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024"/>
                    <pic:cNvPicPr/>
                  </pic:nvPicPr>
                  <pic:blipFill>
                    <a:blip xmlns:r="http://schemas.openxmlformats.org/officeDocument/2006/relationships" r:embed="rIdVF3D7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b/>
          <w:color w:val="ED7D3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ED7D31"/>
          <w:spacing w:val="0"/>
          <w:position w:val="0"/>
          <w:sz w:val="22"/>
          <w:shd w:fill="auto" w:val="clear"/>
        </w:rPr>
        <w:t xml:space="preserve">קורות חיים  אירוס כהן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ED7D31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פרטים אישיים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טל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0542289788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מושב שפיר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, 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מועצה אזורית שפיר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אדמיסטרציה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ניהול  תיק עוסק פטור ומורה מול כל הגרמים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ניהול חוגים מול בתי ספר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קשרי לקוחות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2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פירסום ושיווק העסק שלי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3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crm  canva  , civi  power point 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וורד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אקסל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תוכנות בשימוש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- 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הכרות עם עולם השיווק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רשתות חברתיות  לינדאקין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פייסבוק וכו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ניהול עסק בתחום ההוראה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4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הגשת דוחת לרשויות השונות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הגשת חשבוניות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התנהלות עם ספקים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תיפעול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תיפעול מערך חוגים שניהלתי בכל הרמות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מנהלת תיפעול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מכרז של תוכנה למשרד האוצר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  1995 </w:t>
      </w: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2019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עבודה בתחומים שונים כגון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גן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חיות</w:t>
      </w: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  - </w:t>
      </w: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ניהול מחלקה</w:t>
      </w: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גן בוטני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לימודים לתואר ראשון ותעודת הוראה בחינוך והן בתחום היוגה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שנה ניסיון  מתחום היוגה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ניהול עסק והוראה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העברת שיעורי יוגה במסגרות שונות פרטי וציבורי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יוגה בגנים רגילים ובחינוך מיוחד כולל גנים שיקומיים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יוגה בבתי ספר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יוגה במרכזים קהילתיים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2016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2019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חינוך גופני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2019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הסבה  מהוראה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שיווק וייעוץ נדל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ן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ייעוץ לימודים למכללת פרולאבס בתחום התיכנות  ומנהלת תיפעולית של מכרז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משרד האוצר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עדכני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גיוס והשמה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פרילאנס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המוסדות הציבוריים שבהם לימדת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בית ספר תיכון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רנה קאסן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ירושלים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גני ילדים  קרן קרב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בתי ספר קרן קרב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בית ספר מולדת מבשרת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קרוב צור הדסה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תל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ירושלים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פולה בן גוריון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אגרון קריית יובל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בית ספר איש שלום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פ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זאב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תל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פסגת זאב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מרכזים קהילתיים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: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קריית מנחם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,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מעלה  אפרים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אשתאול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משרד החינוך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: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שנים חינוך גופני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לימודים</w:t>
      </w:r>
      <w:r>
        <w:rPr>
          <w:rFonts w:ascii="Calibri" w:hAnsi="Calibri" w:cs="Calibri" w:eastAsia="Calibri"/>
          <w:color w:val="FFC000"/>
          <w:spacing w:val="0"/>
          <w:position w:val="0"/>
          <w:sz w:val="22"/>
          <w:shd w:fill="auto" w:val="clear"/>
        </w:rPr>
        <w:t xml:space="preserve"> :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סיום בהצטיינות בהתמחות לגיל הרך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  B.ED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תואר בחינוך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תעודת הוראה נוספת בחינוך גופני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–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א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יב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(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כמעט בהצטיינות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תעודת הוראת יוגה מטעם ארגון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גויטים האירופאי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ובית ספר למאמנים וינגייט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קורס יועצי נדל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ן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+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רישיון תיווך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שפות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עיברית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שפת אם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אנגלית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יחידות בגרות  ופטור מלימודי אנגלית באוניברסיטה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מעט עליי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אוהבת מאוד אתגריים בעל יכולת למידה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ובעלת תפיסה מהירה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.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מחוברת מאוד לתחומים מגוונים ושואפת לתחומי הניהוול השונים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אטודידדקטית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טיילתי הרבה בעולם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תחומי עניין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ניהול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מכירות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,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ענפי תיירות  עסקים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,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נדל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ן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, 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תחומי הספורט השונים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טיוולים רפואה ומוסיקה</w:t>
      </w:r>
      <w:r>
        <w:rPr>
          <w:rFonts w:ascii="Calibri" w:hAnsi="Calibri" w:cs="Calibri" w:eastAsia="Calibri"/>
          <w:color w:val="4F81BD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385623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C45911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VF3D75" Type="http://schemas.openxmlformats.org/officeDocument/2006/relationships/image" Target="media/7A7DRV.jpg"/></Relationships>
</file>