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48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5850"/>
                    <pic:cNvPicPr/>
                  </pic:nvPicPr>
                  <pic:blipFill>
                    <a:blip xmlns:r="http://schemas.openxmlformats.org/officeDocument/2006/relationships" r:embed="rId2VYFA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after="40" w:line="360" w:lineRule="auto"/>
        <w:jc w:val="both"/>
        <w:rPr>
          <w:rFonts w:ascii="David" w:eastAsia="Calibri" w:hAnsi="David" w:cs="David"/>
          <w:b/>
          <w:sz w:val="36"/>
          <w:szCs w:val="36"/>
        </w:rPr>
      </w:pPr>
      <w:r>
        <w:rPr>
          <w:rFonts w:ascii="David" w:eastAsia="Calibri" w:hAnsi="David" w:cs="David" w:hint="cs"/>
          <w:b/>
          <w:bCs/>
          <w:sz w:val="36"/>
          <w:szCs w:val="36"/>
          <w:rtl/>
        </w:rPr>
        <w:t xml:space="preserve">א</w:t>
      </w:r>
      <w:r>
        <w:rPr>
          <w:rFonts w:ascii="David" w:eastAsia="Calibri" w:hAnsi="David" w:cs="David"/>
          <w:b/>
          <w:bCs/>
          <w:sz w:val="36"/>
          <w:szCs w:val="36"/>
          <w:rtl/>
        </w:rPr>
        <w:t xml:space="preserve">יתי אונגר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40" w:line="360" w:lineRule="auto"/>
        <w:jc w:val="both"/>
        <w:rPr>
          <w:rFonts w:ascii="David" w:eastAsia="Calibri" w:hAnsi="David" w:cs="David"/>
          <w:b/>
          <w:bCs/>
          <w:color w:val="000000"/>
          <w:rtl/>
        </w:rPr>
      </w:pPr>
      <w:r>
        <w:rPr>
          <w:rFonts w:ascii="David" w:eastAsia="Calibri" w:hAnsi="David" w:cs="David"/>
          <w:color w:val="000000"/>
          <w:rtl/>
        </w:rPr>
        <w:t xml:space="preserve">טלפון: </w:t>
      </w:r>
      <w:r>
        <w:rPr>
          <w:rFonts w:ascii="David" w:eastAsia="Calibri" w:hAnsi="David" w:cs="David"/>
          <w:b/>
          <w:color w:val="000000"/>
        </w:rPr>
        <w:t xml:space="preserve">054-</w:t>
      </w:r>
      <w:r>
        <w:rPr>
          <w:rFonts w:ascii="David" w:eastAsia="Calibri" w:hAnsi="David" w:cs="David"/>
          <w:b/>
        </w:rPr>
        <w:t xml:space="preserve">5385775</w:t>
      </w:r>
      <w:r>
        <w:rPr>
          <w:rFonts w:ascii="David" w:eastAsia="Calibri" w:hAnsi="David" w:cs="David"/>
          <w:b/>
          <w:bCs/>
          <w:color w:val="000000"/>
          <w:rtl/>
        </w:rPr>
        <w:t xml:space="preserve"> ׀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40" w:line="360" w:lineRule="auto"/>
        <w:jc w:val="both"/>
        <w:rPr>
          <w:rFonts w:ascii="David" w:eastAsia="Calibri" w:hAnsi="David" w:cs="David"/>
          <w:color w:val="000000"/>
          <w:rtl/>
        </w:rPr>
      </w:pPr>
      <w:r>
        <w:rPr>
          <w:rFonts w:ascii="David" w:eastAsia="Calibri" w:hAnsi="David" w:cs="David"/>
          <w:b/>
          <w:bCs/>
          <w:color w:val="000000"/>
          <w:rtl/>
        </w:rPr>
        <w:t xml:space="preserve"> </w:t>
      </w:r>
      <w:r>
        <w:rPr>
          <w:rFonts w:ascii="David" w:eastAsia="Calibri" w:hAnsi="David" w:cs="David"/>
          <w:color w:val="000000"/>
          <w:rtl/>
        </w:rPr>
        <w:t xml:space="preserve">דוא"ל:</w:t>
      </w:r>
      <w:r>
        <w:rPr>
          <w:rFonts w:ascii="David" w:eastAsia="Calibri" w:hAnsi="David" w:cs="David"/>
          <w:b/>
          <w:color w:val="000000"/>
        </w:rPr>
        <w:t xml:space="preserve">itayunger5@gmail.com</w:t>
      </w:r>
      <w:r>
        <w:rPr>
          <w:rFonts w:ascii="David" w:eastAsia="Calibri" w:hAnsi="David" w:cs="David"/>
          <w:color w:val="000000"/>
          <w:sz w:val="20"/>
          <w:szCs w:val="20"/>
        </w:rPr>
        <w:t xml:space="preserve"> </w:t>
      </w:r>
      <w:r>
        <w:rPr>
          <w:rFonts w:ascii="David" w:eastAsia="Calibri" w:hAnsi="David" w:cs="David"/>
          <w:color w:val="000000"/>
          <w:rtl/>
        </w:rPr>
        <w:t xml:space="preserve"> ׀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40" w:line="360" w:lineRule="auto"/>
        <w:jc w:val="both"/>
        <w:rPr>
          <w:rFonts w:ascii="David" w:eastAsia="Calibri" w:hAnsi="David" w:cs="David"/>
          <w:color w:val="000000"/>
          <w:rtl/>
        </w:rPr>
      </w:pPr>
      <w:r>
        <w:rPr>
          <w:rFonts w:ascii="David" w:eastAsia="Calibri" w:hAnsi="David" w:cs="David"/>
          <w:color w:val="000000"/>
          <w:rtl/>
        </w:rPr>
        <w:t xml:space="preserve">כתובת: רעננה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40" w:line="360" w:lineRule="auto"/>
        <w:jc w:val="both"/>
        <w:rPr>
          <w:rFonts w:ascii="David" w:eastAsia="Calibri" w:hAnsi="David" w:cs="David"/>
          <w:color w:val="000000"/>
        </w:rPr>
      </w:pPr>
      <w:r>
        <w:rPr>
          <w:rFonts w:ascii="David" w:eastAsia="Calibri" w:hAnsi="David" w:cs="David"/>
          <w:color w:val="000000"/>
          <w:rtl/>
        </w:rPr>
        <w:t xml:space="preserve">נגישות: בעל רישיון נהיגה בתוקף.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40" w:line="360" w:lineRule="auto"/>
        <w:jc w:val="both"/>
        <w:rPr>
          <w:rFonts w:ascii="David" w:eastAsia="Calibri" w:hAnsi="David" w:cs="David"/>
          <w:color w:val="000000"/>
        </w:rPr>
      </w:pPr>
      <w:r>
        <w:rPr>
          <w:rFonts w:ascii="David" w:eastAsia="Calibri" w:hAnsi="David" w:cs="David"/>
          <w:color w:val="000000"/>
        </w:rPr>
        <w:t xml:space="preserve">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40" w:line="360" w:lineRule="auto"/>
        <w:jc w:val="both"/>
        <w:rPr>
          <w:rFonts w:ascii="David" w:eastAsia="Calibri" w:hAnsi="David" w:cs="David"/>
          <w:b/>
          <w:bCs/>
          <w:color w:val="02117C"/>
          <w:u w:val="single"/>
          <w:rtl/>
        </w:rPr>
      </w:pPr>
      <w:r>
        <w:rPr>
          <w:rFonts w:ascii="David" w:eastAsia="Calibri" w:hAnsi="David" w:cs="David"/>
          <w:b/>
          <w:bCs/>
          <w:color w:val="02117C"/>
          <w:u w:val="single"/>
          <w:rtl/>
        </w:rPr>
        <w:t xml:space="preserve">השכלה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40" w:line="360" w:lineRule="auto"/>
        <w:jc w:val="both"/>
        <w:rPr>
          <w:rFonts w:ascii="David" w:eastAsia="Calibri" w:hAnsi="David" w:cs="David"/>
          <w:color w:val="000000"/>
          <w:sz w:val="22"/>
          <w:szCs w:val="22"/>
        </w:rPr>
      </w:pPr>
      <w:r>
        <w:rPr>
          <w:rFonts w:ascii="David" w:eastAsia="Calibri" w:hAnsi="David" w:cs="David"/>
          <w:u w:val="single"/>
        </w:rPr>
        <w:t xml:space="preserve">2019-2022</w:t>
      </w:r>
      <w:r>
        <w:rPr>
          <w:rFonts w:ascii="David" w:eastAsia="Calibri" w:hAnsi="David" w:cs="David"/>
          <w:color w:val="000000"/>
          <w:sz w:val="22"/>
          <w:szCs w:val="22"/>
          <w:rtl/>
        </w:rPr>
        <w:t xml:space="preserve"> </w:t>
      </w:r>
      <w:r>
        <w:rPr>
          <w:rFonts w:ascii="David" w:eastAsia="Calibri" w:hAnsi="David" w:cs="David"/>
          <w:color w:val="000000"/>
          <w:sz w:val="22"/>
          <w:szCs w:val="22"/>
          <w:rtl/>
        </w:rPr>
        <w:t xml:space="preserve">: </w:t>
      </w:r>
      <w:r>
        <w:rPr>
          <w:rFonts w:ascii="David" w:eastAsia="Calibri" w:hAnsi="David" w:cs="David"/>
          <w:color w:val="000000"/>
          <w:sz w:val="22"/>
          <w:szCs w:val="22"/>
          <w:rtl/>
        </w:rPr>
        <w:t xml:space="preserve">תואר ראשון במשפטים במכללת שערי מדע ומשפט.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40" w:line="360" w:lineRule="auto"/>
        <w:jc w:val="both"/>
        <w:rPr>
          <w:rFonts w:ascii="David" w:eastAsia="Calibri" w:hAnsi="David" w:cs="David"/>
          <w:b/>
          <w:sz w:val="22"/>
          <w:szCs w:val="22"/>
        </w:rPr>
      </w:pPr>
      <w:r>
        <w:rPr>
          <w:rFonts w:ascii="David" w:eastAsia="Calibri" w:hAnsi="David" w:cs="David"/>
          <w:color w:val="000000"/>
          <w:sz w:val="22"/>
          <w:szCs w:val="22"/>
          <w:u w:val="single"/>
        </w:rPr>
        <w:t xml:space="preserve">2009-2013</w:t>
      </w:r>
      <w:r>
        <w:rPr>
          <w:rFonts w:ascii="David" w:eastAsia="Calibri" w:hAnsi="David" w:cs="David"/>
          <w:b/>
          <w:bCs/>
          <w:sz w:val="22"/>
          <w:szCs w:val="22"/>
          <w:rtl/>
        </w:rPr>
        <w:t xml:space="preserve"> </w:t>
      </w:r>
      <w:r>
        <w:rPr>
          <w:rFonts w:ascii="David" w:eastAsia="Calibri" w:hAnsi="David" w:cs="David"/>
          <w:b/>
          <w:bCs/>
          <w:sz w:val="22"/>
          <w:szCs w:val="22"/>
          <w:rtl/>
        </w:rPr>
        <w:t xml:space="preserve">: </w:t>
      </w:r>
      <w:r>
        <w:rPr>
          <w:rFonts w:ascii="David" w:eastAsia="Calibri" w:hAnsi="David" w:cs="David"/>
          <w:b/>
          <w:bCs/>
          <w:sz w:val="22"/>
          <w:szCs w:val="22"/>
          <w:rtl/>
        </w:rPr>
        <w:t xml:space="preserve">מסלול בישיבת הסדר בינות רעננה.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40" w:line="360" w:lineRule="auto"/>
        <w:jc w:val="both"/>
        <w:rPr>
          <w:rFonts w:ascii="David" w:eastAsia="Calibri" w:hAnsi="David" w:cs="David"/>
          <w:b/>
          <w:bCs/>
          <w:sz w:val="22"/>
          <w:szCs w:val="22"/>
          <w:rtl/>
        </w:rPr>
      </w:pPr>
      <w:r>
        <w:rPr>
          <w:rFonts w:ascii="David" w:eastAsia="Calibri" w:hAnsi="David" w:cs="David"/>
          <w:b/>
          <w:bCs/>
          <w:sz w:val="22"/>
          <w:szCs w:val="22"/>
          <w:u w:val="single"/>
          <w:rtl/>
        </w:rPr>
        <w:t xml:space="preserve">2008</w:t>
      </w:r>
      <w:r>
        <w:rPr>
          <w:rFonts w:ascii="David" w:eastAsia="Calibri" w:hAnsi="David" w:cs="David"/>
          <w:b/>
          <w:bCs/>
          <w:sz w:val="22"/>
          <w:szCs w:val="22"/>
          <w:rtl/>
        </w:rPr>
        <w:t xml:space="preserve">: בגרות מלאה</w:t>
      </w:r>
      <w:r>
        <w:rPr>
          <w:rFonts w:ascii="David" w:eastAsia="Calibri" w:hAnsi="David" w:cs="David"/>
          <w:b/>
          <w:bCs/>
          <w:sz w:val="22"/>
          <w:szCs w:val="22"/>
          <w:rtl/>
        </w:rPr>
        <w:t xml:space="preserve">, 12 שנות לימוד.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40" w:line="360" w:lineRule="auto"/>
        <w:jc w:val="both"/>
        <w:rPr>
          <w:rFonts w:ascii="David" w:eastAsia="Calibri" w:hAnsi="David" w:cs="David"/>
          <w:b/>
          <w:bCs/>
          <w:sz w:val="22"/>
          <w:szCs w:val="22"/>
          <w:rtl/>
        </w:rPr>
      </w:pPr>
      <w:r>
        <w:rPr>
          <w:rFonts w:ascii="David" w:eastAsia="Calibri" w:hAnsi="David" w:cs="David"/>
          <w:b/>
          <w:bCs/>
          <w:sz w:val="22"/>
          <w:szCs w:val="22"/>
          <w:rtl/>
        </w:rPr>
        <w:t xml:space="preserve"> בתוספת מגמת גאוגרפיה בישיבת בני עקיבא רעננה.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40" w:line="360" w:lineRule="auto"/>
        <w:jc w:val="both"/>
        <w:rPr>
          <w:rFonts w:ascii="David" w:eastAsia="Calibri" w:hAnsi="David" w:cs="David"/>
          <w:b/>
          <w:sz w:val="22"/>
          <w:szCs w:val="22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40" w:line="360" w:lineRule="auto"/>
        <w:jc w:val="both"/>
        <w:rPr>
          <w:rFonts w:ascii="David" w:eastAsia="Calibri" w:hAnsi="David" w:cs="David"/>
          <w:b/>
          <w:bCs/>
          <w:color w:val="02117C"/>
          <w:u w:val="single"/>
          <w:rtl/>
        </w:rPr>
      </w:pPr>
      <w:r>
        <w:rPr>
          <w:rFonts w:ascii="David" w:eastAsia="Calibri" w:hAnsi="David" w:cs="David"/>
          <w:b/>
          <w:bCs/>
          <w:color w:val="02117C"/>
          <w:u w:val="single"/>
          <w:rtl/>
        </w:rPr>
        <w:t xml:space="preserve">ניסיון תעסוקתי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40" w:line="360" w:lineRule="auto"/>
        <w:jc w:val="both"/>
        <w:rPr>
          <w:rFonts w:ascii="David" w:eastAsia="Calibri" w:hAnsi="David" w:cs="David"/>
          <w:b/>
          <w:bCs/>
          <w:color w:val="000000"/>
          <w:rtl/>
        </w:rPr>
      </w:pPr>
      <w:r>
        <w:rPr>
          <w:rFonts w:ascii="David" w:eastAsia="Calibri" w:hAnsi="David" w:cs="David" w:hint="cs"/>
          <w:b/>
          <w:bCs/>
          <w:color w:val="000000"/>
          <w:u w:val="single"/>
          <w:rtl/>
        </w:rPr>
        <w:t xml:space="preserve">2023</w:t>
      </w:r>
      <w:r>
        <w:rPr>
          <w:rFonts w:ascii="David" w:eastAsia="Calibri" w:hAnsi="David" w:cs="David" w:hint="cs"/>
          <w:b/>
          <w:bCs/>
          <w:color w:val="000000"/>
          <w:rtl/>
        </w:rPr>
        <w:t xml:space="preserve">: רכז</w:t>
      </w:r>
      <w:r>
        <w:rPr>
          <w:rFonts w:ascii="David" w:eastAsia="Calibri" w:hAnsi="David" w:cs="David" w:hint="cs"/>
          <w:b/>
          <w:bCs/>
          <w:color w:val="000000"/>
          <w:rtl/>
        </w:rPr>
        <w:t xml:space="preserve"> במוקד</w:t>
      </w:r>
      <w:r>
        <w:rPr>
          <w:rFonts w:ascii="David" w:eastAsia="Calibri" w:hAnsi="David" w:cs="David" w:hint="cs"/>
          <w:b/>
          <w:bCs/>
          <w:color w:val="000000"/>
          <w:rtl/>
        </w:rPr>
        <w:t xml:space="preserve"> רישום לקייטנות</w:t>
      </w:r>
      <w:r>
        <w:rPr>
          <w:rFonts w:ascii="David" w:eastAsia="Calibri" w:hAnsi="David" w:cs="David" w:hint="cs"/>
          <w:b/>
          <w:bCs/>
          <w:color w:val="000000"/>
          <w:rtl/>
        </w:rPr>
        <w:t xml:space="preserve"> </w:t>
      </w:r>
      <w:r>
        <w:rPr>
          <w:rFonts w:ascii="David" w:eastAsia="Calibri" w:hAnsi="David" w:cs="David" w:hint="cs"/>
          <w:b/>
          <w:bCs/>
          <w:color w:val="000000"/>
          <w:rtl/>
        </w:rPr>
        <w:t xml:space="preserve">בעיריית רעננה</w:t>
      </w:r>
      <w:r>
        <w:rPr>
          <w:rFonts w:ascii="David" w:eastAsia="Calibri" w:hAnsi="David" w:cs="David" w:hint="cs"/>
          <w:b/>
          <w:bCs/>
          <w:color w:val="000000"/>
          <w:rtl/>
        </w:rPr>
        <w:t xml:space="preserve">. מענה טלפוני </w:t>
      </w:r>
      <w:r>
        <w:rPr>
          <w:rFonts w:ascii="David" w:eastAsia="Calibri" w:hAnsi="David" w:cs="David" w:hint="cs"/>
          <w:b/>
          <w:bCs/>
          <w:color w:val="000000"/>
          <w:rtl/>
        </w:rPr>
        <w:t xml:space="preserve">ומתן שירות </w:t>
      </w:r>
      <w:r>
        <w:rPr>
          <w:rFonts w:ascii="David" w:eastAsia="Calibri" w:hAnsi="David" w:cs="David" w:hint="cs"/>
          <w:b/>
          <w:bCs/>
          <w:color w:val="000000"/>
          <w:rtl/>
        </w:rPr>
        <w:t xml:space="preserve">לשיחות נכנסות ויוצאות של תושבים. מענה למיילים.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40" w:line="360" w:lineRule="auto"/>
        <w:jc w:val="both"/>
        <w:rPr>
          <w:rFonts w:ascii="David" w:eastAsia="Calibri" w:hAnsi="David" w:cs="David"/>
          <w:sz w:val="22"/>
          <w:szCs w:val="22"/>
        </w:rPr>
      </w:pPr>
      <w:r>
        <w:rPr>
          <w:rFonts w:ascii="David" w:eastAsia="Calibri" w:hAnsi="David" w:cs="David"/>
          <w:color w:val="000000"/>
          <w:u w:val="single"/>
        </w:rPr>
        <w:t xml:space="preserve">2018-</w:t>
      </w:r>
      <w:r>
        <w:rPr>
          <w:rFonts w:ascii="David" w:eastAsia="Calibri" w:hAnsi="David" w:cs="David"/>
          <w:u w:val="single"/>
        </w:rPr>
        <w:t xml:space="preserve">2021</w:t>
      </w:r>
      <w:r>
        <w:rPr>
          <w:rFonts w:ascii="David" w:eastAsia="Calibri" w:hAnsi="David" w:cs="David"/>
          <w:color w:val="000000"/>
          <w:sz w:val="22"/>
          <w:szCs w:val="22"/>
          <w:rtl/>
        </w:rPr>
        <w:t xml:space="preserve">: </w:t>
      </w:r>
      <w:r>
        <w:rPr>
          <w:rFonts w:ascii="David" w:eastAsia="David" w:hAnsi="David" w:cs="David"/>
          <w:noProof/>
          <w:sz w:val="22"/>
          <w:szCs w:val="22"/>
          <w:rtl/>
        </w:rPr>
        <w:t xml:space="preserve">סייע מחליף בגני ילדים ובגני חינוך מיוחד לילדים על הרצף האוטיסטי. מתן סיוע במשרדים של מחלקת גני הילדים של עיריית רעננה.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40" w:line="360" w:lineRule="auto"/>
        <w:jc w:val="both"/>
        <w:rPr>
          <w:rFonts w:ascii="David" w:eastAsia="Calibri" w:hAnsi="David" w:cs="David"/>
          <w:b/>
          <w:bCs/>
          <w:sz w:val="22"/>
          <w:szCs w:val="22"/>
          <w:rtl/>
        </w:rPr>
      </w:pPr>
      <w:r>
        <w:rPr>
          <w:rFonts w:ascii="David" w:eastAsia="Calibri" w:hAnsi="David" w:cs="David"/>
          <w:sz w:val="22"/>
          <w:szCs w:val="22"/>
          <w:u w:val="single"/>
        </w:rPr>
        <w:t xml:space="preserve">2016-</w:t>
      </w:r>
      <w:r>
        <w:rPr>
          <w:rFonts w:ascii="David" w:eastAsia="Calibri" w:hAnsi="David" w:cs="David"/>
          <w:color w:val="000000"/>
          <w:sz w:val="22"/>
          <w:szCs w:val="22"/>
          <w:u w:val="single"/>
        </w:rPr>
        <w:t xml:space="preserve">20</w:t>
      </w:r>
      <w:r>
        <w:rPr>
          <w:rFonts w:ascii="David" w:eastAsia="Calibri" w:hAnsi="David" w:cs="David"/>
          <w:color w:val="000000"/>
          <w:sz w:val="22"/>
          <w:szCs w:val="22"/>
          <w:u w:val="single"/>
        </w:rPr>
        <w:t xml:space="preserve">1</w:t>
      </w:r>
      <w:r>
        <w:rPr>
          <w:rFonts w:ascii="David" w:eastAsia="Calibri" w:hAnsi="David" w:cs="David"/>
          <w:sz w:val="22"/>
          <w:szCs w:val="22"/>
          <w:u w:val="single"/>
        </w:rPr>
        <w:t xml:space="preserve">8</w:t>
      </w:r>
      <w:r>
        <w:rPr>
          <w:rFonts w:ascii="David" w:eastAsia="Calibri" w:hAnsi="David" w:cs="David"/>
          <w:b/>
          <w:bCs/>
          <w:sz w:val="22"/>
          <w:szCs w:val="22"/>
          <w:rtl/>
        </w:rPr>
        <w:t xml:space="preserve"> </w:t>
      </w:r>
      <w:r>
        <w:rPr>
          <w:rFonts w:ascii="David" w:eastAsia="Calibri" w:hAnsi="David" w:cs="David"/>
          <w:b/>
          <w:bCs/>
          <w:sz w:val="22"/>
          <w:szCs w:val="22"/>
          <w:rtl/>
        </w:rPr>
        <w:t xml:space="preserve">: </w:t>
      </w:r>
      <w:r>
        <w:rPr>
          <w:rFonts w:ascii="David" w:eastAsia="Calibri" w:hAnsi="David" w:cs="David" w:hint="cs"/>
          <w:b/>
          <w:bCs/>
          <w:sz w:val="22"/>
          <w:szCs w:val="22"/>
          <w:rtl/>
        </w:rPr>
        <w:t xml:space="preserve">עבודה</w:t>
      </w:r>
      <w:r>
        <w:rPr>
          <w:rFonts w:ascii="David" w:eastAsia="Calibri" w:hAnsi="David" w:cs="David"/>
          <w:b/>
          <w:bCs/>
          <w:sz w:val="22"/>
          <w:szCs w:val="22"/>
          <w:rtl/>
        </w:rPr>
        <w:t xml:space="preserve"> משרדית </w:t>
      </w:r>
      <w:r>
        <w:rPr>
          <w:rFonts w:ascii="David" w:eastAsia="Calibri" w:hAnsi="David" w:cs="David"/>
          <w:b/>
          <w:bCs/>
          <w:sz w:val="22"/>
          <w:szCs w:val="22"/>
          <w:rtl/>
        </w:rPr>
        <w:t xml:space="preserve">בחברת </w:t>
      </w:r>
      <w:r>
        <w:rPr>
          <w:rStyle w:val="a6"/>
          <w:rFonts w:ascii="David" w:eastAsia="David" w:hAnsi="David" w:cs="David"/>
          <w:b/>
          <w:bCs/>
          <w:i w:val="0"/>
          <w:iCs w:val="0"/>
          <w:sz w:val="21"/>
          <w:szCs w:val="21"/>
          <w:shd w:val="clear" w:color="auto" w:fill="FFFFFF"/>
        </w:rPr>
        <w:t xml:space="preserve">Classica International Express LTD</w:t>
      </w:r>
      <w:r>
        <w:rPr>
          <w:rFonts w:ascii="David" w:eastAsia="Calibri" w:hAnsi="David" w:cs="David"/>
          <w:b/>
          <w:sz w:val="22"/>
          <w:szCs w:val="22"/>
        </w:rPr>
        <w:t xml:space="preserve"> </w:t>
      </w:r>
      <w:r>
        <w:rPr>
          <w:rFonts w:ascii="David" w:eastAsia="Calibri" w:hAnsi="David" w:cs="David"/>
          <w:b/>
          <w:bCs/>
          <w:sz w:val="22"/>
          <w:szCs w:val="22"/>
          <w:rtl/>
        </w:rPr>
        <w:t xml:space="preserve"> </w:t>
      </w:r>
      <w:r>
        <w:rPr>
          <w:rFonts w:ascii="David" w:eastAsia="Calibri" w:hAnsi="David" w:cs="David"/>
          <w:color w:val="000000"/>
          <w:sz w:val="22"/>
          <w:szCs w:val="22"/>
          <w:rtl/>
        </w:rPr>
        <w:t xml:space="preserve">– קליטת הסחורה במערכת, מעקב ובקרה אחר המלאי, ה</w:t>
      </w:r>
      <w:r>
        <w:rPr>
          <w:rFonts w:ascii="David" w:eastAsia="Calibri" w:hAnsi="David" w:cs="David"/>
          <w:color w:val="000000"/>
          <w:sz w:val="22"/>
          <w:szCs w:val="22"/>
          <w:rtl/>
        </w:rPr>
        <w:t xml:space="preserve">נ</w:t>
      </w:r>
      <w:r>
        <w:rPr>
          <w:rFonts w:ascii="David" w:eastAsia="Calibri" w:hAnsi="David" w:cs="David"/>
          <w:color w:val="000000"/>
          <w:sz w:val="22"/>
          <w:szCs w:val="22"/>
          <w:rtl/>
        </w:rPr>
        <w:t xml:space="preserve">פקת דוחות,</w:t>
      </w:r>
      <w:r>
        <w:rPr>
          <w:rFonts w:ascii="David" w:eastAsia="Calibri" w:hAnsi="David" w:cs="David"/>
          <w:color w:val="000000"/>
          <w:sz w:val="22"/>
          <w:szCs w:val="22"/>
          <w:rtl/>
        </w:rPr>
        <w:t xml:space="preserve"> הוצאת הזמנות</w:t>
      </w:r>
      <w:r>
        <w:rPr>
          <w:rFonts w:ascii="David" w:eastAsia="Calibri" w:hAnsi="David" w:cs="David"/>
          <w:color w:val="000000"/>
          <w:sz w:val="22"/>
          <w:szCs w:val="22"/>
          <w:rtl/>
        </w:rPr>
        <w:t xml:space="preserve"> , הדפסות</w:t>
      </w:r>
      <w:r>
        <w:rPr>
          <w:rFonts w:ascii="David" w:eastAsia="Calibri" w:hAnsi="David" w:cs="David"/>
          <w:color w:val="000000"/>
          <w:sz w:val="22"/>
          <w:szCs w:val="22"/>
          <w:rtl/>
        </w:rPr>
        <w:t xml:space="preserve"> ותיוק מסמכים</w:t>
      </w:r>
      <w:r>
        <w:rPr>
          <w:rFonts w:ascii="David" w:eastAsia="Calibri" w:hAnsi="David" w:cs="David"/>
          <w:color w:val="000000"/>
          <w:sz w:val="22"/>
          <w:szCs w:val="22"/>
          <w:rtl/>
        </w:rPr>
        <w:t xml:space="preserve">.</w:t>
      </w:r>
      <w:r>
        <w:rPr>
          <w:rFonts w:ascii="David" w:eastAsia="Calibri" w:hAnsi="David" w:cs="David"/>
          <w:color w:val="000000"/>
          <w:sz w:val="22"/>
          <w:szCs w:val="22"/>
          <w:rtl/>
        </w:rPr>
        <w:t xml:space="preserve"> </w:t>
      </w:r>
      <w:r>
        <w:rPr>
          <w:rFonts w:ascii="David" w:eastAsia="Calibri" w:hAnsi="David" w:cs="David"/>
          <w:b/>
          <w:bCs/>
          <w:sz w:val="22"/>
          <w:szCs w:val="22"/>
          <w:rtl/>
        </w:rPr>
        <w:t xml:space="preserve">אחראי</w:t>
      </w:r>
      <w:r>
        <w:rPr>
          <w:rFonts w:ascii="David" w:eastAsia="Calibri" w:hAnsi="David" w:cs="David"/>
          <w:b/>
          <w:bCs/>
          <w:sz w:val="22"/>
          <w:szCs w:val="22"/>
          <w:rtl/>
        </w:rPr>
        <w:t xml:space="preserve"> מחלקת מכירות של חברת </w:t>
      </w:r>
      <w:r>
        <w:rPr>
          <w:rStyle w:val="a6"/>
          <w:rFonts w:ascii="David" w:eastAsia="David" w:hAnsi="David" w:cs="David"/>
          <w:b/>
          <w:bCs/>
          <w:i w:val="0"/>
          <w:iCs w:val="0"/>
          <w:sz w:val="21"/>
          <w:szCs w:val="21"/>
          <w:shd w:val="clear" w:color="auto" w:fill="FFFFFF"/>
        </w:rPr>
        <w:t xml:space="preserve">Classica International Express LTD</w:t>
      </w:r>
      <w:r>
        <w:rPr>
          <w:rFonts w:ascii="David" w:eastAsia="Calibri" w:hAnsi="David" w:cs="David"/>
          <w:b/>
          <w:bCs/>
          <w:sz w:val="22"/>
          <w:szCs w:val="22"/>
          <w:rtl/>
        </w:rPr>
        <w:t xml:space="preserve"> </w:t>
      </w:r>
      <w:r>
        <w:rPr>
          <w:rFonts w:ascii="David" w:eastAsia="Calibri" w:hAnsi="David" w:cs="David"/>
          <w:b/>
          <w:bCs/>
          <w:sz w:val="22"/>
          <w:szCs w:val="22"/>
          <w:rtl/>
        </w:rPr>
        <w:t xml:space="preserve">- מענה טלפוני לשגרירויות ולדיפלומטים. </w:t>
      </w:r>
      <w:r>
        <w:rPr>
          <w:rFonts w:ascii="David" w:eastAsia="Calibri" w:hAnsi="David" w:cs="David"/>
          <w:b/>
          <w:bCs/>
          <w:sz w:val="22"/>
          <w:szCs w:val="22"/>
          <w:rtl/>
        </w:rPr>
        <w:t xml:space="preserve">קבלת הזמנות מדיפלומטים ומשגרירויות זרות בישראל</w:t>
      </w:r>
      <w:r>
        <w:rPr>
          <w:rFonts w:ascii="David" w:eastAsia="Calibri" w:hAnsi="David" w:cs="David"/>
          <w:b/>
          <w:bCs/>
          <w:sz w:val="22"/>
          <w:szCs w:val="22"/>
          <w:rtl/>
        </w:rPr>
        <w:t xml:space="preserve">, ושליחת הזמנות ללקוחות החברה. </w:t>
      </w:r>
      <w:r>
        <w:rPr>
          <w:rFonts w:ascii="David" w:eastAsia="Calibri" w:hAnsi="David" w:cs="David"/>
          <w:b/>
          <w:bCs/>
          <w:sz w:val="22"/>
          <w:szCs w:val="22"/>
          <w:rtl/>
        </w:rPr>
        <w:t xml:space="preserve">  </w:t>
      </w:r>
      <w:r>
        <w:rPr>
          <w:rFonts w:ascii="David" w:eastAsia="Calibri" w:hAnsi="David" w:cs="David"/>
          <w:b/>
          <w:bCs/>
          <w:sz w:val="22"/>
          <w:szCs w:val="22"/>
          <w:rtl/>
        </w:rPr>
        <w:t xml:space="preserve">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40" w:line="360" w:lineRule="auto"/>
        <w:jc w:val="both"/>
        <w:rPr>
          <w:rFonts w:ascii="David" w:eastAsia="Calibri" w:hAnsi="David" w:cs="David"/>
          <w:b/>
          <w:sz w:val="22"/>
          <w:szCs w:val="22"/>
        </w:rPr>
      </w:pPr>
      <w:r>
        <w:rPr>
          <w:rFonts w:ascii="David" w:eastAsia="Calibri" w:hAnsi="David" w:cs="David"/>
          <w:b/>
          <w:bCs/>
          <w:sz w:val="22"/>
          <w:szCs w:val="22"/>
          <w:u w:val="single"/>
          <w:rtl/>
        </w:rPr>
        <w:t xml:space="preserve">2013-2016</w:t>
      </w:r>
      <w:r>
        <w:rPr>
          <w:rFonts w:ascii="David" w:eastAsia="Calibri" w:hAnsi="David" w:cs="David"/>
          <w:b/>
          <w:bCs/>
          <w:sz w:val="22"/>
          <w:szCs w:val="22"/>
          <w:rtl/>
        </w:rPr>
        <w:t xml:space="preserve">: </w:t>
      </w:r>
      <w:r>
        <w:rPr>
          <w:rFonts w:ascii="David" w:eastAsia="Calibri" w:hAnsi="David" w:cs="David"/>
          <w:b/>
          <w:bCs/>
          <w:sz w:val="22"/>
          <w:szCs w:val="22"/>
          <w:rtl/>
        </w:rPr>
        <w:t xml:space="preserve">מחסנאי בחנות דיוטי פרי </w:t>
      </w:r>
      <w:r>
        <w:rPr>
          <w:rStyle w:val="a6"/>
          <w:rFonts w:ascii="David" w:eastAsia="David" w:hAnsi="David" w:cs="David"/>
          <w:b/>
          <w:bCs/>
          <w:i w:val="0"/>
          <w:iCs w:val="0"/>
          <w:sz w:val="21"/>
          <w:szCs w:val="21"/>
          <w:shd w:val="clear" w:color="auto" w:fill="FFFFFF"/>
        </w:rPr>
        <w:t xml:space="preserve">Classica International Express LTD</w:t>
      </w:r>
      <w:r>
        <w:rPr>
          <w:rFonts w:ascii="David" w:eastAsia="Calibri" w:hAnsi="David" w:cs="David"/>
          <w:b/>
          <w:sz w:val="22"/>
          <w:szCs w:val="22"/>
        </w:rPr>
        <w:t xml:space="preserve"> </w:t>
      </w:r>
      <w:r>
        <w:rPr>
          <w:rFonts w:ascii="David" w:eastAsia="Calibri" w:hAnsi="David" w:cs="David"/>
          <w:b/>
          <w:bCs/>
          <w:sz w:val="22"/>
          <w:szCs w:val="22"/>
          <w:rtl/>
        </w:rPr>
        <w:t xml:space="preserve"> </w:t>
      </w:r>
      <w:r>
        <w:rPr>
          <w:rFonts w:ascii="David" w:eastAsia="Calibri" w:hAnsi="David" w:cs="David"/>
          <w:b/>
          <w:bCs/>
          <w:sz w:val="22"/>
          <w:szCs w:val="22"/>
          <w:rtl/>
        </w:rPr>
        <w:t xml:space="preserve">- </w:t>
      </w:r>
      <w:r>
        <w:rPr>
          <w:rFonts w:ascii="David" w:eastAsia="Calibri" w:hAnsi="David" w:cs="David"/>
          <w:b/>
          <w:bCs/>
          <w:sz w:val="22"/>
          <w:szCs w:val="22"/>
          <w:rtl/>
        </w:rPr>
        <w:t xml:space="preserve">סידור וקבלת סחורה, </w:t>
      </w:r>
      <w:r>
        <w:rPr>
          <w:rFonts w:ascii="David" w:eastAsia="Calibri" w:hAnsi="David" w:cs="David"/>
          <w:b/>
          <w:bCs/>
          <w:sz w:val="22"/>
          <w:szCs w:val="22"/>
          <w:rtl/>
        </w:rPr>
        <w:t xml:space="preserve">בדיקת </w:t>
      </w:r>
      <w:r>
        <w:rPr>
          <w:rFonts w:ascii="David" w:eastAsia="Calibri" w:hAnsi="David" w:cs="David"/>
          <w:b/>
          <w:bCs/>
          <w:sz w:val="22"/>
          <w:szCs w:val="22"/>
          <w:rtl/>
        </w:rPr>
        <w:t xml:space="preserve">ה</w:t>
      </w:r>
      <w:r>
        <w:rPr>
          <w:rFonts w:ascii="David" w:eastAsia="Calibri" w:hAnsi="David" w:cs="David"/>
          <w:b/>
          <w:bCs/>
          <w:sz w:val="22"/>
          <w:szCs w:val="22"/>
          <w:rtl/>
        </w:rPr>
        <w:t xml:space="preserve">סחורה</w:t>
      </w:r>
      <w:r>
        <w:rPr>
          <w:rFonts w:ascii="David" w:eastAsia="Calibri" w:hAnsi="David" w:cs="David"/>
          <w:b/>
          <w:bCs/>
          <w:sz w:val="22"/>
          <w:szCs w:val="22"/>
          <w:rtl/>
        </w:rPr>
        <w:t xml:space="preserve">,</w:t>
      </w:r>
      <w:r>
        <w:rPr>
          <w:rFonts w:ascii="David" w:eastAsia="Calibri" w:hAnsi="David" w:cs="David"/>
          <w:b/>
          <w:bCs/>
          <w:sz w:val="22"/>
          <w:szCs w:val="22"/>
          <w:rtl/>
        </w:rPr>
        <w:t xml:space="preserve"> </w:t>
      </w:r>
      <w:r>
        <w:rPr>
          <w:rFonts w:ascii="David" w:eastAsia="Calibri" w:hAnsi="David" w:cs="David"/>
          <w:b/>
          <w:bCs/>
          <w:sz w:val="22"/>
          <w:szCs w:val="22"/>
          <w:rtl/>
        </w:rPr>
        <w:t xml:space="preserve">ספירות מלאי וקידוד סחורות. הכנת הזמנות ושליחת הזמנות ללקוח</w:t>
      </w:r>
      <w:r>
        <w:rPr>
          <w:rFonts w:ascii="David" w:eastAsia="Calibri" w:hAnsi="David" w:cs="David"/>
          <w:b/>
          <w:bCs/>
          <w:sz w:val="22"/>
          <w:szCs w:val="22"/>
          <w:rtl/>
        </w:rPr>
        <w:t xml:space="preserve">ות</w:t>
      </w:r>
      <w:r>
        <w:rPr>
          <w:rFonts w:ascii="David" w:eastAsia="Calibri" w:hAnsi="David" w:cs="David"/>
          <w:b/>
          <w:bCs/>
          <w:sz w:val="22"/>
          <w:szCs w:val="22"/>
          <w:rtl/>
        </w:rPr>
        <w:t xml:space="preserve">. נהיגה במלגזה. 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40" w:line="360" w:lineRule="auto"/>
        <w:jc w:val="both"/>
        <w:rPr>
          <w:rFonts w:ascii="David" w:eastAsia="Calibri" w:hAnsi="David" w:cs="David"/>
          <w:b/>
          <w:color w:val="02117C"/>
          <w:u w:val="single"/>
        </w:rPr>
      </w:pPr>
      <w:r>
        <w:rPr>
          <w:rFonts w:ascii="David" w:eastAsia="Calibri" w:hAnsi="David" w:cs="David"/>
          <w:b/>
          <w:bCs/>
          <w:color w:val="02117C"/>
          <w:u w:val="single"/>
          <w:rtl/>
        </w:rPr>
        <w:t xml:space="preserve">שירות צבאי</w:t>
      </w:r>
    </w:p>
    <w:p>
      <w:pPr>
        <w:bidi/>
        <w:spacing w:after="40" w:line="360" w:lineRule="auto"/>
        <w:jc w:val="both"/>
        <w:rPr>
          <w:rFonts w:ascii="David" w:eastAsia="Calibri" w:hAnsi="David" w:cs="David"/>
          <w:color w:val="000000"/>
          <w:rtl/>
        </w:rPr>
      </w:pPr>
      <w:bookmarkStart w:colFirst="0" w:colLast="0" w:id="2" w:name="_gjdgxs"/>
      <w:r>
        <w:rPr>
          <w:rFonts w:ascii="David" w:eastAsia="Calibri" w:hAnsi="David" w:cs="David"/>
          <w:u w:val="single"/>
          <w:rtl/>
        </w:rPr>
        <w:t xml:space="preserve">2010-2011</w:t>
      </w:r>
      <w:r>
        <w:rPr>
          <w:rFonts w:ascii="David" w:eastAsia="Calibri" w:hAnsi="David" w:cs="David"/>
          <w:rtl/>
        </w:rPr>
        <w:t xml:space="preserve">: משק דת ומשגיח כשרות בבה"ד 8.</w:t>
      </w:r>
    </w:p>
    <w:p>
      <w:pPr>
        <w:pStyle w:val="a5"/>
        <w:numPr>
          <w:ilvl w:val="0"/>
          <w:numId w:val="4"/>
        </w:numPr>
        <w:bidi/>
        <w:spacing w:after="40" w:line="360" w:lineRule="auto"/>
        <w:jc w:val="both"/>
        <w:rPr>
          <w:rFonts w:ascii="David" w:eastAsia="Calibri" w:hAnsi="David" w:cs="David"/>
          <w:color w:val="000000"/>
          <w:rtl/>
        </w:rPr>
      </w:pPr>
      <w:r>
        <w:rPr>
          <w:rFonts w:ascii="David" w:eastAsia="Calibri" w:hAnsi="David" w:cs="David"/>
          <w:color w:val="000000"/>
          <w:rtl/>
        </w:rPr>
        <w:t xml:space="preserve">אחראי על כל ענייני הדת בבסיס.</w:t>
      </w:r>
    </w:p>
    <w:p>
      <w:pPr>
        <w:pStyle w:val="a5"/>
        <w:numPr>
          <w:ilvl w:val="0"/>
          <w:numId w:val="4"/>
        </w:numPr>
        <w:bidi/>
        <w:spacing w:after="40" w:line="360" w:lineRule="auto"/>
        <w:jc w:val="both"/>
        <w:rPr>
          <w:rFonts w:ascii="David" w:eastAsia="Calibri" w:hAnsi="David" w:cs="David"/>
          <w:color w:val="000000"/>
        </w:rPr>
      </w:pPr>
      <w:r>
        <w:rPr>
          <w:rFonts w:ascii="David" w:eastAsia="Calibri" w:hAnsi="David" w:cs="David"/>
          <w:color w:val="000000"/>
          <w:rtl/>
        </w:rPr>
        <w:t xml:space="preserve">ניקיון בית הכנסת, אספקת סידורים ותשמישי קדושה לבסיס.</w:t>
      </w:r>
    </w:p>
    <w:p>
      <w:pPr>
        <w:pStyle w:val="a5"/>
        <w:numPr>
          <w:ilvl w:val="0"/>
          <w:numId w:val="4"/>
        </w:numPr>
        <w:bidi/>
        <w:spacing w:after="40" w:line="360" w:lineRule="auto"/>
        <w:jc w:val="both"/>
        <w:rPr>
          <w:rFonts w:ascii="David" w:eastAsia="Calibri" w:hAnsi="David" w:cs="David"/>
          <w:color w:val="000000"/>
        </w:rPr>
      </w:pPr>
      <w:r>
        <w:rPr>
          <w:rFonts w:ascii="David" w:eastAsia="Calibri" w:hAnsi="David" w:cs="David"/>
          <w:color w:val="000000"/>
          <w:rtl/>
        </w:rPr>
        <w:t xml:space="preserve">השגחה על הכשרות של המטבח בבסיס ביום יום והכנת המטבח לקראת חג הפסח.</w:t>
      </w:r>
    </w:p>
    <w:p>
      <w:pPr>
        <w:pStyle w:val="a5"/>
        <w:numPr>
          <w:ilvl w:val="0"/>
          <w:numId w:val="4"/>
        </w:numPr>
        <w:bidi/>
        <w:spacing w:after="40" w:line="360" w:lineRule="auto"/>
        <w:jc w:val="both"/>
        <w:rPr>
          <w:rFonts w:ascii="David" w:eastAsia="Calibri" w:hAnsi="David" w:cs="David"/>
          <w:color w:val="000000"/>
        </w:rPr>
      </w:pPr>
      <w:r>
        <w:rPr>
          <w:rFonts w:ascii="David" w:eastAsia="Calibri" w:hAnsi="David" w:cs="David"/>
          <w:color w:val="000000"/>
          <w:rtl/>
        </w:rPr>
        <w:t xml:space="preserve">ארגון </w:t>
      </w:r>
      <w:r>
        <w:rPr>
          <w:rFonts w:ascii="David" w:eastAsia="Calibri" w:hAnsi="David" w:cs="David" w:hint="cs"/>
          <w:color w:val="000000"/>
          <w:rtl/>
        </w:rPr>
        <w:t xml:space="preserve">הרצאות</w:t>
      </w:r>
      <w:r>
        <w:rPr>
          <w:rFonts w:ascii="David" w:eastAsia="Calibri" w:hAnsi="David" w:cs="David"/>
          <w:color w:val="000000"/>
          <w:rtl/>
        </w:rPr>
        <w:t xml:space="preserve"> ליחידה.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40" w:line="360" w:lineRule="auto"/>
        <w:jc w:val="both"/>
        <w:rPr>
          <w:rFonts w:ascii="David" w:eastAsia="Calibri" w:hAnsi="David" w:cs="David"/>
          <w:b/>
          <w:color w:val="02117C"/>
          <w:u w:val="single"/>
        </w:rPr>
      </w:pPr>
      <w:r>
        <w:rPr>
          <w:rFonts w:ascii="David" w:eastAsia="Calibri" w:hAnsi="David" w:cs="David"/>
          <w:b/>
          <w:bCs/>
          <w:color w:val="02117C"/>
          <w:u w:val="single"/>
          <w:rtl/>
        </w:rPr>
        <w:t xml:space="preserve">שפות</w:t>
      </w:r>
    </w:p>
    <w:p>
      <w:pPr>
        <w:bidi/>
        <w:spacing w:after="40" w:line="360" w:lineRule="auto"/>
        <w:jc w:val="both"/>
        <w:rPr>
          <w:rFonts w:ascii="David" w:eastAsia="Calibri" w:hAnsi="David" w:cs="David"/>
          <w:sz w:val="22"/>
          <w:szCs w:val="22"/>
          <w:rtl/>
        </w:rPr>
      </w:pPr>
      <w:r>
        <w:rPr>
          <w:rFonts w:ascii="David" w:eastAsia="Calibri" w:hAnsi="David" w:cs="David"/>
          <w:b/>
          <w:bCs/>
          <w:sz w:val="22"/>
          <w:szCs w:val="22"/>
          <w:rtl/>
        </w:rPr>
        <w:t xml:space="preserve">עברית – </w:t>
      </w:r>
      <w:r>
        <w:rPr>
          <w:rFonts w:ascii="David" w:eastAsia="Calibri" w:hAnsi="David" w:cs="David"/>
          <w:sz w:val="22"/>
          <w:szCs w:val="22"/>
          <w:rtl/>
        </w:rPr>
        <w:t xml:space="preserve">שפת אם, </w:t>
      </w:r>
      <w:r>
        <w:rPr>
          <w:rFonts w:ascii="David" w:eastAsia="Calibri" w:hAnsi="David" w:cs="David"/>
          <w:b/>
          <w:bCs/>
          <w:sz w:val="22"/>
          <w:szCs w:val="22"/>
          <w:rtl/>
        </w:rPr>
        <w:t xml:space="preserve">אנגלית</w:t>
      </w:r>
      <w:r>
        <w:rPr>
          <w:rFonts w:ascii="David" w:eastAsia="Calibri" w:hAnsi="David" w:cs="David"/>
          <w:sz w:val="22"/>
          <w:szCs w:val="22"/>
          <w:rtl/>
        </w:rPr>
        <w:t xml:space="preserve"> – רמה גבוהה </w:t>
      </w:r>
    </w:p>
    <w:p>
      <w:pPr>
        <w:bidi/>
        <w:spacing w:after="40" w:line="360" w:lineRule="auto"/>
        <w:jc w:val="both"/>
        <w:rPr>
          <w:rFonts w:ascii="David" w:eastAsia="Calibri" w:hAnsi="David" w:cs="David"/>
          <w:b/>
          <w:bCs/>
          <w:color w:val="02117C"/>
          <w:u w:val="single"/>
          <w:rtl/>
        </w:rPr>
      </w:pPr>
      <w:r>
        <w:rPr>
          <w:rFonts w:ascii="David" w:eastAsia="Calibri" w:hAnsi="David" w:cs="David"/>
          <w:b/>
          <w:bCs/>
          <w:color w:val="02117C"/>
          <w:u w:val="single"/>
          <w:rtl/>
        </w:rPr>
        <w:t xml:space="preserve">פרטים נוספים</w:t>
      </w:r>
    </w:p>
    <w:p>
      <w:pPr>
        <w:pStyle w:val="a5"/>
        <w:numPr>
          <w:ilvl w:val="0"/>
          <w:numId w:val="4"/>
        </w:numPr>
        <w:bidi/>
        <w:spacing w:after="40" w:line="360" w:lineRule="auto"/>
        <w:jc w:val="both"/>
        <w:rPr>
          <w:rFonts w:ascii="David" w:eastAsia="Calibri" w:hAnsi="David" w:cs="David"/>
          <w:color w:val="000000"/>
          <w:rtl/>
        </w:rPr>
      </w:pPr>
      <w:r>
        <w:rPr>
          <w:rFonts w:ascii="David" w:eastAsia="Calibri" w:hAnsi="David" w:cs="David" w:hint="cs"/>
          <w:color w:val="000000"/>
          <w:rtl/>
        </w:rPr>
        <w:t xml:space="preserve">נכונות</w:t>
      </w:r>
      <w:r>
        <w:rPr>
          <w:rFonts w:ascii="David" w:eastAsia="Calibri" w:hAnsi="David" w:cs="David"/>
          <w:color w:val="000000"/>
          <w:rtl/>
        </w:rPr>
        <w:t xml:space="preserve"> למשרה מלאה</w:t>
      </w:r>
    </w:p>
    <w:p>
      <w:pPr>
        <w:pStyle w:val="a5"/>
        <w:numPr>
          <w:ilvl w:val="0"/>
          <w:numId w:val="4"/>
        </w:numPr>
        <w:bidi/>
        <w:spacing w:after="40" w:line="360" w:lineRule="auto"/>
        <w:jc w:val="both"/>
        <w:rPr>
          <w:rFonts w:ascii="David" w:eastAsia="Calibri" w:hAnsi="David" w:cs="David"/>
          <w:color w:val="000000"/>
          <w:rtl/>
        </w:rPr>
      </w:pPr>
      <w:r>
        <w:rPr>
          <w:rFonts w:ascii="David" w:eastAsia="Calibri" w:hAnsi="David" w:cs="David"/>
          <w:color w:val="000000"/>
          <w:rtl/>
        </w:rPr>
        <w:t xml:space="preserve">ידע בתוכנות </w:t>
      </w:r>
      <w:r>
        <w:rPr>
          <w:rFonts w:ascii="David" w:eastAsia="David" w:hAnsi="David" w:cs="David" w:hint="cs"/>
          <w:color w:val="202124"/>
          <w:shd w:val="clear" w:color="auto" w:fill="FFFFFF"/>
          <w:rtl/>
        </w:rPr>
        <w:t xml:space="preserve">האופיס</w:t>
      </w:r>
    </w:p>
    <w:p>
      <w:pPr>
        <w:pStyle w:val="a5"/>
        <w:numPr>
          <w:ilvl w:val="0"/>
          <w:numId w:val="4"/>
        </w:numPr>
        <w:bidi/>
        <w:spacing w:after="40" w:line="360" w:lineRule="auto"/>
        <w:jc w:val="both"/>
        <w:rPr>
          <w:rFonts w:ascii="David" w:eastAsia="Calibri" w:hAnsi="David" w:cs="David"/>
          <w:color w:val="000000"/>
          <w:rtl/>
        </w:rPr>
      </w:pPr>
      <w:r>
        <w:rPr>
          <w:rFonts w:ascii="David" w:eastAsia="Calibri" w:hAnsi="David" w:cs="David"/>
          <w:color w:val="000000"/>
          <w:rtl/>
        </w:rPr>
        <w:t xml:space="preserve">תכונות מייצגות</w:t>
      </w:r>
      <w:r>
        <w:rPr>
          <w:rFonts w:ascii="David" w:eastAsia="Calibri" w:hAnsi="David" w:cs="David"/>
          <w:color w:val="000000"/>
          <w:rtl/>
        </w:rPr>
        <w:t xml:space="preserve">: </w:t>
      </w:r>
      <w:r>
        <w:rPr>
          <w:rFonts w:ascii="David" w:eastAsia="Calibri" w:hAnsi="David" w:cs="David" w:hint="cs"/>
          <w:color w:val="000000"/>
          <w:rtl/>
        </w:rPr>
        <w:t xml:space="preserve">בעל יחסי אנוש מעולים</w:t>
      </w:r>
      <w:r>
        <w:rPr>
          <w:rFonts w:ascii="David" w:eastAsia="Calibri" w:hAnsi="David" w:cs="David" w:hint="cs"/>
          <w:color w:val="000000"/>
          <w:rtl/>
        </w:rPr>
        <w:t xml:space="preserve">, </w:t>
      </w:r>
      <w:r>
        <w:rPr>
          <w:rFonts w:ascii="David" w:eastAsia="Calibri" w:hAnsi="David" w:cs="David" w:hint="cs"/>
          <w:color w:val="000000"/>
          <w:rtl/>
        </w:rPr>
        <w:t xml:space="preserve">בעל מוסר עבודה גבוה</w:t>
      </w:r>
      <w:r>
        <w:rPr>
          <w:rFonts w:ascii="David" w:eastAsia="Calibri" w:hAnsi="David" w:cs="David" w:hint="cs"/>
          <w:color w:val="000000"/>
          <w:rtl/>
        </w:rPr>
        <w:t xml:space="preserve">, </w:t>
      </w:r>
      <w:r>
        <w:rPr>
          <w:rFonts w:ascii="David" w:eastAsia="Calibri" w:hAnsi="David" w:cs="David" w:hint="cs"/>
          <w:color w:val="000000"/>
          <w:rtl/>
        </w:rPr>
        <w:t xml:space="preserve">אחראי</w:t>
      </w:r>
      <w:r>
        <w:rPr>
          <w:rFonts w:ascii="David" w:eastAsia="Calibri" w:hAnsi="David" w:cs="David" w:hint="cs"/>
          <w:color w:val="000000"/>
          <w:rtl/>
        </w:rPr>
        <w:t xml:space="preserve">, יצירתי, יוזם</w:t>
      </w:r>
      <w:r>
        <w:rPr>
          <w:rFonts w:ascii="David" w:eastAsia="Calibri" w:hAnsi="David" w:cs="David" w:hint="cs"/>
          <w:color w:val="000000"/>
          <w:rtl/>
        </w:rPr>
        <w:t xml:space="preserve">, סבלני. </w:t>
      </w:r>
    </w:p>
    <w:p>
      <w:pPr>
        <w:pStyle w:val="a5"/>
        <w:numPr>
          <w:ilvl w:val="0"/>
          <w:numId w:val="4"/>
        </w:numPr>
        <w:bidi/>
        <w:spacing w:after="40" w:line="360" w:lineRule="auto"/>
        <w:jc w:val="both"/>
        <w:rPr>
          <w:rFonts w:ascii="David" w:eastAsia="Calibri" w:hAnsi="David" w:cs="David"/>
          <w:color w:val="000000"/>
        </w:rPr>
      </w:pPr>
      <w:r>
        <w:rPr>
          <w:rFonts w:ascii="David" w:eastAsia="Calibri" w:hAnsi="David" w:cs="David"/>
          <w:color w:val="000000"/>
          <w:rtl/>
        </w:rPr>
        <w:t xml:space="preserve">המלצות נוספות יינתנו על פי דרישה 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0" w:right="1800" w:bottom="142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</w:pBdr>
      <w:tabs>
        <w:tab w:pos="4153" w:val="center"/>
        <w:tab w:pos="8306" w:val="right"/>
      </w:tabs>
      <w:spacing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allowOverlap="1">
          <wp:simplePos x="0" y="0"/>
          <wp:positionH relativeFrom="column">
            <wp:posOffset>5372100</wp:posOffset>
          </wp:positionH>
          <wp:positionV relativeFrom="paragraph">
            <wp:posOffset>0</wp:posOffset>
          </wp:positionV>
          <wp:extent cx="957580" cy="9135110"/>
          <wp:effectExtent xmlns:wp="http://schemas.openxmlformats.org/drawingml/2006/wordprocessingDrawing" l="0" t="0" r="0" b="0"/>
          <wp:wrapNone/>
          <wp:docPr id="3" name="" descr="Pro_1_Blue"/>
          <a:graphic>
            <a:graphicData uri="http://schemas.openxmlformats.org/drawingml/2006/picture">
              <pic:pic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9"/>
                  <a:stretch>
                    <a:fillRect/>
                  </a:stretch>
                </pic:blipFill>
                <pic:spPr bwMode="auto">
                  <a:xfrm>
                    <a:off x="0" y="0"/>
                    <a:ext cx="957580" cy="91351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</w:r>
  </w:p>
  <w:p>
    <w:pPr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</w:pBdr>
      <w:tabs>
        <w:tab w:pos="4153" w:val="center"/>
        <w:tab w:pos="8306" w:val="right"/>
      </w:tabs>
      <w:spacing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010"/>
      <w:numFmt w:val="bullet"/>
      <w:suff w:val="tab"/>
      <w:lvlText w:val=""/>
      <w:pPr>
        <w:spacing/>
        <w:ind w:left="720" w:hanging="360"/>
      </w:pPr>
      <w:rPr>
        <w:rFonts w:ascii="Symbol" w:eastAsia="Calibri" w:hAnsi="Symbol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2010"/>
      <w:numFmt w:val="bullet"/>
      <w:suff w:val="tab"/>
      <w:lvlText w:val=""/>
      <w:pPr>
        <w:spacing/>
        <w:ind w:left="720" w:hanging="360"/>
      </w:pPr>
      <w:rPr>
        <w:rFonts w:ascii="Symbol" w:eastAsia="Calibri" w:hAnsi="Symbol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multilevel"/>
    <w:lvl w:ilvl="0">
      <w:start w:val="1"/>
      <w:numFmt w:val="bullet"/>
      <w:suff w:val="tab"/>
      <w:lvlText w:val=""/>
      <w:pPr>
        <w:tabs>
          <w:tab w:pos="720" w:val="num"/>
        </w:tabs>
        <w:spacing/>
        <w:ind w:left="720" w:hanging="360"/>
      </w:pPr>
      <w:rPr>
        <w:rFonts w:ascii="Wingdings" w:eastAsia="Wingdings" w:hAnsi="Wingdings" w:cs="Wingdings" w:hint="default"/>
        <w:sz w:val="20"/>
      </w:rPr>
    </w:lvl>
    <w:lvl w:ilvl="1">
      <w:start w:val="2018"/>
      <w:numFmt w:val="bullet"/>
      <w:suff w:val="tab"/>
      <w:lvlText w:val="-"/>
      <w:pPr>
        <w:spacing/>
        <w:ind w:left="1440" w:hanging="360"/>
      </w:pPr>
      <w:rPr>
        <w:rFonts w:ascii="David" w:eastAsia="Calibri" w:hAnsi="David" w:cs="David" w:hint="default"/>
        <w:color w:val="auto"/>
        <w:sz w:val="24"/>
        <w:u w:val="single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D7CF4F8"/>
  <w15:docId xmlns:w15="http://schemas.microsoft.com/office/word/2012/wordml" w15:val="{18E0259D-1057-4852-93BE-5364FCE77E30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/>
  </w:style>
  <w:style w:type="paragraph" w:styleId="1">
    <w:name w:val="Heading 1"/>
    <w:basedOn w:val="a"/>
    <w:next w:val="Normal"/>
    <w:qFormat/>
    <w:pPr>
      <w:keepNext/>
      <w:keepLines/>
      <w:spacing w:before="240"/>
      <w:outlineLvl w:val="0"/>
    </w:pPr>
    <w:rPr>
      <w:rFonts w:ascii="Calibri" w:eastAsia="Calibri" w:hAnsi="Calibri" w:cs="Calibri"/>
      <w:color w:val="2F5496"/>
      <w:sz w:val="32"/>
      <w:szCs w:val="32"/>
    </w:rPr>
  </w:style>
  <w:style w:type="paragraph" w:styleId="2">
    <w:name w:val="Heading 2"/>
    <w:basedOn w:val="a"/>
    <w:next w:val="Normal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Normal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Normal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Normal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Normal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character" w:styleId="a6">
    <w:name w:val="Emphasis"/>
    <w:basedOn w:val="a0"/>
    <w:qFormat/>
    <w:rPr>
      <w:i/>
      <w:iCs/>
    </w:rPr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2VYFAY" Type="http://schemas.openxmlformats.org/officeDocument/2006/relationships/image" Target="media/XALFE3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Relationship Id="rId9" Type="http://schemas.openxmlformats.org/officeDocument/2006/relationships/image" Target="media/image9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</TotalTime>
  <Pages>1</Pages>
  <Words>252</Words>
  <Characters>1264</Characters>
  <Application>Microsoft Office Word</Application>
  <DocSecurity>0</DocSecurity>
  <Lines>10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איתמר אונגר</dc:creator>
  <cp:lastModifiedBy>שקד חי</cp:lastModifiedBy>
  <cp:revision>2</cp:revision>
  <dcterms:created xsi:type="dcterms:W3CDTF">2023-08-28T12:49:00Z</dcterms:created>
  <dcterms:modified xsi:type="dcterms:W3CDTF">2023-08-28T12:49:00Z</dcterms:modified>
</cp:coreProperties>
</file>