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282"/>
                    <pic:cNvPicPr/>
                  </pic:nvPicPr>
                  <pic:blipFill>
                    <a:blip xmlns:r="http://schemas.openxmlformats.org/officeDocument/2006/relationships" r:embed="rIdN7NVV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hanging="285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"/>
          <w:rFonts w:hint="cs"/>
          <w:rtl/>
        </w:rPr>
        <w:t xml:space="preserve">אלון תורג'מן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050-5743798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| </w:t>
      </w:r>
      <w:hyperlink r:id="rId1" w:history="1">
        <w:r>
          <w:rPr>
            <w:rStyle w:val="Hyperlink"/>
            <w:rFonts w:hAnsiTheme="minorBidi" w:cstheme="minorBidi" w:ascii="Arial" w:eastAsia="Arial"/>
            <w:sz w:val="21"/>
            <w:szCs w:val="21"/>
          </w:rPr>
          <w:t xml:space="preserve">Alon7691@gmail.com</w:t>
        </w:r>
      </w:hyperlink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noProof/>
          <w:color w:val="1F497D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6A46D0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3pt" to="546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" strokecolor="#17375e" strokeweight="4.5pt">
            <v:stroke linestyle="thickThin"/>
          </v:line>
        </w:pic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pStyle w:val="a4"/>
        <w:spacing w:line="276" w:lineRule="auto"/>
        <w:rPr>
          <w:rtl/>
        </w:rPr>
      </w:pPr>
      <w:r>
        <w:rPr>
          <w:rFonts w:hint="cs"/>
          <w:rtl/>
        </w:rPr>
        <w:t xml:space="preserve">מגורים: </w:t>
      </w:r>
      <w:r>
        <w:rPr>
          <w:rFonts w:hint="cs"/>
          <w:rtl/>
        </w:rPr>
        <w:t xml:space="preserve">תל אביב</w:t>
      </w:r>
      <w:r>
        <w:rPr>
          <w:rFonts w:hint="cs"/>
          <w:rtl/>
        </w:rPr>
        <w:t xml:space="preserve"> | </w:t>
      </w:r>
      <w:r>
        <w:rPr>
          <w:rFonts w:hint="cs"/>
          <w:rtl/>
        </w:rPr>
        <w:t xml:space="preserve"> </w:t>
      </w:r>
      <w:r>
        <w:rPr>
          <w:color w:val="000000"/>
          <w:rtl/>
        </w:rPr>
        <w:t xml:space="preserve">ש. לידה:</w:t>
      </w:r>
      <w:r>
        <w:rPr>
          <w:rFonts w:hint="cs"/>
          <w:color w:val="000000"/>
          <w:rtl/>
        </w:rPr>
        <w:t xml:space="preserve"> </w:t>
      </w:r>
      <w:r>
        <w:rPr>
          <w:rFonts w:hint="cs"/>
          <w:color w:val="000000"/>
          <w:rtl/>
        </w:rPr>
        <w:t xml:space="preserve">1984, מ. משפחתי: נשוי + 2 </w:t>
      </w:r>
    </w:p>
    <w:p>
      <w:pPr>
        <w:pStyle w:val="a4"/>
        <w:spacing w:line="276" w:lineRule="auto"/>
        <w:rPr>
          <w:rtl/>
        </w:rPr>
      </w:pP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cstheme="minorBidi" w:ascii="Times New Roman" w:eastAsia="Times New Roman" w:hAnsi="Times New Roman" w:hint="cs"/>
          <w:bCs/>
          <w:sz w:val="21"/>
          <w:szCs w:val="21"/>
          <w:rtl/>
        </w:rPr>
        <w:t xml:space="preserve">מנהל תפעול, בעל ניסיון עשיר בניהול מקביל של פעילות האחזקה, בינוי, תשתיות, רכש, משק והסעדה בשני אתרים/מפעלים.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הכנת תכניות עבודה למחלקה ולפרויקטים, ניהול ובקרת תקציב, הובלת תהליכי שיפור והתייעלות לצד ניהול עובדים וקבלנים.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ניהול פרויקטים בתחום הבינוי ותשתיות תוך ניהול התכנון והביצוע, אחזקת ציוד ותשתיות המפעל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טיפול ברישוי ורגולציה.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ניהול משק ושירותים לעובד, רכש ציוד ותשתיות החל מאיתור ספקים וקבלנים, ניהול מכרזים, הובלת המו"מ וסגירת הסכמים.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יכולות ניהול והנעת תהליכים, ראייה מערכתית, מסירות, יוזמה, תפקוד תחת לחץ, תודעת שירות גבוהה ויחסי אנוש מעולים.</w:t>
      </w:r>
    </w:p>
    <w:p>
      <w:pPr>
        <w:pStyle w:val="a1"/>
        <w:numPr>
          <w:ilvl w:val="0"/>
          <w:numId w:val="0"/>
        </w:numPr>
        <w:tabs>
          <w:tab w:pos="63" w:val="left"/>
          <w:tab w:pos="2127" w:val="left"/>
        </w:tabs>
        <w:spacing w:line="240" w:lineRule="auto"/>
        <w:ind w:left="75"/>
        <w:rPr>
          <w:rFonts w:hAnsiTheme="minorBidi" w:cstheme="minorBidi" w:ascii="Arial" w:eastAsia="Arial"/>
          <w:sz w:val="21"/>
          <w:szCs w:val="21"/>
        </w:rPr>
      </w:pPr>
    </w:p>
    <w:p>
      <w:pPr>
        <w:pStyle w:val="a5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נ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י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סיון תעסוקתי</w:t>
      </w:r>
    </w:p>
    <w:p>
      <w:pPr>
        <w:pStyle w:val="Title"/>
        <w:tabs>
          <w:tab w:pos="993" w:val="left"/>
        </w:tabs>
        <w:spacing w:line="324" w:lineRule="auto"/>
        <w:ind w:left="-286"/>
        <w:jc w:val="left"/>
        <w:outlineLvl w:val="0"/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20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14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2023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: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Style w:val="Char4"/>
          <w:rFonts w:hAnsiTheme="minorBidi" w:cstheme="minorBidi" w:ascii="Arial" w:eastAsia="Arial"/>
          <w:bCs/>
          <w:sz w:val="21"/>
          <w:szCs w:val="21"/>
          <w:rtl/>
        </w:rPr>
        <w:t xml:space="preserve">מנהל תפעול, תשתיות ופרויקטים,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חברת טננגרופ בע"מ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Cs w:val="20"/>
          <w:rtl/>
        </w:rPr>
        <w:t xml:space="preserve">(</w:t>
      </w:r>
      <w:r>
        <w:rPr>
          <w:rFonts w:hAnsiTheme="minorBidi" w:cstheme="minorBidi" w:ascii="Arial" w:eastAsia="Arial"/>
          <w:b w:val="0"/>
          <w:bCs w:val="0"/>
          <w:szCs w:val="20"/>
          <w:rtl/>
        </w:rPr>
        <w:t xml:space="preserve">חברה לייצור ושיווק תכשיטים </w:t>
      </w:r>
      <w:r>
        <w:rPr>
          <w:rFonts w:hAnsiTheme="minorBidi" w:cstheme="minorBidi" w:ascii="Arial" w:eastAsia="Arial" w:hint="cs"/>
          <w:b w:val="0"/>
          <w:bCs w:val="0"/>
          <w:szCs w:val="20"/>
          <w:rtl/>
        </w:rPr>
        <w:t xml:space="preserve">בארץ ובחו"ל</w:t>
      </w:r>
      <w:r>
        <w:rPr>
          <w:rFonts w:hAnsiTheme="minorBidi" w:cstheme="minorBidi" w:ascii="Arial" w:eastAsia="Arial"/>
          <w:b w:val="0"/>
          <w:bCs w:val="0"/>
          <w:szCs w:val="20"/>
          <w:rtl/>
        </w:rPr>
        <w:t xml:space="preserve">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מערך התפעול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בשני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מפעלים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הכולל את פעילות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האחזקה, בינוי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תשתיות, הסעדה, משק ורכש תשתיות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הכנת תכניות עבודה למחלקה,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הגדרת יעדים ומדדי בקרה לצד הובלת תהליכי שיפור והתייעלות.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ניהול פרויקטים אסטרטגיים בתחום הבינוי ותשתיות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כגון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הקמה יש מאין של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2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מפעלי ייצור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ומבנה אריזה:</w:t>
      </w:r>
    </w:p>
    <w:p>
      <w:pPr>
        <w:pStyle w:val="a0"/>
        <w:numPr>
          <w:ilvl w:val="1"/>
          <w:numId w:val="17"/>
        </w:numPr>
        <w:tabs>
          <w:tab w:pos="1274" w:val="left"/>
        </w:tabs>
        <w:spacing w:line="336" w:lineRule="auto"/>
        <w:ind w:firstLine="122"/>
        <w:rPr>
          <w:bCs/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 </w:t>
      </w:r>
      <w:r>
        <w:rPr>
          <w:bCs/>
          <w:sz w:val="21"/>
          <w:szCs w:val="21"/>
          <w:rtl/>
        </w:rPr>
        <w:t xml:space="preserve">מיפוי צרכים מפעליים, איתור לוקיישן לבנייה, </w:t>
      </w:r>
      <w:r>
        <w:rPr>
          <w:bCs/>
          <w:sz w:val="21"/>
          <w:szCs w:val="21"/>
          <w:rtl/>
        </w:rPr>
        <w:t xml:space="preserve">בדיקת היתכנות הנדסית, כדאיות כלכלית והתאמה לצרכים.</w:t>
      </w:r>
    </w:p>
    <w:p>
      <w:pPr>
        <w:pStyle w:val="a0"/>
        <w:numPr>
          <w:ilvl w:val="1"/>
          <w:numId w:val="17"/>
        </w:numPr>
        <w:tabs>
          <w:tab w:pos="1274" w:val="left"/>
        </w:tabs>
        <w:spacing w:line="336" w:lineRule="auto"/>
        <w:ind w:firstLine="122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 </w:t>
      </w:r>
      <w:r>
        <w:rPr>
          <w:bCs/>
          <w:sz w:val="21"/>
          <w:szCs w:val="21"/>
          <w:rtl/>
        </w:rPr>
        <w:t xml:space="preserve">ניהול תקציב</w:t>
      </w:r>
      <w:r>
        <w:rPr>
          <w:bCs/>
          <w:sz w:val="21"/>
          <w:szCs w:val="21"/>
          <w:rtl/>
        </w:rPr>
        <w:t xml:space="preserve"> </w:t>
      </w:r>
      <w:r>
        <w:rPr>
          <w:rFonts w:hint="cs"/>
          <w:bCs/>
          <w:sz w:val="21"/>
          <w:szCs w:val="21"/>
          <w:rtl/>
        </w:rPr>
        <w:t xml:space="preserve">ההקמה</w:t>
      </w:r>
      <w:r>
        <w:rPr>
          <w:bCs/>
          <w:sz w:val="21"/>
          <w:szCs w:val="21"/>
          <w:rtl/>
        </w:rPr>
        <w:t xml:space="preserve"> בהיקף של עשרות מיליוני שקלים, </w:t>
      </w:r>
      <w:r>
        <w:rPr>
          <w:rFonts w:hint="cs"/>
          <w:bCs/>
          <w:sz w:val="21"/>
          <w:szCs w:val="21"/>
          <w:rtl/>
        </w:rPr>
        <w:t xml:space="preserve">עריכת אומדנים, </w:t>
      </w:r>
      <w:r>
        <w:rPr>
          <w:bCs/>
          <w:sz w:val="21"/>
          <w:szCs w:val="21"/>
          <w:rtl/>
        </w:rPr>
        <w:t xml:space="preserve">אישור הוצאות ובקרת תכנו</w:t>
      </w:r>
      <w:r>
        <w:rPr>
          <w:rFonts w:hint="cs"/>
          <w:bCs/>
          <w:sz w:val="21"/>
          <w:szCs w:val="21"/>
          <w:rtl/>
        </w:rPr>
        <w:t xml:space="preserve">ן</w:t>
      </w:r>
      <w:r>
        <w:rPr>
          <w:bCs/>
          <w:sz w:val="21"/>
          <w:szCs w:val="21"/>
          <w:rtl/>
        </w:rPr>
        <w:t xml:space="preserve"> מול ביצוע.</w:t>
      </w:r>
    </w:p>
    <w:p>
      <w:pPr>
        <w:pStyle w:val="a0"/>
        <w:numPr>
          <w:ilvl w:val="1"/>
          <w:numId w:val="17"/>
        </w:numPr>
        <w:tabs>
          <w:tab w:pos="1274" w:val="left"/>
        </w:tabs>
        <w:spacing w:line="336" w:lineRule="auto"/>
        <w:ind w:firstLine="122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 </w:t>
      </w:r>
      <w:r>
        <w:rPr>
          <w:bCs/>
          <w:sz w:val="21"/>
          <w:szCs w:val="21"/>
          <w:rtl/>
        </w:rPr>
        <w:t xml:space="preserve">ניהול התכנון</w:t>
      </w:r>
      <w:r>
        <w:rPr>
          <w:rFonts w:hint="cs"/>
          <w:bCs/>
          <w:sz w:val="21"/>
          <w:szCs w:val="21"/>
          <w:rtl/>
        </w:rPr>
        <w:t xml:space="preserve"> והביצוע של הפרויקט, </w:t>
      </w:r>
      <w:r>
        <w:rPr>
          <w:rFonts w:hint="cs"/>
          <w:bCs/>
          <w:sz w:val="21"/>
          <w:szCs w:val="21"/>
          <w:rtl/>
        </w:rPr>
        <w:t xml:space="preserve">פיקוח ובקרת העבודות בשטח תוך ניהול צוותי תכנון וקבלנים בשטח.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רכש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תפעול ו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תשתיות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הכולל </w:t>
      </w:r>
      <w:r>
        <w:rPr>
          <w:rFonts w:hAnsiTheme="minorBidi" w:ascii="Arial" w:eastAsia="Arial" w:cs="Arial"/>
          <w:bCs/>
          <w:sz w:val="21"/>
          <w:szCs w:val="21"/>
          <w:rtl/>
        </w:rPr>
        <w:t xml:space="preserve">ריהוט, תשתיות חשמל</w:t>
      </w:r>
      <w:r>
        <w:rPr>
          <w:rFonts w:hAnsiTheme="minorBidi" w:ascii="Arial" w:eastAsia="Arial" w:cs="Arial" w:hint="cs"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bCs/>
          <w:sz w:val="21"/>
          <w:szCs w:val="21"/>
          <w:rtl/>
        </w:rPr>
        <w:t xml:space="preserve">תקשורת</w:t>
      </w:r>
      <w:r>
        <w:rPr>
          <w:rFonts w:hAnsiTheme="minorBidi" w:ascii="Arial" w:eastAsia="Arial" w:cs="Arial"/>
          <w:bCs/>
          <w:sz w:val="21"/>
          <w:szCs w:val="21"/>
          <w:rtl/>
        </w:rPr>
        <w:t xml:space="preserve">,</w:t>
      </w:r>
      <w:r>
        <w:rPr>
          <w:rFonts w:hAnsiTheme="minorBidi" w:ascii="Arial" w:eastAsia="Arial" w:cs="Arial" w:hint="cs"/>
          <w:bCs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Cs/>
          <w:sz w:val="21"/>
          <w:szCs w:val="21"/>
          <w:rtl/>
        </w:rPr>
        <w:t xml:space="preserve">אינסטלציה, </w:t>
      </w:r>
      <w:r>
        <w:rPr>
          <w:rFonts w:hAnsiTheme="minorBidi" w:ascii="Arial" w:eastAsia="Arial" w:cs="Arial" w:hint="cs"/>
          <w:bCs/>
          <w:sz w:val="21"/>
          <w:szCs w:val="21"/>
          <w:rtl/>
        </w:rPr>
        <w:t xml:space="preserve">מלגזות ועוד.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איתור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ספקים/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קבלנים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ני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תוח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מכרזים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ו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הצעות מחיר, ניהול מו"מ, סגירת הסכמים, הזמנת עבודה ואישור תשלומים.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בקרת רמות המלאי וכתבי הכמויות,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בדיקת חוסרים,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צאת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הזמנות רכש ואישור תשלומי ספקים.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ניהול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אחזקה מונעת ואחזקת שבר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של ציוד ותשתיות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המבנה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(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מע' חשמל, מים, מיזוג, אינסטלציה וכו'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) בשני מפעלים.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מערך הלוגיסטי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הכולל תפעול פעילות השינוע, הובלה, פריקה והעמסת סחורה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במפעלים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מערך הסעדה מוסדי וחדר אוכל: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ניהול הספק, בקרת מגוון, איכות המזון, תברואה ושביעות רצון העובדים.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משק וניקיון: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פיקוח ובקרת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נראות המבנים והשטחים הציבוריים, סדר 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יקיון תוך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ניהול קבלני ניקיון ועובדי משק.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הובלת תהל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יכי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התייעלות תפעולית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באמצעות החלפת ספקים, שיפור הסכמים,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צמצו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ם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כ"א 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עוד. 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צוות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עובדי תפעול ואחזקה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החל מהגיוס וההכשרה, הצבת יעדים, הקצאה, תעדוף משימות ובקרה.</w:t>
      </w:r>
    </w:p>
    <w:p>
      <w:pPr>
        <w:pStyle w:val="a0"/>
        <w:numPr>
          <w:ilvl w:val="0"/>
          <w:numId w:val="0"/>
        </w:numPr>
        <w:tabs>
          <w:tab w:pos="1274" w:val="left"/>
        </w:tabs>
        <w:spacing w:line="336" w:lineRule="auto"/>
        <w:ind w:left="991"/>
        <w:rPr>
          <w:rFonts w:hAnsiTheme="minorBidi" w:cstheme="minorBidi" w:ascii="Arial" w:eastAsia="Arial"/>
          <w:sz w:val="21"/>
          <w:szCs w:val="21"/>
          <w:u w:val="single"/>
        </w:rPr>
      </w:pPr>
      <w:r>
        <w:rPr>
          <w:rFonts w:hAnsiTheme="minorBidi" w:cstheme="minorBidi" w:ascii="Arial" w:eastAsia="Arial"/>
          <w:bCs/>
          <w:sz w:val="21"/>
          <w:szCs w:val="21"/>
          <w:u w:val="single"/>
          <w:rtl/>
        </w:rPr>
        <w:t xml:space="preserve">מבין הפרויקטים:</w:t>
      </w:r>
    </w:p>
    <w:p>
      <w:pPr>
        <w:pStyle w:val="a"/>
        <w:spacing w:line="324" w:lineRule="auto"/>
        <w:rPr>
          <w:sz w:val="21"/>
          <w:szCs w:val="21"/>
        </w:rPr>
      </w:pPr>
      <w:r>
        <w:rPr>
          <w:bCs/>
          <w:sz w:val="21"/>
          <w:szCs w:val="21"/>
          <w:rtl/>
        </w:rPr>
        <w:t xml:space="preserve">הקמת מפעל </w:t>
      </w:r>
      <w:r>
        <w:rPr>
          <w:bCs/>
          <w:sz w:val="21"/>
          <w:szCs w:val="21"/>
          <w:rtl/>
        </w:rPr>
        <w:t xml:space="preserve">בקריית גת המתפר</w:t>
      </w:r>
      <w:r>
        <w:rPr>
          <w:rFonts w:hint="cs"/>
          <w:bCs/>
          <w:sz w:val="21"/>
          <w:szCs w:val="21"/>
          <w:rtl/>
        </w:rPr>
        <w:t xml:space="preserve">ש</w:t>
      </w:r>
      <w:r>
        <w:rPr>
          <w:bCs/>
          <w:sz w:val="21"/>
          <w:szCs w:val="21"/>
          <w:rtl/>
        </w:rPr>
        <w:t xml:space="preserve"> על </w:t>
      </w:r>
      <w:r>
        <w:rPr>
          <w:rFonts w:hint="cs"/>
          <w:bCs/>
          <w:sz w:val="21"/>
          <w:szCs w:val="21"/>
          <w:rtl/>
        </w:rPr>
        <w:t xml:space="preserve">פני </w:t>
      </w:r>
      <w:r>
        <w:rPr>
          <w:bCs/>
          <w:sz w:val="21"/>
          <w:szCs w:val="21"/>
          <w:rtl/>
        </w:rPr>
        <w:t xml:space="preserve">5 דונם </w:t>
      </w:r>
      <w:r>
        <w:rPr>
          <w:rFonts w:hint="cs"/>
          <w:bCs/>
          <w:sz w:val="21"/>
          <w:szCs w:val="21"/>
          <w:rtl/>
        </w:rPr>
        <w:t xml:space="preserve">בתקציב של 35 מיליון ₪.</w:t>
      </w:r>
    </w:p>
    <w:p>
      <w:pPr>
        <w:pStyle w:val="a"/>
        <w:spacing w:line="324" w:lineRule="auto"/>
        <w:rPr>
          <w:sz w:val="21"/>
          <w:szCs w:val="21"/>
        </w:rPr>
      </w:pPr>
      <w:r>
        <w:rPr>
          <w:bCs/>
          <w:sz w:val="21"/>
          <w:szCs w:val="21"/>
          <w:rtl/>
        </w:rPr>
        <w:t xml:space="preserve">הקמת מפעל בנצרת בהיקף תקציב של </w:t>
      </w:r>
      <w:r>
        <w:rPr>
          <w:rFonts w:hint="cs"/>
          <w:bCs/>
          <w:sz w:val="21"/>
          <w:szCs w:val="21"/>
          <w:rtl/>
        </w:rPr>
        <w:t xml:space="preserve">כ </w:t>
      </w:r>
      <w:r>
        <w:rPr>
          <w:bCs/>
          <w:sz w:val="21"/>
          <w:szCs w:val="21"/>
          <w:rtl/>
        </w:rPr>
        <w:t xml:space="preserve">10 מיליון ₪</w:t>
      </w:r>
    </w:p>
    <w:p>
      <w:pPr>
        <w:spacing w:line="324" w:lineRule="auto"/>
        <w:ind w:left="1154"/>
        <w:rPr>
          <w:rFonts w:hAnsiTheme="minorBidi" w:cstheme="minorBidi" w:ascii="Arial" w:eastAsia="Arial"/>
          <w:b/>
          <w:bCs/>
          <w:sz w:val="21"/>
          <w:szCs w:val="21"/>
          <w:rtl/>
        </w:rPr>
      </w:pPr>
    </w:p>
    <w:p>
      <w:pPr>
        <w:spacing w:line="324" w:lineRule="auto"/>
        <w:ind w:left="-283"/>
        <w:rPr>
          <w:rFonts w:hAnsiTheme="minorBidi" w:cstheme="minorBidi" w:ascii="Arial" w:eastAsia="Arial"/>
          <w:b/>
          <w:bCs/>
          <w:sz w:val="21"/>
          <w:szCs w:val="21"/>
          <w:u w:val="single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2014-2010: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מנהל כ"א בייצור,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u w:val="single"/>
        </w:rPr>
        <w:t xml:space="preserve">Micron Technology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(</w:t>
      </w:r>
      <w:r>
        <w:rPr>
          <w:rFonts w:hAnsiTheme="minorBidi" w:cstheme="minorBidi" w:ascii="Arial" w:eastAsia="Arial"/>
          <w:rtl/>
        </w:rPr>
        <w:t xml:space="preserve">חברת בת של </w:t>
      </w:r>
      <w:r>
        <w:rPr>
          <w:rFonts w:hAnsiTheme="minorBidi" w:cstheme="minorBidi" w:ascii="Arial" w:eastAsia="Arial"/>
          <w:rtl/>
        </w:rPr>
        <w:t xml:space="preserve">אינטל)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ניהול</w:t>
      </w:r>
      <w:r>
        <w:rPr>
          <w:rFonts w:hAnsiTheme="minorBidi" w:cstheme="minorBidi" w:ascii="Arial" w:eastAsia="Arial"/>
          <w:b w:val="0"/>
          <w:bCs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עובדי קבלן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המאיישים משמרות בקווי הייצור של חברת </w:t>
      </w:r>
      <w:r>
        <w:rPr>
          <w:rFonts w:hAnsiTheme="minorBidi" w:cstheme="minorBidi" w:ascii="Arial" w:eastAsia="Arial"/>
          <w:sz w:val="21"/>
          <w:szCs w:val="21"/>
        </w:rPr>
        <w:t xml:space="preserve">Micron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'.</w:t>
      </w:r>
    </w:p>
    <w:p>
      <w:pPr>
        <w:spacing/>
        <w:ind w:left="1154"/>
        <w:rPr>
          <w:rFonts w:hAnsiTheme="minorBidi" w:cstheme="minorBidi" w:ascii="Arial" w:eastAsia="Arial"/>
          <w:b/>
          <w:bCs/>
          <w:sz w:val="21"/>
          <w:szCs w:val="21"/>
          <w:rtl/>
        </w:rPr>
      </w:pPr>
    </w:p>
    <w:p>
      <w:pPr>
        <w:spacing w:line="324" w:lineRule="auto"/>
        <w:ind w:left="-283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2010-2008: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מנהל בר, בית 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קפה בונו</w:t>
      </w:r>
    </w:p>
    <w:p>
      <w:pPr>
        <w:spacing/>
        <w:ind w:left="-283"/>
        <w:rPr>
          <w:rFonts w:hAnsiTheme="minorBidi" w:cstheme="minorBidi" w:ascii="Arial" w:eastAsia="Arial"/>
          <w:b/>
          <w:bCs/>
          <w:sz w:val="21"/>
          <w:szCs w:val="21"/>
          <w:rtl/>
        </w:rPr>
      </w:pPr>
    </w:p>
    <w:p>
      <w:pPr>
        <w:spacing w:line="324" w:lineRule="auto"/>
        <w:ind w:left="-283"/>
        <w:rPr>
          <w:rFonts w:hAnsiTheme="minorBidi" w:cstheme="minorBidi" w:ascii="Arial" w:eastAsia="Arial"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2007-2006: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מחסן, חנות מוצרי חשמל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הובלת תהליכי קליטת סחורה, מיון,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סידור במדפים, ליקוט, אריזה והכנה למשלוח.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עריכת ספירות מלאי תקופתיות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תוך חתירה לאמינות מלאים והתראה על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פערים/חוסרים.</w:t>
      </w:r>
    </w:p>
    <w:p>
      <w:pPr>
        <w:pStyle w:val="a0"/>
        <w:numPr>
          <w:ilvl w:val="0"/>
          <w:numId w:val="0"/>
        </w:numPr>
        <w:tabs>
          <w:tab w:pos="1274" w:val="left"/>
        </w:tabs>
        <w:spacing w:line="336" w:lineRule="auto"/>
        <w:ind w:left="1351"/>
        <w:rPr>
          <w:rFonts w:hAnsiTheme="minorBidi" w:cstheme="minorBidi" w:ascii="Arial" w:eastAsia="Arial"/>
          <w:sz w:val="21"/>
          <w:szCs w:val="21"/>
        </w:rPr>
      </w:pPr>
    </w:p>
    <w:p>
      <w:pPr>
        <w:pStyle w:val="a5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השכלה</w:t>
      </w:r>
    </w:p>
    <w:p>
      <w:pPr>
        <w:pStyle w:val="a5"/>
        <w:numPr>
          <w:ilvl w:val="0"/>
          <w:numId w:val="13"/>
        </w:numPr>
        <w:spacing w:line="324" w:lineRule="auto"/>
        <w:ind w:left="0" w:hanging="283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קורס "מנהל תשתיות ופרויקטים" ו"מפקח בנייה", </w:t>
      </w:r>
      <w:r>
        <w:rPr>
          <w:rFonts w:hAnsiTheme="minorBidi" w:ascii="Arial" w:eastAsia="Arial" w:cs="Arial" w:hint="cs"/>
          <w:b w:val="0"/>
          <w:bCs w:val="0"/>
          <w:sz w:val="21"/>
          <w:szCs w:val="21"/>
          <w:rtl/>
        </w:rPr>
        <w:t xml:space="preserve">היחידה ללימודי חוץ</w:t>
      </w:r>
      <w:bookmarkStart w:id="2" w:name="_GoBack"/>
      <w:bookmarkEnd w:id="2"/>
      <w:r>
        <w:rPr>
          <w:rFonts w:hAnsiTheme="minorBidi" w:ascii="Arial" w:eastAsia="Arial" w:cs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(2018).</w:t>
      </w:r>
    </w:p>
    <w:p>
      <w:pPr>
        <w:pStyle w:val="a5"/>
        <w:numPr>
          <w:ilvl w:val="0"/>
          <w:numId w:val="13"/>
        </w:numPr>
        <w:spacing w:line="324" w:lineRule="auto"/>
        <w:ind w:left="0" w:hanging="283"/>
        <w:rPr>
          <w:rFonts w:hAnsiTheme="minorBidi" w:cstheme="minorBidi" w:ascii="Arial" w:eastAsia="Arial"/>
          <w:b w:val="0"/>
          <w:bCs w:val="0"/>
          <w:sz w:val="21"/>
          <w:szCs w:val="21"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קורס נאמני בטיחות (2016).</w:t>
      </w:r>
    </w:p>
    <w:p>
      <w:pPr>
        <w:pStyle w:val="a5"/>
        <w:numPr>
          <w:ilvl w:val="0"/>
          <w:numId w:val="13"/>
        </w:numPr>
        <w:spacing w:line="324" w:lineRule="auto"/>
        <w:ind w:left="0" w:hanging="283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לימודי הנדסאי תעשייה וניהול,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מכללת אפקה ( 2010-2009).</w:t>
      </w:r>
    </w:p>
    <w:p>
      <w:pPr>
        <w:pStyle w:val="a0"/>
        <w:numPr>
          <w:ilvl w:val="0"/>
          <w:numId w:val="0"/>
        </w:numPr>
        <w:tabs>
          <w:tab w:pos="1274" w:val="left"/>
        </w:tabs>
        <w:spacing w:line="336" w:lineRule="auto"/>
        <w:ind w:left="1351"/>
        <w:rPr>
          <w:rFonts w:hAnsiTheme="minorBidi" w:cstheme="minorBidi" w:ascii="Arial" w:eastAsia="Arial"/>
          <w:bCs/>
          <w:sz w:val="21"/>
          <w:szCs w:val="21"/>
          <w:rtl/>
        </w:rPr>
      </w:pPr>
    </w:p>
    <w:p>
      <w:pPr>
        <w:tabs>
          <w:tab w:pos="-2" w:val="left"/>
        </w:tabs>
        <w:spacing w:line="36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שפות: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עברית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שפת אם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| אנגלית-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ברמה טובה</w:t>
      </w:r>
    </w:p>
    <w:p>
      <w:pPr>
        <w:tabs>
          <w:tab w:pos="-2" w:val="left"/>
          <w:tab w:pos="849" w:val="left"/>
          <w:tab w:pos="993" w:val="left"/>
          <w:tab w:pos="1274" w:val="left"/>
        </w:tabs>
        <w:spacing w:line="36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יישומי מחשב: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שליטה מלאה ביישומי </w:t>
      </w:r>
      <w:r>
        <w:rPr>
          <w:rFonts w:hAnsiTheme="minorBidi" w:cstheme="minorBidi" w:ascii="Arial" w:eastAsia="Arial"/>
          <w:sz w:val="21"/>
          <w:szCs w:val="21"/>
        </w:rPr>
        <w:t xml:space="preserve">Office</w:t>
      </w:r>
    </w:p>
    <w:p>
      <w:pPr>
        <w:pStyle w:val="a4"/>
        <w:tabs>
          <w:tab w:pos="1276" w:val="left"/>
        </w:tabs>
        <w:spacing w:line="360" w:lineRule="auto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שירות צבאי: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שירות מלא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לוחם ומפקד בחטיבת הנחל (200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6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-200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3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).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                                                                                                        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5" w:right="849" w:bottom="142" w:left="425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4pt;height:11.4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"/>
      <w:pPr>
        <w:spacing/>
        <w:ind w:left="43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4">
    <w:multiLevelType w:val="hybridMultilevel"/>
    <w:lvl w:ilvl="0">
      <w:start w:val="1"/>
      <w:numFmt w:val="bullet"/>
      <w:pStyle w:val="a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pStyle w:val="a1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34D2A7"/>
  <w15:docId xmlns:w15="http://schemas.microsoft.com/office/word/2012/wordml" w15:val="{03DFA70D-EE50-4C88-B147-9BB3F92BB1F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Heading1">
    <w:name w:val="Heading 1"/>
    <w:basedOn w:val="Normal"/>
    <w:link w:val="Heading1Char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Heading4">
    <w:name w:val="Heading 4"/>
    <w:basedOn w:val="Normal"/>
    <w:link w:val="Heading4Char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Heading5">
    <w:name w:val="Heading 5"/>
    <w:basedOn w:val="Normal"/>
    <w:link w:val="Heading5Char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Heading7">
    <w:name w:val="Heading 7"/>
    <w:basedOn w:val="Normal"/>
    <w:link w:val="Heading7Char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next w:val="Normal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Normal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HeaderChar" w:customStyle="1">
    <w:name w:val="Header Char"/>
    <w:link w:val="Header"/>
    <w:rPr>
      <w:rFonts w:eastAsia="SimSun" w:cs="SimSun"/>
    </w:rPr>
  </w:style>
  <w:style w:type="paragraph" w:styleId="Footer">
    <w:name w:val="Footer"/>
    <w:basedOn w:val="Normal"/>
    <w:link w:val="FooterChar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FooterChar" w:customStyle="1">
    <w:name w:val="Footer Char"/>
    <w:link w:val="Footer"/>
    <w:rPr>
      <w:rFonts w:eastAsia="SimSun" w:cs="SimSun"/>
    </w:rPr>
  </w:style>
  <w:style w:type="character" w:styleId="Heading1Char" w:customStyle="1">
    <w:name w:val="Heading 1 Char"/>
    <w:link w:val="Heading1"/>
    <w:rPr>
      <w:rFonts w:ascii="Cambria" w:eastAsia="Cambria" w:hAnsi="Cambria" w:cs="Cambria"/>
      <w:b/>
      <w:bCs/>
      <w:sz w:val="32"/>
      <w:szCs w:val="32"/>
    </w:rPr>
  </w:style>
  <w:style w:type="paragraph" w:styleId="a2" w:customStyle="1">
    <w:name w:val="שם ומשפחה"/>
    <w:basedOn w:val="Caption"/>
    <w:link w:val="שםומשפחהChar"/>
    <w:qFormat/>
    <w:pPr>
      <w:spacing w:line="276" w:lineRule="auto"/>
      <w:ind w:hanging="285"/>
    </w:pPr>
    <w:rPr>
      <w:rFonts w:ascii="Arial" w:eastAsia="Arial" w:hAnsi="Arial" w:cs="Arial"/>
      <w:b/>
      <w:color w:val="auto"/>
      <w:sz w:val="36"/>
      <w:szCs w:val="36"/>
    </w:rPr>
  </w:style>
  <w:style w:type="paragraph" w:styleId="a3" w:customStyle="1">
    <w:name w:val="נייד"/>
    <w:basedOn w:val="Normal"/>
    <w:link w:val="ניידChar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character" w:styleId="Char" w:customStyle="1">
    <w:name w:val="שם ומשפחה Char"/>
    <w:link w:val="שםומשפחה"/>
    <w:rPr>
      <w:rFonts w:ascii="Arial" w:eastAsia="SimSun" w:hAnsi="Arial" w:cs="Arial"/>
      <w:bCs/>
      <w:sz w:val="36"/>
      <w:szCs w:val="36"/>
    </w:rPr>
  </w:style>
  <w:style w:type="paragraph" w:styleId="a4" w:customStyle="1">
    <w:name w:val="כתיבה חופשית"/>
    <w:basedOn w:val="Normal"/>
    <w:link w:val="כתיבהחופשיתChar"/>
    <w:next w:val="Normal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character" w:styleId="Char0" w:customStyle="1">
    <w:name w:val="נייד Char"/>
    <w:link w:val="נייד"/>
    <w:rPr>
      <w:rFonts w:ascii="Arial" w:eastAsia="SimSun" w:hAnsi="Arial" w:cs="Arial"/>
      <w:b/>
      <w:bCs/>
      <w:sz w:val="22"/>
      <w:szCs w:val="22"/>
    </w:rPr>
  </w:style>
  <w:style w:type="paragraph" w:styleId="a1" w:customStyle="1">
    <w:name w:val="בולט תמצית"/>
    <w:basedOn w:val="Title"/>
    <w:link w:val="בולטתמציתChar"/>
    <w:next w:val="Normal"/>
    <w:qFormat/>
    <w:pPr>
      <w:numPr>
        <w:ilvl w:val="0"/>
        <w:numId w:val="19"/>
      </w:numPr>
      <w:tabs>
        <w:tab w:pos="63" w:val="left"/>
        <w:tab w:pos="2127" w:val="left"/>
      </w:tabs>
      <w:spacing w:line="324" w:lineRule="auto"/>
      <w:jc w:val="right"/>
      <w:outlineLvl w:val="0"/>
    </w:pPr>
    <w:rPr>
      <w:rFonts w:ascii="Arial" w:eastAsia="Arial" w:hAnsi="Arial" w:cs="Arial"/>
      <w:sz w:val="22"/>
      <w:szCs w:val="22"/>
    </w:rPr>
  </w:style>
  <w:style w:type="character" w:styleId="Char1" w:customStyle="1">
    <w:name w:val="כתיבה חופשית Char"/>
    <w:link w:val="כתיבהחופשית"/>
    <w:rPr>
      <w:rFonts w:ascii="Arial" w:eastAsia="SimSun" w:hAnsi="Arial" w:cs="Arial"/>
      <w:sz w:val="22"/>
      <w:szCs w:val="22"/>
    </w:rPr>
  </w:style>
  <w:style w:type="paragraph" w:styleId="a5" w:customStyle="1">
    <w:name w:val="כותרת ראשית"/>
    <w:basedOn w:val="Title"/>
    <w:link w:val="כותרתראשיתChar"/>
    <w:next w:val="Normal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TitleChar" w:customStyle="1">
    <w:name w:val="Title Char"/>
    <w:link w:val="Title"/>
    <w:rPr>
      <w:rFonts w:eastAsia="SimSun" w:cs="SimSun"/>
      <w:b/>
      <w:bCs/>
      <w:szCs w:val="28"/>
      <w:u w:val="single"/>
    </w:rPr>
  </w:style>
  <w:style w:type="character" w:styleId="Char2" w:customStyle="1">
    <w:name w:val="בולט תמצית Char"/>
    <w:link w:val="בולטתמצית"/>
    <w:rPr>
      <w:rFonts w:ascii="Arial" w:eastAsia="SimSun" w:hAnsi="Arial" w:cs="Arial"/>
      <w:b/>
      <w:bCs/>
      <w:sz w:val="22"/>
      <w:szCs w:val="22"/>
    </w:rPr>
  </w:style>
  <w:style w:type="paragraph" w:styleId="a6" w:customStyle="1">
    <w:name w:val="כותרת משנית"/>
    <w:basedOn w:val="Title"/>
    <w:link w:val="כותרתמשנית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character" w:styleId="Char3" w:customStyle="1">
    <w:name w:val="כותרת ראשית Char"/>
    <w:link w:val="כותרתראשית"/>
    <w:rPr>
      <w:rFonts w:ascii="Arial" w:eastAsia="SimSun" w:hAnsi="Arial" w:cs="Arial"/>
      <w:b/>
      <w:bCs/>
      <w:sz w:val="24"/>
      <w:szCs w:val="24"/>
      <w:u w:val="single"/>
    </w:rPr>
  </w:style>
  <w:style w:type="paragraph" w:styleId="a7" w:customStyle="1">
    <w:name w:val="שנות השכלה"/>
    <w:basedOn w:val="Title"/>
    <w:link w:val="שנותהשכלה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character" w:styleId="Char4" w:customStyle="1">
    <w:name w:val="כותרת משנית Char"/>
    <w:link w:val="כותרתמשנית"/>
    <w:rPr>
      <w:rFonts w:ascii="Arial" w:eastAsia="SimSun" w:hAnsi="Arial" w:cs="Arial"/>
      <w:b/>
      <w:sz w:val="22"/>
      <w:szCs w:val="22"/>
      <w:u w:val="single"/>
    </w:rPr>
  </w:style>
  <w:style w:type="character" w:styleId="Heading4Char" w:customStyle="1">
    <w:name w:val="Heading 4 Char"/>
    <w:link w:val="Heading4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styleId="Char5" w:customStyle="1">
    <w:name w:val="שנות השכלה Char"/>
    <w:link w:val="שנותהשכלה"/>
    <w:rPr>
      <w:rFonts w:ascii="Arial" w:eastAsia="SimSun" w:hAnsi="Arial" w:cs="Arial"/>
      <w:sz w:val="22"/>
      <w:szCs w:val="22"/>
    </w:rPr>
  </w:style>
  <w:style w:type="character" w:styleId="Heading5Char" w:customStyle="1">
    <w:name w:val="Heading 5 Char"/>
    <w:link w:val="Heading5"/>
    <w:rPr>
      <w:rFonts w:ascii="Tahoma" w:eastAsia="SimSun" w:hAnsi="Tahoma" w:cs="SimSun"/>
      <w:b/>
      <w:bCs/>
      <w:sz w:val="24"/>
      <w:szCs w:val="24"/>
      <w:u w:val="single"/>
    </w:rPr>
  </w:style>
  <w:style w:type="character" w:styleId="Heading7Char" w:customStyle="1">
    <w:name w:val="Heading 7 Char"/>
    <w:link w:val="Heading7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b/>
      <w:bCs/>
      <w:color w:val="4F81BD"/>
      <w:sz w:val="18"/>
      <w:szCs w:val="18"/>
    </w:rPr>
  </w:style>
  <w:style w:type="paragraph" w:styleId="a8" w:customStyle="1">
    <w:name w:val="המלצות"/>
    <w:basedOn w:val="Title"/>
    <w:link w:val="המלצותChar"/>
    <w:qFormat/>
    <w:pPr>
      <w:tabs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a" w:customStyle="1">
    <w:name w:val="הישגים"/>
    <w:basedOn w:val="Normal"/>
    <w:link w:val="הישגיםChar"/>
    <w:next w:val="Normal"/>
    <w:qFormat/>
    <w:pPr>
      <w:numPr>
        <w:ilvl w:val="0"/>
        <w:numId w:val="15"/>
      </w:num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character" w:styleId="Char6" w:customStyle="1">
    <w:name w:val="המלצות Char"/>
    <w:link w:val="המלצות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styleId="a0" w:customStyle="1">
    <w:name w:val="פירוט נסיון בתפקיד"/>
    <w:basedOn w:val="Normal"/>
    <w:link w:val="פירוטנסיוןבתפקידChar"/>
    <w:next w:val="Normal"/>
    <w:qFormat/>
    <w:pPr>
      <w:numPr>
        <w:ilvl w:val="0"/>
        <w:numId w:val="17"/>
      </w:numPr>
      <w:tabs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character" w:styleId="Char7" w:customStyle="1">
    <w:name w:val="הישגים Char"/>
    <w:link w:val="הישגים"/>
    <w:rPr>
      <w:rFonts w:ascii="Arial" w:eastAsia="SimSun" w:hAnsi="Arial" w:cs="Arial"/>
      <w:b/>
      <w:bCs/>
      <w:sz w:val="22"/>
      <w:szCs w:val="22"/>
    </w:rPr>
  </w:style>
  <w:style w:type="paragraph" w:styleId="a9" w:customStyle="1">
    <w:name w:val="כתיבת חופשית מודגשת"/>
    <w:basedOn w:val="a7"/>
    <w:link w:val="כתיבתחופשיתמודגשתChar"/>
    <w:qFormat/>
    <w:pPr>
      <w:spacing/>
    </w:pPr>
    <w:rPr>
      <w:b/>
      <w:bCs/>
    </w:rPr>
  </w:style>
  <w:style w:type="character" w:styleId="Char8" w:customStyle="1">
    <w:name w:val="פירוט נסיון בתפקיד Char"/>
    <w:link w:val="פירוטנסיוןבתפקיד"/>
    <w:rPr>
      <w:rFonts w:ascii="Arial" w:eastAsia="SimSun" w:hAnsi="Arial" w:cs="Arial"/>
      <w:b/>
      <w:sz w:val="22"/>
      <w:szCs w:val="22"/>
    </w:rPr>
  </w:style>
  <w:style w:type="character" w:styleId="Char9" w:customStyle="1">
    <w:name w:val="כתיבת חופשית מודגשת Char"/>
    <w:basedOn w:val="Char5"/>
    <w:link w:val="כתיבתחופשיתמודגשת"/>
    <w:rPr>
      <w:rFonts w:ascii="Arial" w:eastAsia="SimSun" w:hAnsi="Arial" w:cs="Arial"/>
      <w:b/>
      <w:bCs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lon7691@gmail.com" TargetMode="External" /><Relationship Id="rIdN7NVV5" Type="http://schemas.openxmlformats.org/officeDocument/2006/relationships/image" Target="media/M3E7R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3;&#1491;&#1512;&#1493;&#1490;&#1497;&#1501;%20&#1489;&#1506;&#1489;&#1493;&#1491;&#1492;\&#1514;&#1489;&#1504;&#1497;&#151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תבנית.dotx</Template>
  <TotalTime>44</TotalTime>
  <Pages>1</Pages>
  <Words>477</Words>
  <Characters>2724</Characters>
  <Application>Microsoft Office Word</Application>
  <DocSecurity>0</DocSecurity>
  <Lines>22</Lines>
  <Paragraphs>6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maggi</dc:creator>
  <cp:lastModifiedBy>maggi</cp:lastModifiedBy>
  <cp:revision>8</cp:revision>
  <dcterms:created xsi:type="dcterms:W3CDTF">2023-03-28T11:08:00Z</dcterms:created>
  <dcterms:modified xsi:type="dcterms:W3CDTF">2023-03-30T10:08:00Z</dcterms:modified>
</cp:coreProperties>
</file>