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241"/>
                    <pic:cNvPicPr/>
                  </pic:nvPicPr>
                  <pic:blipFill>
                    <a:blip xmlns:r="http://schemas.openxmlformats.org/officeDocument/2006/relationships" r:embed="rIdWQCTH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אליאור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יעקובי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טלפון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: 0543107119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 w:val="0"/>
        </w:rPr>
        <w:t xml:space="preserve">eliory268@gmail.com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תאריך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לידה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26/8/1993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כתובת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באר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שבע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נגישות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רשיון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נהיגה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בתוקף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רכב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רישיון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לרכב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פרטי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-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מסחרי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3.5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טון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(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B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),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רישיון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מלגזה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מספר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זהות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308319276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מצב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משפחתי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נשוי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+ 0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12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צבאי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single"/>
          <w:shd w:val="clear" w:color="auto" w:fill="auto"/>
          <w:vertAlign w:val="baseline"/>
          <w:rtl w:val="0"/>
        </w:rPr>
        <w:t xml:space="preserve">20</w:t>
      </w:r>
      <w:r>
        <w:rPr>
          <w:rFonts w:ascii="Arial" w:eastAsia="Arial" w:hAnsi="Arial" w:cs="Arial"/>
          <w:sz w:val="18"/>
          <w:szCs w:val="18"/>
          <w:u w:val="single"/>
          <w:rtl w:val="0"/>
        </w:rPr>
        <w:t xml:space="preserve">1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single"/>
          <w:shd w:val="clear" w:color="auto" w:fill="auto"/>
          <w:vertAlign w:val="baseline"/>
          <w:rtl w:val="0"/>
        </w:rPr>
        <w:t xml:space="preserve">5-2011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חייל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הים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נגד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לוגיסטיקה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שחרור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בדרגת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סמל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ראשון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12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השירות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שלי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עשיתי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בחייל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בבסיס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עתלית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שייטת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13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בתור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נגד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לוגיסטיקה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הייתי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אחראי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ניפוק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נשקים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ללוחמים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ואחראי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מחסן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נשקייה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התפקיד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דרש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מענה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ראשוני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לבעיות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טכניות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/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מקצועיות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מסווגות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התפקיד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דרש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הנעת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אנשים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ומשימות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והתמודדות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מצבי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לחץ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מורכבים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12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השכלה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single"/>
          <w:shd w:val="clear" w:color="auto" w:fill="auto"/>
          <w:vertAlign w:val="baseline"/>
          <w:rtl w:val="0"/>
        </w:rPr>
        <w:t xml:space="preserve">2011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: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השכלה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תיכונית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-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בגרות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חלקית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אורט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מקיף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דתי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שאן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120" w:after="120" w:line="240" w:lineRule="auto"/>
        <w:ind w:left="26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u w:val="single"/>
          <w:shd w:val="clear" w:color="auto" w:fill="auto"/>
          <w:vertAlign w:val="baseline"/>
          <w:rtl/>
        </w:rPr>
        <w:t xml:space="preserve">קורסים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u w:val="single"/>
          <w:shd w:val="clear" w:color="auto" w:fill="auto"/>
          <w:vertAlign w:val="baseline"/>
          <w:rtl/>
        </w:rPr>
        <w:t xml:space="preserve">והסמכות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טכנאי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סלולר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וטאבלטים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מכללת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אקדמון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– 2015.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התקנת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מערכות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שמע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וחיישנים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לרכב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הכשרה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מקצועית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– 2018.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עיצוב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שיער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מכללת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ויצו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חיפה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טרם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סיימתי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12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נסיון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תעסוקתי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single"/>
          <w:shd w:val="clear" w:color="auto" w:fill="auto"/>
          <w:vertAlign w:val="baseline"/>
          <w:rtl/>
        </w:rPr>
        <w:t xml:space="preserve">2020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single"/>
          <w:shd w:val="clear" w:color="auto" w:fill="auto"/>
          <w:vertAlign w:val="baseline"/>
          <w:rtl/>
        </w:rPr>
        <w:t xml:space="preserve">היום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נציג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מכירות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קרסו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טרייד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אין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מגרש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רכבים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2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נציג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מכירות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single"/>
          <w:shd w:val="clear" w:color="auto" w:fill="auto"/>
          <w:vertAlign w:val="baseline"/>
          <w:rtl w:val="0"/>
        </w:rPr>
        <w:t xml:space="preserve">201</w:t>
      </w:r>
      <w:r>
        <w:rPr>
          <w:rFonts w:ascii="Arial" w:eastAsia="Arial" w:hAnsi="Arial" w:cs="Arial"/>
          <w:sz w:val="18"/>
          <w:szCs w:val="18"/>
          <w:u w:val="single"/>
          <w:rtl w:val="0"/>
        </w:rPr>
        <w:t xml:space="preserve">8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single"/>
          <w:shd w:val="clear" w:color="auto" w:fill="auto"/>
          <w:vertAlign w:val="baseline"/>
          <w:rtl w:val="0"/>
        </w:rPr>
        <w:t xml:space="preserve"> – 2020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 – 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מנהל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צוותי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מכירות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שטח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/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טכנאיים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שטח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אלקטרוניקס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חברת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תיקונים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ומכירה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חברת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סמ</w:t>
      </w:r>
      <w:r>
        <w:rPr>
          <w:rFonts w:ascii="Arial" w:eastAsia="Arial" w:hAnsi="Arial" w:cs="Arial"/>
          <w:sz w:val="18"/>
          <w:szCs w:val="18"/>
          <w:rtl/>
        </w:rPr>
        <w:t xml:space="preserve">סונג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b/>
          <w:sz w:val="18"/>
          <w:szCs w:val="18"/>
        </w:rPr>
      </w:pPr>
      <w:r>
        <w:rPr>
          <w:b/>
          <w:sz w:val="18"/>
          <w:szCs w:val="18"/>
          <w:u w:val="single"/>
          <w:rtl w:val="0"/>
        </w:rPr>
        <w:t xml:space="preserve">2017-2018 - </w:t>
      </w:r>
      <w:r>
        <w:rPr>
          <w:b/>
          <w:bCs/>
          <w:sz w:val="18"/>
          <w:szCs w:val="18"/>
          <w:rtl/>
        </w:rPr>
        <w:t xml:space="preserve">מנהל</w:t>
      </w:r>
      <w:r>
        <w:rPr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מספר</w:t>
      </w:r>
      <w:r>
        <w:rPr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חנויות</w:t>
      </w:r>
      <w:r>
        <w:rPr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של</w:t>
      </w:r>
      <w:r>
        <w:rPr>
          <w:b/>
          <w:bCs/>
          <w:sz w:val="18"/>
          <w:szCs w:val="18"/>
          <w:rtl/>
        </w:rPr>
        <w:t xml:space="preserve">  </w:t>
      </w:r>
      <w:r>
        <w:rPr>
          <w:b/>
          <w:bCs/>
          <w:sz w:val="18"/>
          <w:szCs w:val="18"/>
          <w:rtl/>
        </w:rPr>
        <w:t xml:space="preserve">מוצרי</w:t>
      </w:r>
      <w:r>
        <w:rPr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טקסטיל</w:t>
      </w:r>
      <w:r>
        <w:rPr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לבית</w:t>
      </w:r>
      <w:r>
        <w:rPr>
          <w:b/>
          <w:bCs/>
          <w:sz w:val="18"/>
          <w:szCs w:val="18"/>
          <w:rtl/>
        </w:rPr>
        <w:t xml:space="preserve"> ,</w:t>
      </w:r>
      <w:r>
        <w:rPr>
          <w:b/>
          <w:bCs/>
          <w:sz w:val="18"/>
          <w:szCs w:val="18"/>
          <w:rtl/>
        </w:rPr>
        <w:t xml:space="preserve">אחראי</w:t>
      </w:r>
      <w:r>
        <w:rPr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על</w:t>
      </w:r>
      <w:r>
        <w:rPr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מלאי</w:t>
      </w:r>
      <w:r>
        <w:rPr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ויעדי</w:t>
      </w:r>
      <w:r>
        <w:rPr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מכירות</w:t>
      </w:r>
      <w:r>
        <w:rPr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של</w:t>
      </w:r>
      <w:r>
        <w:rPr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החנויות</w:t>
      </w:r>
      <w:r>
        <w:rPr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ועל</w:t>
      </w:r>
      <w:r>
        <w:rPr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עובדים</w:t>
      </w:r>
      <w:r>
        <w:rPr>
          <w:b/>
          <w:bCs/>
          <w:sz w:val="18"/>
          <w:szCs w:val="18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single"/>
          <w:shd w:val="clear" w:color="auto" w:fill="auto"/>
          <w:vertAlign w:val="baseline"/>
          <w:rtl w:val="0"/>
        </w:rPr>
        <w:t xml:space="preserve">2015 – 2017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נציג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מכירות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פרונטאליות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סלקום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מנהל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תיקי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לקוחות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תפקיד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שטח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D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2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D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להחזי</w:t>
      </w:r>
      <w:r>
        <w:rPr>
          <w:rFonts w:ascii="Arial" w:eastAsia="Arial" w:hAnsi="Arial" w:cs="Arial"/>
          <w:sz w:val="18"/>
          <w:szCs w:val="18"/>
          <w:rtl/>
        </w:rPr>
        <w:t xml:space="preserve">ר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לקוחות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שעברו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לחברות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אחרות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והגדלת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לקוחות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חדשים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ונציג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במרכז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שירות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120" w:after="24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שפות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8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אנגלית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בסיסית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8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עברית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שפת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120" w:after="0" w:line="240" w:lineRule="auto"/>
        <w:ind w:left="28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highlight w:val="yellow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ידע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במחשבים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בינוני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(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משתמש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ביתי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באופיס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אינטרנט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וכו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) </w:t>
      </w:r>
    </w:p>
    <w:p>
      <w:pPr>
        <w:bidi/>
        <w:spacing/>
        <w:ind w:left="-11" w:firstLine="0"/>
        <w:rPr>
          <w:color w:val="FFFFFF"/>
          <w:sz w:val="22"/>
          <w:szCs w:val="22"/>
        </w:rPr>
      </w:pPr>
      <w:r>
        <w:rPr>
          <w:color w:val="FFFFFF"/>
          <w:sz w:val="22"/>
          <w:szCs w:val="22"/>
          <w:rtl w:val="0"/>
        </w:rPr>
        <w:t xml:space="preserve"/>
      </w:r>
      <w:r>
        <w:rPr>
          <w:color w:val="FFFFFF"/>
          <w:sz w:val="22"/>
          <w:szCs w:val="22"/>
          <w:rtl w:val="0"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>אל</w:t>
      </w:r>
      <w:r>
        <w:rPr>
          <w:color w:val="FFFFFF"/>
          <w:sz w:val="22"/>
          <w:szCs w:val="22"/>
          <w:rtl/>
        </w:rPr>
        <w:t xml:space="preserve"> **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  <w:r>
      <w:rPr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suff w:val="tab"/>
      <w:lvlText w:val="%2."/>
      <w:pPr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6" Type="http://schemas.openxmlformats.org/officeDocument/2006/relationships/theme" Target="theme/theme1.xml" /><Relationship Id="rIdWQCTHH" Type="http://schemas.openxmlformats.org/officeDocument/2006/relationships/image" Target="media/BMSWDR.jpg"/></Relationships>
</file>

<file path=word/_rels/footer4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