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776"/>
                    <pic:cNvPicPr/>
                  </pic:nvPicPr>
                  <pic:blipFill>
                    <a:blip xmlns:r="http://schemas.openxmlformats.org/officeDocument/2006/relationships" r:embed="rIdLT339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2" w:lineRule="auto"/>
        <w:jc w:val="both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/>
          <w:b/>
          <w:bCs/>
          <w:noProof/>
          <w:color w:val="1F4E79"/>
          <w:sz w:val="36"/>
          <w:szCs w:val="36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1D5D413" id="Line 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24.15pt" to="523.3pt,2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" strokecolor="#1f4d78" strokeweight="4.5pt">
            <v:stroke linestyle="thickThin"/>
            <o:lock v:ext="edit" shapetype="f"/>
          </v:line>
        </w:pic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אלינה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מיגלטי</w:t>
      </w:r>
      <w:r>
        <w:rPr>
          <w:rFonts w:ascii="Arial" w:eastAsia="Arial" w:hAnsi="Arial" w:cs="Arial"/>
          <w:b/>
          <w:bCs/>
          <w:sz w:val="36"/>
          <w:szCs w:val="36"/>
          <w:rtl/>
        </w:rPr>
        <w:tab/>
      </w:r>
      <w:r>
        <w:rPr>
          <w:rFonts w:ascii="Arial" w:eastAsia="Arial" w:hAnsi="Arial" w:cs="Arial"/>
          <w:b/>
          <w:bCs/>
          <w:sz w:val="36"/>
          <w:szCs w:val="36"/>
          <w:rtl/>
        </w:rPr>
        <w:tab/>
      </w:r>
      <w:r>
        <w:rPr>
          <w:rFonts w:ascii="Arial" w:eastAsia="Arial" w:hAnsi="Arial" w:cs="Arial"/>
          <w:b/>
          <w:bCs/>
          <w:sz w:val="36"/>
          <w:szCs w:val="36"/>
          <w:rtl/>
        </w:rPr>
        <w:tab/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  </w:t>
      </w:r>
      <w:r>
        <w:rPr>
          <w:rFonts w:ascii="Arial" w:eastAsia="Arial" w:hAnsi="Arial" w:cs="Arial"/>
          <w:b/>
          <w:bCs/>
          <w:sz w:val="36"/>
          <w:szCs w:val="36"/>
          <w:rtl/>
        </w:rPr>
        <w:tab/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הרצליה |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052-3744884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| </w:t>
      </w:r>
      <w:hyperlink r:id="rId1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megalina6@gmail.com</w:t>
        </w:r>
      </w:hyperlink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>
      <w:pPr>
        <w:spacing/>
        <w:jc w:val="both"/>
        <w:rPr>
          <w:rFonts w:ascii="Arial" w:eastAsia="Arial" w:hAnsi="Arial" w:cs="Arial"/>
          <w:b/>
          <w:bCs/>
          <w:sz w:val="18"/>
          <w:szCs w:val="18"/>
          <w:rtl/>
        </w:rPr>
      </w:pPr>
    </w:p>
    <w:p>
      <w:pPr>
        <w:numPr>
          <w:ilvl w:val="0"/>
          <w:numId w:val="3"/>
        </w:numPr>
        <w:spacing w:line="312" w:lineRule="auto"/>
        <w:ind w:left="234" w:hanging="284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בתיקון מכשירים אלקטרוניים,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ניסיון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והבנה בציוד קצה,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איתור וטיפול בתקלות חומרה ותוכנה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בהדרכה.</w:t>
      </w:r>
    </w:p>
    <w:p>
      <w:pPr>
        <w:numPr>
          <w:ilvl w:val="0"/>
          <w:numId w:val="3"/>
        </w:numPr>
        <w:spacing w:line="312" w:lineRule="auto"/>
        <w:ind w:left="234" w:hanging="28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מנוסה במתן תמיכה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ושירות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טלפוני ופרונטאלי למשתמשי קצה,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איתור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פתרון תקלות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מרחוק וקרוב, בחירום ובשגרה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spacing w:line="312" w:lineRule="auto"/>
        <w:ind w:left="234" w:hanging="284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ידע בניהול ותחזוקה שוטפת של מחשבים אישיים, מדפסות, שרתים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נקודות רשת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וניהול משתמשים.</w:t>
      </w:r>
    </w:p>
    <w:p>
      <w:pPr>
        <w:numPr>
          <w:ilvl w:val="0"/>
          <w:numId w:val="3"/>
        </w:numPr>
        <w:spacing w:line="312" w:lineRule="auto"/>
        <w:ind w:left="234" w:right="-284" w:hanging="284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למידה מהירה, יכולת עבודה עצמאית ובצוות,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משימות במקביל,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ניסיון בהדרכה,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תודעת שירות ויחסי אנוש מצוינים.</w:t>
      </w:r>
    </w:p>
    <w:p>
      <w:pPr>
        <w:spacing/>
        <w:rPr>
          <w:rFonts w:ascii="Arial" w:eastAsia="Arial" w:hAnsi="Arial" w:cs="Arial"/>
          <w:b/>
          <w:bCs/>
          <w:sz w:val="15"/>
          <w:szCs w:val="15"/>
          <w:u w:val="single"/>
          <w:rtl/>
        </w:rPr>
      </w:pPr>
    </w:p>
    <w:p>
      <w:pPr>
        <w:spacing w:line="312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השכלה</w:t>
      </w:r>
    </w:p>
    <w:p>
      <w:pPr>
        <w:spacing w:line="312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18</w:t>
      </w:r>
      <w:r>
        <w:rPr>
          <w:rFonts w:ascii="Arial" w:eastAsia="Arial" w:hAnsi="Arial" w:cs="Arial"/>
          <w:sz w:val="22"/>
          <w:szCs w:val="22"/>
          <w:rtl/>
        </w:rPr>
        <w:t xml:space="preserve">-20</w:t>
      </w:r>
      <w:r>
        <w:rPr>
          <w:rFonts w:ascii="Arial" w:eastAsia="Arial" w:hAnsi="Arial" w:cs="Arial" w:hint="cs"/>
          <w:sz w:val="22"/>
          <w:szCs w:val="22"/>
          <w:rtl/>
        </w:rPr>
        <w:t xml:space="preserve">16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הנדסאית אלקטרוניקה בהצטיינות, התמחות במחשבים,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הקריה ללימודי הנדסה, ת״א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spacing w:line="312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2016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בגרות מלאה, </w:t>
      </w:r>
      <w:r>
        <w:rPr>
          <w:rFonts w:ascii="Arial" w:eastAsia="Arial" w:hAnsi="Arial" w:cs="Arial"/>
          <w:sz w:val="22"/>
          <w:szCs w:val="22"/>
          <w:rtl/>
        </w:rPr>
        <w:t xml:space="preserve">תיכון חדש ע״ש רבין ת״א</w:t>
      </w:r>
    </w:p>
    <w:p>
      <w:pPr>
        <w:spacing/>
        <w:rPr>
          <w:rFonts w:ascii="Arial" w:eastAsia="Arial" w:hAnsi="Arial" w:cs="Arial"/>
          <w:b/>
          <w:bCs/>
          <w:sz w:val="18"/>
          <w:szCs w:val="18"/>
          <w:u w:val="single"/>
          <w:rtl/>
        </w:rPr>
      </w:pPr>
    </w:p>
    <w:p>
      <w:pPr>
        <w:spacing w:line="312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כלים וטכנולוגיות</w:t>
      </w:r>
    </w:p>
    <w:p>
      <w:pPr>
        <w:numPr>
          <w:ilvl w:val="0"/>
          <w:numId w:val="6"/>
        </w:numPr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התקנת תוכנות,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ביצוע גיבויים, </w:t>
      </w:r>
      <w:r>
        <w:rPr>
          <w:rFonts w:ascii="Arial" w:eastAsia="Arial" w:hAnsi="Arial" w:cs="Arial"/>
          <w:sz w:val="22"/>
          <w:szCs w:val="22"/>
          <w:rtl/>
        </w:rPr>
        <w:t xml:space="preserve">מדפסות, כרטיסי רשת וכרטיסי מסך, </w:t>
      </w:r>
      <w:r>
        <w:rPr>
          <w:rFonts w:ascii="Arial" w:eastAsia="Arial" w:hAnsi="Arial" w:cs="Arial"/>
          <w:sz w:val="22"/>
          <w:szCs w:val="22"/>
          <w:rtl/>
        </w:rPr>
        <w:t xml:space="preserve">התקנת תוכנות אנטי וירוס</w:t>
      </w:r>
    </w:p>
    <w:p>
      <w:pPr>
        <w:pStyle w:val="a7"/>
        <w:numPr>
          <w:ilvl w:val="0"/>
          <w:numId w:val="6"/>
        </w:numPr>
        <w:spacing w:after="0" w:line="312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ניהול ותחזוקת שרתים ומערכות הפעלה: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/>
        </w:rPr>
        <w:t xml:space="preserve"> Windows </w:t>
      </w:r>
      <w:r>
        <w:rPr/>
        <w:t xml:space="preserve">- </w:t>
      </w:r>
      <w:r>
        <w:rPr>
          <w:rFonts w:ascii="Arial" w:eastAsia="Arial" w:hAnsi="Arial" w:cs="Arial"/>
        </w:rPr>
        <w:t xml:space="preserve">Microsoft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numPr>
          <w:ilvl w:val="0"/>
          <w:numId w:val="6"/>
        </w:numPr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חומרה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זיכרון, מעבדים, ספקי כוח ואביזרים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דיסק קשיח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numPr>
          <w:ilvl w:val="0"/>
          <w:numId w:val="6"/>
        </w:numPr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רשתות תקשורת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</w:rPr>
        <w:t xml:space="preserve">WAN/LAN</w:t>
      </w:r>
    </w:p>
    <w:p>
      <w:pPr>
        <w:numPr>
          <w:ilvl w:val="0"/>
          <w:numId w:val="6"/>
        </w:numPr>
        <w:spacing w:line="312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הכרות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בסיסית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עם </w:t>
      </w:r>
      <w:r>
        <w:rPr>
          <w:rFonts w:ascii="Arial" w:eastAsia="Arial" w:hAnsi="Arial" w:cs="Arial"/>
          <w:sz w:val="22"/>
          <w:szCs w:val="22"/>
          <w:rtl/>
        </w:rPr>
        <w:t xml:space="preserve">פרוטוקולי תקשורת –</w:t>
      </w:r>
      <w:r>
        <w:rPr>
          <w:rFonts w:ascii="Arial" w:eastAsia="Arial" w:hAnsi="Arial" w:cs="Arial"/>
          <w:sz w:val="22"/>
          <w:szCs w:val="22"/>
        </w:rPr>
        <w:t xml:space="preserve">DHCP, TCP/IP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numPr>
          <w:ilvl w:val="0"/>
          <w:numId w:val="6"/>
        </w:numPr>
        <w:spacing w:line="312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שליטה ביישומי ה- </w:t>
      </w:r>
      <w:r>
        <w:rPr>
          <w:rFonts w:ascii="Arial" w:eastAsia="Arial" w:hAnsi="Arial" w:cs="Arial"/>
          <w:sz w:val="22"/>
          <w:szCs w:val="22"/>
        </w:rPr>
        <w:t xml:space="preserve">Office</w:t>
      </w:r>
      <w:r>
        <w:rPr>
          <w:rFonts w:ascii="Arial" w:eastAsia="Arial" w:hAnsi="Arial" w:cs="Arial"/>
          <w:sz w:val="22"/>
          <w:szCs w:val="22"/>
          <w:rtl/>
        </w:rPr>
        <w:t xml:space="preserve">, דוא"ל ואינטרנט</w:t>
      </w:r>
    </w:p>
    <w:p>
      <w:pPr>
        <w:spacing/>
        <w:rPr>
          <w:rFonts w:ascii="Arial" w:eastAsia="Arial" w:hAnsi="Arial" w:cs="Arial"/>
          <w:sz w:val="18"/>
          <w:szCs w:val="18"/>
          <w:rtl/>
        </w:rPr>
      </w:pPr>
    </w:p>
    <w:p>
      <w:pPr>
        <w:spacing w:line="312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תעסוקתי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רלוונטי</w:t>
      </w:r>
    </w:p>
    <w:p>
      <w:pPr>
        <w:spacing w:line="312" w:lineRule="auto"/>
        <w:ind w:firstLine="1084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חיל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תקשוב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צה"ל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>
      <w:pPr>
        <w:pStyle w:val="a7"/>
        <w:spacing w:after="0" w:line="312" w:lineRule="auto"/>
        <w:ind w:firstLine="364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ס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גנית מנהל תחום</w:t>
      </w:r>
      <w:r>
        <w:rPr>
          <w:rFonts w:ascii="Arial" w:eastAsia="Arial" w:hAnsi="Arial" w:cs="Arial"/>
          <w:b/>
          <w:bCs/>
          <w:u w:val="single"/>
          <w:rtl/>
        </w:rPr>
        <w:t xml:space="preserve"> הפעלה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u w:val="single"/>
          <w:rtl/>
        </w:rPr>
        <w:t xml:space="preserve">גדוד תקשוב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u w:val="single"/>
          <w:rtl/>
        </w:rPr>
        <w:t xml:space="preserve">אוגדה</w:t>
      </w:r>
      <w:r>
        <w:rPr>
          <w:rFonts w:ascii="Arial" w:eastAsia="Arial" w:hAnsi="Arial" w:cs="Arial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91</w:t>
      </w:r>
      <w:r>
        <w:rPr>
          <w:rFonts w:ascii="Arial" w:eastAsia="Arial" w:hAnsi="Arial" w:cs="Arial" w:hint="cs"/>
          <w:rtl/>
        </w:rPr>
        <w:t xml:space="preserve"> (2022-2000)</w:t>
      </w:r>
    </w:p>
    <w:p>
      <w:pPr>
        <w:pStyle w:val="a7"/>
        <w:numPr>
          <w:ilvl w:val="0"/>
          <w:numId w:val="5"/>
        </w:numPr>
        <w:spacing w:after="0" w:line="312" w:lineRule="auto"/>
        <w:ind w:left="1700" w:right="-142" w:hanging="55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אחריות </w:t>
      </w:r>
      <w:r>
        <w:rPr>
          <w:rFonts w:ascii="Arial" w:eastAsia="Arial" w:hAnsi="Arial" w:cs="Arial" w:hint="cs"/>
          <w:b/>
          <w:bCs/>
          <w:rtl/>
        </w:rPr>
        <w:t xml:space="preserve">על תקינות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מערכות ו</w:t>
      </w:r>
      <w:r>
        <w:rPr>
          <w:rFonts w:ascii="Arial" w:eastAsia="Arial" w:hAnsi="Arial" w:cs="Arial" w:hint="cs"/>
          <w:b/>
          <w:bCs/>
          <w:rtl/>
        </w:rPr>
        <w:t xml:space="preserve">שירותי תמיכה </w:t>
      </w:r>
      <w:r>
        <w:rPr>
          <w:rFonts w:ascii="Arial" w:eastAsia="Arial" w:hAnsi="Arial" w:cs="Arial" w:hint="cs"/>
          <w:b/>
          <w:bCs/>
          <w:rtl/>
        </w:rPr>
        <w:t xml:space="preserve">לכ- 150 משתמשי קצה: </w:t>
      </w:r>
      <w:r>
        <w:rPr>
          <w:rFonts w:ascii="Arial" w:eastAsia="Arial" w:hAnsi="Arial" w:cs="Arial"/>
          <w:rtl/>
        </w:rPr>
        <w:t xml:space="preserve">תקשורת רדיו מוצפנת</w:t>
      </w:r>
      <w:r>
        <w:rPr>
          <w:rFonts w:ascii="Arial" w:eastAsia="Arial" w:hAnsi="Arial" w:cs="Arial" w:hint="cs"/>
          <w:rtl/>
        </w:rPr>
        <w:t xml:space="preserve"> ו - </w:t>
      </w:r>
      <w:r>
        <w:rPr>
          <w:rFonts w:ascii="Arial" w:eastAsia="Arial" w:hAnsi="Arial" w:cs="Arial" w:hint="cs"/>
        </w:rPr>
        <w:t xml:space="preserve">IT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זיהוי </w:t>
      </w:r>
      <w:r>
        <w:rPr>
          <w:rFonts w:ascii="Arial" w:eastAsia="Arial" w:hAnsi="Arial" w:cs="Arial" w:hint="cs"/>
          <w:b/>
          <w:bCs/>
          <w:rtl/>
        </w:rPr>
        <w:t xml:space="preserve">ואבחון </w:t>
      </w:r>
      <w:r>
        <w:rPr>
          <w:rFonts w:ascii="Arial" w:eastAsia="Arial" w:hAnsi="Arial" w:cs="Arial"/>
          <w:b/>
          <w:bCs/>
          <w:rtl/>
        </w:rPr>
        <w:t xml:space="preserve">תקלות ומתן מענה:</w:t>
      </w:r>
      <w:r>
        <w:rPr>
          <w:rFonts w:ascii="Arial" w:eastAsia="Arial" w:hAnsi="Arial" w:cs="Arial"/>
          <w:rtl/>
        </w:rPr>
        <w:t xml:space="preserve"> מדפסות, </w:t>
      </w:r>
      <w:r>
        <w:rPr>
          <w:rFonts w:ascii="Arial" w:eastAsia="Arial" w:hAnsi="Arial" w:cs="Arial" w:hint="cs"/>
          <w:rtl/>
        </w:rPr>
        <w:t xml:space="preserve">חיבורי רשת</w:t>
      </w:r>
      <w:r>
        <w:rPr>
          <w:rFonts w:ascii="Arial" w:eastAsia="Arial" w:hAnsi="Arial" w:cs="Arial"/>
          <w:rtl/>
        </w:rPr>
        <w:t xml:space="preserve">, תקלות תוכנה, מכשירי קשר</w:t>
      </w:r>
      <w:r>
        <w:rPr>
          <w:rFonts w:ascii="Arial" w:eastAsia="Arial" w:hAnsi="Arial" w:cs="Arial" w:hint="cs"/>
          <w:rtl/>
        </w:rPr>
        <w:t xml:space="preserve"> ורדיו. 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</w:rPr>
        <w:t xml:space="preserve">עדכוני</w:t>
      </w:r>
      <w:r>
        <w:rPr>
          <w:rFonts w:ascii="Arial" w:eastAsia="Arial" w:hAnsi="Arial" w:cs="Arial" w:hint="cs"/>
          <w:b/>
          <w:bCs/>
          <w:rtl/>
        </w:rPr>
        <w:t xml:space="preserve"> גרסאות</w:t>
      </w:r>
      <w:r>
        <w:rPr>
          <w:rFonts w:ascii="Arial" w:eastAsia="Arial" w:hAnsi="Arial" w:cs="Arial" w:hint="cs"/>
          <w:b/>
          <w:bCs/>
          <w:rtl/>
        </w:rPr>
        <w:t xml:space="preserve">, שדרוגים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ו</w:t>
      </w:r>
      <w:r>
        <w:rPr>
          <w:rFonts w:ascii="Arial" w:eastAsia="Arial" w:hAnsi="Arial" w:cs="Arial"/>
          <w:b/>
          <w:bCs/>
          <w:rtl/>
        </w:rPr>
        <w:t xml:space="preserve">תחזוקה שוטפת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למערכות המחשוב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תמיכה טכנית מתוכננת מרחוק ומקרוב. </w:t>
      </w:r>
    </w:p>
    <w:p>
      <w:pPr>
        <w:pStyle w:val="a7"/>
        <w:numPr>
          <w:ilvl w:val="0"/>
          <w:numId w:val="5"/>
        </w:numPr>
        <w:spacing w:after="0" w:line="312" w:lineRule="auto"/>
        <w:ind w:left="1700" w:right="-142" w:hanging="557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מתן </w:t>
      </w:r>
      <w:r>
        <w:rPr>
          <w:rFonts w:ascii="Arial" w:eastAsia="Arial" w:hAnsi="Arial" w:cs="Arial"/>
          <w:b/>
          <w:bCs/>
          <w:rtl/>
        </w:rPr>
        <w:t xml:space="preserve">מענה לקריאות</w:t>
      </w:r>
      <w:r>
        <w:rPr>
          <w:rFonts w:ascii="Arial" w:eastAsia="Arial" w:hAnsi="Arial" w:cs="Arial" w:hint="cs"/>
          <w:b/>
          <w:bCs/>
          <w:rtl/>
        </w:rPr>
        <w:t xml:space="preserve"> עפ"י רמת דחיפות ובלו"ז קצר</w:t>
      </w:r>
      <w:r>
        <w:rPr>
          <w:rFonts w:ascii="Arial" w:eastAsia="Arial" w:hAnsi="Arial" w:cs="Arial"/>
          <w:b/>
          <w:bCs/>
          <w:rtl/>
        </w:rPr>
        <w:t xml:space="preserve">,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חלוקת עומסים ומתן פתרונות מיידיים לתקלות במקביל.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הכשרה וליווי מקצועי: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הדרכ</w:t>
      </w:r>
      <w:r>
        <w:rPr>
          <w:rFonts w:ascii="Arial" w:eastAsia="Arial" w:hAnsi="Arial" w:cs="Arial" w:hint="cs"/>
          <w:rtl/>
        </w:rPr>
        <w:t xml:space="preserve">ה על מערכות חדשות ועדכונים, הכשרה בתחום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</w:t>
      </w:r>
      <w:r>
        <w:rPr>
          <w:rFonts w:ascii="Arial" w:eastAsia="Arial" w:hAnsi="Arial" w:cs="Arial"/>
          <w:rtl/>
        </w:rPr>
        <w:t xml:space="preserve">שירות</w:t>
      </w:r>
      <w:r>
        <w:rPr>
          <w:rFonts w:ascii="Arial" w:eastAsia="Arial" w:hAnsi="Arial" w:cs="Arial" w:hint="cs"/>
          <w:rtl/>
        </w:rPr>
        <w:t xml:space="preserve">. 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טיפול</w:t>
      </w:r>
      <w:r>
        <w:rPr>
          <w:rFonts w:ascii="Arial" w:eastAsia="Arial" w:hAnsi="Arial" w:cs="Arial"/>
          <w:b/>
          <w:bCs/>
          <w:rtl/>
        </w:rPr>
        <w:t xml:space="preserve"> בתלונות לקוח,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תחקור האירוע בשיתוף המעורבים, מציאת פתרון</w:t>
      </w:r>
      <w:r>
        <w:rPr>
          <w:rFonts w:ascii="Arial" w:eastAsia="Arial" w:hAnsi="Arial" w:cs="Arial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תיווך והובלת היישום.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ניהול ורתימת שני צוותים של טכנאים, </w:t>
      </w:r>
      <w:r>
        <w:rPr>
          <w:rFonts w:ascii="Arial" w:eastAsia="Arial" w:hAnsi="Arial" w:cs="Arial" w:hint="cs"/>
          <w:rtl/>
        </w:rPr>
        <w:t xml:space="preserve">סידור עבודה, טיפול בפרט וניהול שגרת יום בבסיס.</w:t>
      </w:r>
    </w:p>
    <w:p>
      <w:pPr>
        <w:pStyle w:val="a7"/>
        <w:spacing w:line="312" w:lineRule="auto"/>
        <w:ind w:left="1143" w:hanging="59"/>
        <w:rPr>
          <w:rFonts w:ascii="Arial" w:eastAsia="Arial" w:hAnsi="Arial" w:cs="Arial"/>
          <w:b/>
          <w:bCs/>
          <w:sz w:val="18"/>
          <w:szCs w:val="18"/>
          <w:u w:val="single"/>
          <w:rtl/>
        </w:rPr>
      </w:pPr>
    </w:p>
    <w:p>
      <w:pPr>
        <w:pStyle w:val="a7"/>
        <w:spacing w:line="312" w:lineRule="auto"/>
        <w:ind w:left="1143" w:hanging="5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טכנאית מכשירי קשר בבסיס ציוד פיקודי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u w:val="single"/>
          <w:rtl/>
        </w:rPr>
        <w:t xml:space="preserve">פיקוד צפון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(2019-2018)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איתור תקלות </w:t>
      </w:r>
      <w:r>
        <w:rPr>
          <w:rFonts w:ascii="Arial" w:eastAsia="Arial" w:hAnsi="Arial" w:cs="Arial" w:hint="cs"/>
          <w:b/>
          <w:bCs/>
          <w:rtl/>
        </w:rPr>
        <w:t xml:space="preserve">מורכבות</w:t>
      </w:r>
      <w:r>
        <w:rPr>
          <w:rFonts w:ascii="Arial" w:eastAsia="Arial" w:hAnsi="Arial" w:cs="Arial" w:hint="cs"/>
          <w:rtl/>
        </w:rPr>
        <w:t xml:space="preserve"> במכשירי קשר עפ"י נוהל בדיקה.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תיקון מכשירי קשר ו</w:t>
      </w:r>
      <w:r>
        <w:rPr>
          <w:rFonts w:ascii="Arial" w:eastAsia="Arial" w:hAnsi="Arial" w:cs="Arial"/>
          <w:b/>
          <w:bCs/>
          <w:rtl/>
        </w:rPr>
        <w:t xml:space="preserve">מתן פתרונות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כגון:</w:t>
      </w:r>
      <w:r>
        <w:rPr>
          <w:rFonts w:ascii="Arial" w:eastAsia="Arial" w:hAnsi="Arial" w:cs="Arial"/>
          <w:rtl/>
        </w:rPr>
        <w:t xml:space="preserve"> עדכון גרס</w:t>
      </w:r>
      <w:r>
        <w:rPr>
          <w:rFonts w:ascii="Arial" w:eastAsia="Arial" w:hAnsi="Arial" w:cs="Arial" w:hint="cs"/>
          <w:rtl/>
        </w:rPr>
        <w:t xml:space="preserve">אות תוכנה</w:t>
      </w:r>
      <w:r>
        <w:rPr>
          <w:rFonts w:ascii="Arial" w:eastAsia="Arial" w:hAnsi="Arial" w:cs="Arial"/>
          <w:rtl/>
        </w:rPr>
        <w:t xml:space="preserve">, החלפת סוללות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התייעלות בתהליכי עבודה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ע"י תכנון וביצוע פעולות ב</w:t>
      </w:r>
      <w:r>
        <w:rPr>
          <w:rFonts w:ascii="Arial" w:eastAsia="Arial" w:hAnsi="Arial" w:cs="Arial"/>
          <w:rtl/>
        </w:rPr>
        <w:t xml:space="preserve">מספר מכשירים במקביל</w:t>
      </w:r>
      <w:r>
        <w:rPr>
          <w:rFonts w:ascii="Arial" w:eastAsia="Arial" w:hAnsi="Arial" w:cs="Arial" w:hint="cs"/>
          <w:rtl/>
        </w:rPr>
        <w:t xml:space="preserve">.</w:t>
      </w:r>
      <w:r>
        <w:rPr>
          <w:rFonts w:ascii="Arial" w:eastAsia="Arial" w:hAnsi="Arial" w:cs="Arial"/>
          <w:rtl/>
        </w:rPr>
        <w:t xml:space="preserve"> </w:t>
      </w:r>
    </w:p>
    <w:p>
      <w:pPr>
        <w:spacing w:line="312" w:lineRule="auto"/>
        <w:ind w:firstLine="1084"/>
        <w:rPr>
          <w:rFonts w:ascii="Arial" w:eastAsia="Arial" w:hAnsi="Arial" w:cs="Arial"/>
          <w:b/>
          <w:bCs/>
          <w:sz w:val="18"/>
          <w:szCs w:val="18"/>
          <w:u w:val="single"/>
          <w:rtl/>
        </w:rPr>
      </w:pPr>
    </w:p>
    <w:p>
      <w:pPr>
        <w:spacing w:line="312" w:lineRule="auto"/>
        <w:ind w:firstLine="1084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אחראית תחקור ולמידה, אגף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תקשוב ו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הגנ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סייבר, צה"ל</w:t>
      </w:r>
      <w:r>
        <w:rPr>
          <w:rFonts w:ascii="Arial" w:eastAsia="Arial" w:hAnsi="Arial" w:cs="Arial" w:hint="cs"/>
          <w:sz w:val="22"/>
          <w:szCs w:val="22"/>
          <w:rtl/>
        </w:rPr>
        <w:t xml:space="preserve"> (2022-כיום)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בקרה ו</w:t>
      </w:r>
      <w:r>
        <w:rPr>
          <w:rFonts w:ascii="Arial" w:eastAsia="Arial" w:hAnsi="Arial" w:cs="Arial" w:hint="cs"/>
          <w:b/>
          <w:bCs/>
          <w:rtl/>
        </w:rPr>
        <w:t xml:space="preserve">מתן משוב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על </w:t>
      </w:r>
      <w:r>
        <w:rPr>
          <w:rFonts w:ascii="Arial" w:eastAsia="Arial" w:hAnsi="Arial" w:cs="Arial" w:hint="cs"/>
          <w:b/>
          <w:bCs/>
          <w:rtl/>
        </w:rPr>
        <w:t xml:space="preserve">ספרות </w:t>
      </w:r>
      <w:r>
        <w:rPr>
          <w:rFonts w:ascii="Arial" w:eastAsia="Arial" w:hAnsi="Arial" w:cs="Arial" w:hint="cs"/>
          <w:b/>
          <w:bCs/>
          <w:rtl/>
        </w:rPr>
        <w:t xml:space="preserve">מקצועית</w:t>
      </w:r>
      <w:r>
        <w:rPr>
          <w:rFonts w:ascii="Arial" w:eastAsia="Arial" w:hAnsi="Arial" w:cs="Arial" w:hint="cs"/>
          <w:b/>
          <w:bCs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הוראות </w:t>
      </w:r>
      <w:r>
        <w:rPr>
          <w:rFonts w:ascii="Arial" w:eastAsia="Arial" w:hAnsi="Arial" w:cs="Arial" w:hint="cs"/>
          <w:rtl/>
        </w:rPr>
        <w:t xml:space="preserve">הפעלה ו</w:t>
      </w:r>
      <w:r>
        <w:rPr>
          <w:rFonts w:ascii="Arial" w:eastAsia="Arial" w:hAnsi="Arial" w:cs="Arial" w:hint="cs"/>
          <w:rtl/>
        </w:rPr>
        <w:t xml:space="preserve">חומרי</w:t>
      </w:r>
      <w:r>
        <w:rPr>
          <w:rFonts w:ascii="Arial" w:eastAsia="Arial" w:hAnsi="Arial" w:cs="Arial" w:hint="cs"/>
          <w:rtl/>
        </w:rPr>
        <w:t xml:space="preserve"> הדרכה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ל</w:t>
      </w:r>
      <w:r>
        <w:rPr>
          <w:rFonts w:ascii="Arial" w:eastAsia="Arial" w:hAnsi="Arial" w:cs="Arial" w:hint="cs"/>
          <w:rtl/>
        </w:rPr>
        <w:t xml:space="preserve">מערכות מבצעיות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קשר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</w:rPr>
        <w:t xml:space="preserve">RF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</w:rPr>
        <w:t xml:space="preserve">תכנון וביצוע  תמיכה טכנית באירועים:</w:t>
      </w:r>
      <w:r>
        <w:rPr>
          <w:rFonts w:ascii="Arial" w:eastAsia="Arial" w:hAnsi="Arial" w:cs="Arial"/>
          <w:rtl/>
        </w:rPr>
        <w:t xml:space="preserve"> מערכות מחשוב</w:t>
      </w:r>
      <w:r>
        <w:rPr>
          <w:rFonts w:ascii="Arial" w:eastAsia="Arial" w:hAnsi="Arial" w:cs="Arial" w:hint="cs"/>
          <w:rtl/>
        </w:rPr>
        <w:t xml:space="preserve"> והצגה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ממשקי הגברה.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התאמת מתודת חקר אירועים</w:t>
      </w:r>
      <w:r>
        <w:rPr>
          <w:rFonts w:ascii="Arial" w:eastAsia="Arial" w:hAnsi="Arial" w:cs="Arial"/>
          <w:rtl/>
        </w:rPr>
        <w:t xml:space="preserve"> לתחום העיסוק בתקשוב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 w:hint="cs"/>
          <w:rtl/>
        </w:rPr>
        <w:t xml:space="preserve">להפעלת מערכות מחשוב בתהליכים מבצעיים. 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סיכום והכנת מסמך מתכלל</w:t>
      </w:r>
      <w:r>
        <w:rPr>
          <w:rFonts w:ascii="Arial" w:eastAsia="Arial" w:hAnsi="Arial" w:cs="Arial" w:hint="cs"/>
          <w:rtl/>
        </w:rPr>
        <w:t xml:space="preserve"> למספר תחקירים, זיהוי סיבות שורש ותקלות חוזרות, הסקת מסקנות והפצה.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אחריות על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קיום</w:t>
      </w:r>
      <w:r>
        <w:rPr>
          <w:rFonts w:ascii="Arial" w:eastAsia="Arial" w:hAnsi="Arial" w:cs="Arial"/>
          <w:b/>
          <w:bCs/>
          <w:rtl/>
        </w:rPr>
        <w:t xml:space="preserve"> דיונים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ועבודה מול בעלי תפקידים בכירים</w:t>
      </w:r>
      <w:r>
        <w:rPr>
          <w:rFonts w:ascii="Arial" w:eastAsia="Arial" w:hAnsi="Arial" w:cs="Arial"/>
          <w:b/>
          <w:bCs/>
          <w:rtl/>
        </w:rPr>
        <w:t xml:space="preserve">,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תאום, </w:t>
      </w:r>
      <w:r>
        <w:rPr>
          <w:rFonts w:ascii="Arial" w:eastAsia="Arial" w:hAnsi="Arial" w:cs="Arial"/>
          <w:rtl/>
        </w:rPr>
        <w:t xml:space="preserve">הכנת חו</w:t>
      </w:r>
      <w:r>
        <w:rPr>
          <w:rFonts w:ascii="Arial" w:eastAsia="Arial" w:hAnsi="Arial" w:cs="Arial" w:hint="cs"/>
          <w:rtl/>
        </w:rPr>
        <w:t xml:space="preserve">מ</w:t>
      </w:r>
      <w:r>
        <w:rPr>
          <w:rFonts w:ascii="Arial" w:eastAsia="Arial" w:hAnsi="Arial" w:cs="Arial"/>
          <w:rtl/>
        </w:rPr>
        <w:t xml:space="preserve">רים, הפצה, השלמ</w:t>
      </w:r>
      <w:r>
        <w:rPr>
          <w:rFonts w:ascii="Arial" w:eastAsia="Arial" w:hAnsi="Arial" w:cs="Arial" w:hint="cs"/>
          <w:rtl/>
        </w:rPr>
        <w:t xml:space="preserve">ת</w:t>
      </w:r>
      <w:r>
        <w:rPr>
          <w:rFonts w:ascii="Arial" w:eastAsia="Arial" w:hAnsi="Arial" w:cs="Arial"/>
          <w:rtl/>
        </w:rPr>
        <w:t xml:space="preserve"> מידע.</w:t>
      </w:r>
    </w:p>
    <w:p>
      <w:pPr>
        <w:pStyle w:val="a7"/>
        <w:numPr>
          <w:ilvl w:val="0"/>
          <w:numId w:val="5"/>
        </w:numPr>
        <w:spacing w:after="0" w:line="312" w:lineRule="auto"/>
        <w:ind w:left="1700" w:hanging="55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שיטת</w:t>
      </w:r>
      <w:r>
        <w:rPr>
          <w:rFonts w:ascii="Arial" w:eastAsia="Arial" w:hAnsi="Arial" w:cs="Arial" w:hint="cs"/>
          <w:b/>
          <w:bCs/>
          <w:rtl/>
        </w:rPr>
        <w:t xml:space="preserve">יות, </w:t>
      </w:r>
      <w:r>
        <w:rPr>
          <w:rFonts w:ascii="Arial" w:eastAsia="Arial" w:hAnsi="Arial" w:cs="Arial"/>
          <w:b/>
          <w:bCs/>
          <w:rtl/>
        </w:rPr>
        <w:t xml:space="preserve">עבודה </w:t>
      </w:r>
      <w:r>
        <w:rPr>
          <w:rFonts w:ascii="Arial" w:eastAsia="Arial" w:hAnsi="Arial" w:cs="Arial" w:hint="cs"/>
          <w:b/>
          <w:bCs/>
          <w:rtl/>
        </w:rPr>
        <w:t xml:space="preserve">עפ"י נהלים</w:t>
      </w:r>
      <w:r>
        <w:rPr>
          <w:rFonts w:ascii="Arial" w:eastAsia="Arial" w:hAnsi="Arial" w:cs="Arial" w:hint="cs"/>
          <w:rtl/>
        </w:rPr>
        <w:t xml:space="preserve"> ותהליכי עבודה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עמידה בלוח זמנים בשגרה ובחירום.</w:t>
      </w:r>
    </w:p>
    <w:p>
      <w:pPr>
        <w:pStyle w:val="a7"/>
        <w:spacing w:after="0" w:line="240" w:lineRule="auto"/>
        <w:ind w:left="1700" w:hanging="616"/>
        <w:rPr>
          <w:rFonts w:ascii="Arial" w:eastAsia="Arial" w:hAnsi="Arial" w:cs="Arial"/>
          <w:b/>
          <w:bCs/>
          <w:sz w:val="18"/>
          <w:szCs w:val="18"/>
          <w:rtl/>
        </w:rPr>
      </w:pPr>
    </w:p>
    <w:p>
      <w:pPr>
        <w:pStyle w:val="a7"/>
        <w:spacing w:after="0" w:line="312" w:lineRule="auto"/>
        <w:ind w:firstLine="364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קורס קצינים, בה"ד 1 והשלמה חיילית ב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חיל 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תקשוב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(2020-2019)</w:t>
      </w:r>
    </w:p>
    <w:p>
      <w:pPr>
        <w:pStyle w:val="a7"/>
        <w:spacing w:after="0" w:line="240" w:lineRule="auto"/>
        <w:rPr>
          <w:rFonts w:ascii="Arial" w:eastAsia="Arial" w:hAnsi="Arial" w:cs="Arial"/>
          <w:sz w:val="18"/>
          <w:szCs w:val="18"/>
          <w:rtl/>
        </w:rPr>
      </w:pPr>
    </w:p>
    <w:p>
      <w:pPr>
        <w:spacing w:line="312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/>
          <w:sz w:val="22"/>
          <w:szCs w:val="22"/>
          <w:rtl/>
        </w:rPr>
        <w:t xml:space="preserve">     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עברית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שפת אם</w:t>
      </w:r>
      <w:r>
        <w:rPr>
          <w:rFonts w:ascii="Arial" w:eastAsia="Arial" w:hAnsi="Arial" w:cs="Arial" w:hint="cs"/>
          <w:sz w:val="22"/>
          <w:szCs w:val="22"/>
          <w:rtl/>
        </w:rPr>
        <w:t xml:space="preserve"> | אנגלית (כולל טכנית)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טובה מאוד | רוסית: טובה</w:t>
      </w:r>
    </w:p>
    <w:p>
      <w:pPr>
        <w:spacing/>
        <w:rPr>
          <w:rFonts w:ascii="Arial" w:eastAsia="Arial" w:hAnsi="Arial" w:cs="Arial"/>
          <w:sz w:val="8"/>
          <w:szCs w:val="8"/>
          <w:rtl/>
        </w:rPr>
      </w:pPr>
    </w:p>
    <w:p>
      <w:pPr>
        <w:spacing w:line="312" w:lineRule="auto"/>
        <w:jc w:val="right"/>
        <w:rPr>
          <w:rFonts w:ascii="Arial" w:eastAsia="Arial" w:hAnsi="Arial" w:cs="Arial"/>
          <w:i/>
          <w:iCs/>
          <w:sz w:val="20"/>
          <w:szCs w:val="20"/>
          <w:rtl/>
        </w:rPr>
      </w:pPr>
      <w:r>
        <w:rPr>
          <w:rFonts w:ascii="Arial" w:eastAsia="Arial" w:hAnsi="Arial" w:cs="Arial" w:hint="cs"/>
          <w:i/>
          <w:iCs/>
          <w:sz w:val="20"/>
          <w:szCs w:val="20"/>
          <w:rtl/>
        </w:rPr>
        <w:t xml:space="preserve">** </w:t>
      </w:r>
      <w:r>
        <w:rPr>
          <w:rFonts w:ascii="Arial" w:eastAsia="Arial" w:hAnsi="Arial" w:cs="Arial"/>
          <w:i/>
          <w:iCs/>
          <w:sz w:val="20"/>
          <w:szCs w:val="20"/>
          <w:rtl/>
        </w:rPr>
        <w:t xml:space="preserve">תעודות והמלצות</w:t>
      </w:r>
      <w:r>
        <w:rPr>
          <w:rFonts w:ascii="Arial" w:eastAsia="Arial" w:hAnsi="Arial" w:cs="Arial" w:hint="cs"/>
          <w:i/>
          <w:iCs/>
          <w:sz w:val="20"/>
          <w:szCs w:val="20"/>
          <w:rtl/>
        </w:rPr>
        <w:t xml:space="preserve"> תינתנה</w:t>
      </w:r>
      <w:r>
        <w:rPr>
          <w:rFonts w:ascii="Arial" w:eastAsia="Arial" w:hAnsi="Arial" w:cs="Arial"/>
          <w:i/>
          <w:iCs/>
          <w:sz w:val="20"/>
          <w:szCs w:val="20"/>
          <w:rtl/>
        </w:rPr>
        <w:t xml:space="preserve"> עפ"י </w:t>
      </w:r>
      <w:r>
        <w:rPr>
          <w:rFonts w:ascii="Arial" w:eastAsia="Arial" w:hAnsi="Arial" w:cs="Arial" w:hint="cs"/>
          <w:i/>
          <w:iCs/>
          <w:sz w:val="20"/>
          <w:szCs w:val="20"/>
          <w:rtl/>
        </w:rPr>
        <w:t xml:space="preserve">דרישה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426" w:right="746" w:bottom="270" w:left="72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"/>
      <w:pPr>
        <w:spacing/>
        <w:ind w:left="720" w:hanging="360"/>
      </w:pPr>
      <w:rPr>
        <w:rFonts w:ascii="Symbol" w:eastAsia="Symbol" w:hAnsi="Symbol" w:cs="Symbol" w:hint="default"/>
        <w:color w:val="1F4E79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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2"/>
      <w:numFmt w:val="bullet"/>
      <w:suff w:val="tab"/>
      <w:lvlText w:val="-"/>
      <w:pPr>
        <w:spacing/>
        <w:ind w:left="2025" w:hanging="1665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2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76074F6"/>
  <w15:chartTrackingRefBased xmlns:w15="http://schemas.microsoft.com/office/word/2012/wordml"/>
  <w15:docId xmlns:w15="http://schemas.microsoft.com/office/word/2012/wordml" w15:val="{324CF940-3892-47C3-90D7-7D924FB9658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pPr>
      <w:tabs>
        <w:tab w:pos="4153" w:val="center"/>
        <w:tab w:pos="8306" w:val="right"/>
      </w:tabs>
      <w:spacing/>
    </w:pPr>
    <w:rPr/>
  </w:style>
  <w:style w:type="character" w:styleId="a4" w:customStyle="1">
    <w:name w:val="כותרת עליונה תו"/>
    <w:link w:val="Header"/>
    <w:rPr>
      <w:sz w:val="24"/>
      <w:szCs w:val="24"/>
    </w:rPr>
  </w:style>
  <w:style w:type="paragraph" w:styleId="a5">
    <w:name w:val="Footer"/>
    <w:basedOn w:val="a"/>
    <w:link w:val="כותרתתחתונהתו"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תחתונה תו"/>
    <w:link w:val="Footer"/>
    <w:rPr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paragraph" w:styleId="a7" w:customStyle="1">
    <w:name w:val="List Paragraph"/>
    <w:basedOn w:val="a"/>
    <w:next w:val="ListParagraph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a"/>
    <w:unhideWhenUsed/>
    <w:pPr>
      <w:bidi w:val="false"/>
      <w:spacing w:before="100" w:beforeAutospacing="1" w:after="100" w:afterAutospacing="1"/>
    </w:pPr>
    <w:rPr/>
  </w:style>
  <w:style w:type="character" w:styleId="1" w:customStyle="1">
    <w:name w:val="אזכור לא מזוהה1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megalina6@gmail.com" TargetMode="External" /><Relationship Id="rIdLT339J" Type="http://schemas.openxmlformats.org/officeDocument/2006/relationships/image" Target="media/V86J5P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440</Words>
  <Characters>2202</Characters>
  <Application>Microsoft Office Word</Application>
  <DocSecurity>0</DocSecurity>
  <Lines>18</Lines>
  <Paragraphs>5</Paragraphs>
  <Company>Org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– אורי אור</dc:title>
  <dc:creator>User</dc:creator>
  <cp:lastModifiedBy>Alina Migalaty</cp:lastModifiedBy>
  <cp:lastPrinted>2014-10-27T15:46:00Z</cp:lastPrinted>
  <cp:revision>2</cp:revision>
  <dcterms:created xsi:type="dcterms:W3CDTF">2023-08-27T16:57:00Z</dcterms:created>
  <dcterms:modified xsi:type="dcterms:W3CDTF">2023-08-27T16:57:00Z</dcterms:modified>
</cp:coreProperties>
</file>