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02"/>
                    <pic:cNvPicPr/>
                  </pic:nvPicPr>
                  <pic:blipFill>
                    <a:blip xmlns:r="http://schemas.openxmlformats.org/officeDocument/2006/relationships" r:embed="rIdEEFEU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0B59" w:rsidRPr="00C224B3" w:rsidP="008907F7" w14:paraId="60C7CCA1" w14:textId="02391D00">
      <w:pPr>
        <w:autoSpaceDE w:val="0"/>
        <w:spacing w:after="240"/>
        <w:jc w:val="center"/>
        <w:rPr>
          <w:rFonts w:asciiTheme="minorHAnsi" w:hAnsiTheme="minorHAnsi" w:cstheme="minorHAnsi"/>
          <w:b/>
          <w:bCs/>
          <w:u w:val="single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ab/>
      </w:r>
      <w:r w:rsidRPr="00C224B3" w:rsidR="00E42893">
        <w:rPr>
          <w:rFonts w:asciiTheme="minorHAnsi" w:hAnsiTheme="minorHAnsi" w:cstheme="minorHAnsi"/>
          <w:b/>
          <w:bCs/>
          <w:u w:val="single"/>
          <w:rtl/>
        </w:rPr>
        <w:t>אמיליה</w:t>
      </w:r>
      <w:r w:rsidRPr="00C224B3">
        <w:rPr>
          <w:rFonts w:asciiTheme="minorHAnsi" w:hAnsiTheme="minorHAnsi" w:cstheme="minorHAnsi"/>
          <w:b/>
          <w:bCs/>
          <w:u w:val="single"/>
          <w:rtl/>
        </w:rPr>
        <w:t xml:space="preserve"> </w:t>
      </w:r>
      <w:r w:rsidRPr="00C224B3">
        <w:rPr>
          <w:rFonts w:asciiTheme="minorHAnsi" w:hAnsiTheme="minorHAnsi" w:cstheme="minorHAnsi"/>
          <w:b/>
          <w:bCs/>
          <w:u w:val="single"/>
          <w:rtl/>
        </w:rPr>
        <w:t>מונדרי</w:t>
      </w:r>
      <w:r w:rsidRPr="00C224B3" w:rsidR="007F43CB">
        <w:rPr>
          <w:rFonts w:asciiTheme="minorHAnsi" w:hAnsiTheme="minorHAnsi" w:cstheme="minorHAnsi"/>
          <w:b/>
          <w:bCs/>
          <w:u w:val="single"/>
          <w:rtl/>
        </w:rPr>
        <w:t xml:space="preserve"> </w:t>
      </w:r>
      <w:r w:rsidRPr="00C224B3" w:rsidR="00CF3BFE">
        <w:rPr>
          <w:rFonts w:asciiTheme="minorHAnsi" w:hAnsiTheme="minorHAnsi" w:cstheme="minorHAnsi"/>
          <w:b/>
          <w:bCs/>
          <w:u w:val="single"/>
          <w:rtl/>
        </w:rPr>
        <w:t>–</w:t>
      </w:r>
      <w:r w:rsidRPr="00C224B3" w:rsidR="007F43CB">
        <w:rPr>
          <w:rFonts w:asciiTheme="minorHAnsi" w:hAnsiTheme="minorHAnsi" w:cstheme="minorHAnsi"/>
          <w:b/>
          <w:bCs/>
          <w:u w:val="single"/>
          <w:rtl/>
        </w:rPr>
        <w:t xml:space="preserve"> </w:t>
      </w:r>
      <w:r w:rsidRPr="00C224B3" w:rsidR="00037302">
        <w:rPr>
          <w:rFonts w:asciiTheme="minorHAnsi" w:hAnsiTheme="minorHAnsi" w:cstheme="minorHAnsi"/>
          <w:b/>
          <w:bCs/>
          <w:u w:val="single"/>
          <w:rtl/>
        </w:rPr>
        <w:t>קו</w:t>
      </w:r>
      <w:r w:rsidRPr="00C224B3" w:rsidR="00CF3BFE">
        <w:rPr>
          <w:rFonts w:asciiTheme="minorHAnsi" w:hAnsiTheme="minorHAnsi" w:cstheme="minorHAnsi"/>
          <w:b/>
          <w:bCs/>
          <w:u w:val="single"/>
          <w:rtl/>
        </w:rPr>
        <w:t>רות חיים</w:t>
      </w:r>
    </w:p>
    <w:p w:rsidR="00D645A6" w:rsidRPr="00D87835" w:rsidP="008A124F" w14:paraId="30ED17C2" w14:textId="157EAE28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דוברת אנגלית ברמת שפת אם, </w:t>
      </w:r>
      <w:r w:rsidRPr="00D87835" w:rsidR="00132837">
        <w:rPr>
          <w:rFonts w:asciiTheme="minorHAnsi" w:hAnsiTheme="minorHAnsi" w:cstheme="minorHAnsi"/>
          <w:sz w:val="22"/>
          <w:szCs w:val="22"/>
          <w:rtl/>
        </w:rPr>
        <w:t xml:space="preserve">בעלת יחסי אנוש מעולים, </w:t>
      </w:r>
      <w:r w:rsidR="00CC5A55">
        <w:rPr>
          <w:rFonts w:asciiTheme="minorHAnsi" w:hAnsiTheme="minorHAnsi" w:cstheme="minorHAnsi" w:hint="cs"/>
          <w:sz w:val="22"/>
          <w:szCs w:val="22"/>
          <w:rtl/>
        </w:rPr>
        <w:t xml:space="preserve">יצירתית, אחראית, בעלת </w:t>
      </w:r>
      <w:r w:rsidRPr="00D87835" w:rsidR="00132837">
        <w:rPr>
          <w:rFonts w:asciiTheme="minorHAnsi" w:hAnsiTheme="minorHAnsi" w:cstheme="minorHAnsi"/>
          <w:sz w:val="22"/>
          <w:szCs w:val="22"/>
          <w:rtl/>
        </w:rPr>
        <w:t>יכולת לימוד עצמאית</w:t>
      </w:r>
      <w:r w:rsidRPr="00D87835" w:rsidR="0012504F">
        <w:rPr>
          <w:rFonts w:asciiTheme="minorHAnsi" w:hAnsiTheme="minorHAnsi" w:cstheme="minorHAnsi"/>
          <w:sz w:val="22"/>
          <w:szCs w:val="22"/>
          <w:rtl/>
        </w:rPr>
        <w:t xml:space="preserve"> גבוהה</w:t>
      </w:r>
      <w:r w:rsidR="00CC5A55">
        <w:rPr>
          <w:rFonts w:asciiTheme="minorHAnsi" w:hAnsiTheme="minorHAnsi" w:cstheme="minorHAnsi" w:hint="cs"/>
          <w:sz w:val="22"/>
          <w:szCs w:val="22"/>
          <w:rtl/>
        </w:rPr>
        <w:t>,</w:t>
      </w:r>
      <w:r w:rsidRPr="00D87835" w:rsidR="00132837">
        <w:rPr>
          <w:rFonts w:asciiTheme="minorHAnsi" w:hAnsiTheme="minorHAnsi" w:cstheme="minorHAnsi"/>
          <w:sz w:val="22"/>
          <w:szCs w:val="22"/>
          <w:rtl/>
        </w:rPr>
        <w:t xml:space="preserve"> חשיבה מחוץ לקופסה</w:t>
      </w:r>
      <w:r w:rsidRPr="00D87835" w:rsidR="00736B76">
        <w:rPr>
          <w:rFonts w:asciiTheme="minorHAnsi" w:hAnsiTheme="minorHAnsi" w:cstheme="minorHAnsi"/>
          <w:sz w:val="22"/>
          <w:szCs w:val="22"/>
          <w:rtl/>
        </w:rPr>
        <w:t xml:space="preserve">, </w:t>
      </w:r>
      <w:r w:rsidR="00CC5A55">
        <w:rPr>
          <w:rFonts w:asciiTheme="minorHAnsi" w:hAnsiTheme="minorHAnsi" w:cstheme="minorHAnsi" w:hint="cs"/>
          <w:sz w:val="22"/>
          <w:szCs w:val="22"/>
          <w:rtl/>
        </w:rPr>
        <w:t>ו</w:t>
      </w:r>
      <w:r w:rsidRPr="00D87835" w:rsidR="00736B76">
        <w:rPr>
          <w:rFonts w:asciiTheme="minorHAnsi" w:hAnsiTheme="minorHAnsi" w:cstheme="minorHAnsi"/>
          <w:sz w:val="22"/>
          <w:szCs w:val="22"/>
          <w:rtl/>
        </w:rPr>
        <w:t>ראייה רחבה תוך שימת לב לפרטים הקטנים</w:t>
      </w:r>
      <w:r w:rsidR="00CC5A55">
        <w:rPr>
          <w:rFonts w:asciiTheme="minorHAnsi" w:hAnsiTheme="minorHAnsi" w:cstheme="minorHAnsi" w:hint="cs"/>
          <w:sz w:val="22"/>
          <w:szCs w:val="22"/>
          <w:rtl/>
        </w:rPr>
        <w:t>.</w:t>
      </w:r>
    </w:p>
    <w:p w:rsidR="003355CA" w:rsidRPr="00D87835" w:rsidP="00D87835" w14:paraId="726009EA" w14:textId="116E3628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מגורים: </w:t>
      </w:r>
      <w:r w:rsidRPr="00D87835" w:rsidR="00CB7DEC">
        <w:rPr>
          <w:rFonts w:asciiTheme="minorHAnsi" w:hAnsiTheme="minorHAnsi" w:cstheme="minorHAnsi"/>
          <w:sz w:val="22"/>
          <w:szCs w:val="22"/>
          <w:rtl/>
        </w:rPr>
        <w:t xml:space="preserve"> תל אביב</w:t>
      </w:r>
    </w:p>
    <w:p w:rsidR="00DE68B0" w:rsidRPr="00D87835" w:rsidP="00D87835" w14:paraId="00CA15FF" w14:textId="4D75ECBB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טלפון</w:t>
      </w:r>
      <w:r w:rsidRPr="00D87835" w:rsidR="007F4E23">
        <w:rPr>
          <w:rFonts w:asciiTheme="minorHAnsi" w:hAnsiTheme="minorHAnsi" w:cstheme="minorHAnsi"/>
          <w:sz w:val="22"/>
          <w:szCs w:val="22"/>
          <w:rtl/>
        </w:rPr>
        <w:t xml:space="preserve">: </w:t>
      </w:r>
      <w:r w:rsidRPr="00D87835" w:rsidR="007F4E23">
        <w:rPr>
          <w:rFonts w:asciiTheme="minorHAnsi" w:hAnsiTheme="minorHAnsi" w:cstheme="minorHAnsi"/>
          <w:sz w:val="22"/>
          <w:szCs w:val="22"/>
        </w:rPr>
        <w:t>052-3654212</w:t>
      </w:r>
      <w:r w:rsidRPr="00D87835" w:rsidR="004C1AEC">
        <w:rPr>
          <w:rFonts w:asciiTheme="minorHAnsi" w:hAnsiTheme="minorHAnsi" w:cstheme="minorHAnsi"/>
          <w:sz w:val="22"/>
          <w:szCs w:val="22"/>
          <w:rtl/>
        </w:rPr>
        <w:t xml:space="preserve">, </w:t>
      </w:r>
      <w:r w:rsidRPr="00D87835" w:rsidR="007F4E23">
        <w:rPr>
          <w:rFonts w:asciiTheme="minorHAnsi" w:hAnsiTheme="minorHAnsi" w:cstheme="minorHAnsi"/>
          <w:sz w:val="22"/>
          <w:szCs w:val="22"/>
          <w:rtl/>
        </w:rPr>
        <w:t>דוא"ל:</w:t>
      </w:r>
      <w:r>
        <w:fldChar w:fldCharType="begin"/>
      </w:r>
      <w:r>
        <w:instrText xml:space="preserve"> HYPERLINK "about:blank" </w:instrText>
      </w:r>
      <w:r>
        <w:fldChar w:fldCharType="separate"/>
      </w:r>
      <w:r w:rsidRPr="00D87835" w:rsidR="00E42893">
        <w:rPr>
          <w:rStyle w:val="Hyperlink"/>
          <w:rFonts w:asciiTheme="minorHAnsi" w:hAnsiTheme="minorHAnsi" w:cstheme="minorHAnsi"/>
          <w:sz w:val="22"/>
          <w:szCs w:val="22"/>
        </w:rPr>
        <w:t>emilia.mondry@gmail.com</w:t>
      </w:r>
      <w:r>
        <w:fldChar w:fldCharType="end"/>
      </w:r>
    </w:p>
    <w:p w:rsidR="00D241C7" w:rsidRPr="00D87835" w:rsidP="00D87835" w14:paraId="29902E71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</w:p>
    <w:p w:rsidR="00661FA9" w:rsidRPr="00D87835" w:rsidP="0098454E" w14:paraId="4501018A" w14:textId="2C9E435A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ניסיון </w:t>
      </w:r>
      <w:r w:rsidRPr="00D87835" w:rsidR="000C3672">
        <w:rPr>
          <w:rFonts w:asciiTheme="minorHAnsi" w:hAnsiTheme="minorHAnsi" w:cstheme="minorHAnsi"/>
          <w:b/>
          <w:bCs/>
          <w:sz w:val="22"/>
          <w:szCs w:val="22"/>
          <w:rtl/>
        </w:rPr>
        <w:t>תעסוקתי</w:t>
      </w:r>
      <w:r w:rsidRPr="00D87835" w:rsidR="004F3D94">
        <w:rPr>
          <w:rFonts w:asciiTheme="minorHAnsi" w:hAnsiTheme="minorHAnsi" w:cstheme="minorHAnsi"/>
          <w:b/>
          <w:bCs/>
          <w:sz w:val="22"/>
          <w:szCs w:val="22"/>
          <w:rtl/>
        </w:rPr>
        <w:t>:</w:t>
      </w:r>
    </w:p>
    <w:p w:rsidR="0098454E" w:rsidRPr="00D87835" w:rsidP="0098454E" w14:paraId="015366C4" w14:textId="099C4561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11/2022 – </w:t>
      </w:r>
      <w:r w:rsidR="00F52945">
        <w:rPr>
          <w:rFonts w:asciiTheme="minorHAnsi" w:hAnsiTheme="minorHAnsi" w:cstheme="minorHAnsi" w:hint="cs"/>
          <w:sz w:val="22"/>
          <w:szCs w:val="22"/>
          <w:rtl/>
        </w:rPr>
        <w:t>הווה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: </w:t>
      </w:r>
      <w:r w:rsidRPr="00D87835">
        <w:rPr>
          <w:rFonts w:asciiTheme="minorHAnsi" w:hAnsiTheme="minorHAnsi" w:cstheme="minorHAnsi"/>
          <w:sz w:val="22"/>
          <w:szCs w:val="22"/>
          <w:u w:val="single"/>
          <w:rtl/>
        </w:rPr>
        <w:t>מנהלת תיקי לקוחות</w:t>
      </w:r>
      <w:r w:rsidRPr="00D50F13">
        <w:rPr>
          <w:rFonts w:asciiTheme="minorHAnsi" w:hAnsiTheme="minorHAnsi" w:cstheme="minorHAnsi"/>
          <w:sz w:val="22"/>
          <w:szCs w:val="22"/>
          <w:u w:val="single"/>
          <w:rtl/>
        </w:rPr>
        <w:t xml:space="preserve"> </w:t>
      </w:r>
      <w:r w:rsidRPr="00D50F13" w:rsidR="00D50F13">
        <w:rPr>
          <w:rFonts w:asciiTheme="minorHAnsi" w:hAnsiTheme="minorHAnsi" w:cstheme="minorHAnsi" w:hint="cs"/>
          <w:sz w:val="22"/>
          <w:szCs w:val="22"/>
          <w:u w:val="single"/>
          <w:rtl/>
        </w:rPr>
        <w:t>עסקיים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בחברת </w:t>
      </w:r>
      <w:r w:rsidR="00F52945">
        <w:rPr>
          <w:rFonts w:asciiTheme="minorHAnsi" w:hAnsiTheme="minorHAnsi" w:cstheme="minorHAnsi" w:hint="cs"/>
          <w:sz w:val="22"/>
          <w:szCs w:val="22"/>
          <w:rtl/>
        </w:rPr>
        <w:t>תיירות בתחום השייט.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אחר</w:t>
      </w:r>
      <w:r w:rsidR="00890BEB">
        <w:rPr>
          <w:rFonts w:asciiTheme="minorHAnsi" w:hAnsiTheme="minorHAnsi" w:cstheme="minorHAnsi" w:hint="cs"/>
          <w:sz w:val="22"/>
          <w:szCs w:val="22"/>
          <w:rtl/>
        </w:rPr>
        <w:t xml:space="preserve">אית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על </w:t>
      </w:r>
      <w:r w:rsidRPr="00D87835" w:rsidR="00EC70E1">
        <w:rPr>
          <w:rFonts w:asciiTheme="minorHAnsi" w:hAnsiTheme="minorHAnsi" w:cstheme="minorHAnsi"/>
          <w:sz w:val="22"/>
          <w:szCs w:val="22"/>
          <w:rtl/>
        </w:rPr>
        <w:t>מכירה</w:t>
      </w:r>
      <w:r w:rsidRPr="00D87835">
        <w:rPr>
          <w:rFonts w:asciiTheme="minorHAnsi" w:hAnsiTheme="minorHAnsi" w:cstheme="minorHAnsi"/>
          <w:sz w:val="22"/>
          <w:szCs w:val="22"/>
          <w:rtl/>
        </w:rPr>
        <w:t>, ניהול ואופרציה שוטפ</w:t>
      </w:r>
      <w:r w:rsidR="00DB23BF">
        <w:rPr>
          <w:rFonts w:asciiTheme="minorHAnsi" w:hAnsiTheme="minorHAnsi" w:cstheme="minorHAnsi" w:hint="cs"/>
          <w:sz w:val="22"/>
          <w:szCs w:val="22"/>
          <w:rtl/>
        </w:rPr>
        <w:t>ים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של קבוצות נופש </w:t>
      </w:r>
      <w:r w:rsidR="0064707C">
        <w:rPr>
          <w:rFonts w:asciiTheme="minorHAnsi" w:hAnsiTheme="minorHAnsi" w:cstheme="minorHAnsi" w:hint="cs"/>
          <w:sz w:val="22"/>
          <w:szCs w:val="22"/>
          <w:rtl/>
        </w:rPr>
        <w:t xml:space="preserve">וקבוצות </w:t>
      </w:r>
      <w:r w:rsidR="0064707C">
        <w:rPr>
          <w:rFonts w:asciiTheme="minorHAnsi" w:hAnsiTheme="minorHAnsi" w:cstheme="minorHAnsi" w:hint="cs"/>
          <w:sz w:val="22"/>
          <w:szCs w:val="22"/>
          <w:rtl/>
        </w:rPr>
        <w:t>אינסנטיב</w:t>
      </w:r>
      <w:r w:rsidR="00F52945">
        <w:rPr>
          <w:rFonts w:asciiTheme="minorHAnsi" w:hAnsiTheme="minorHAnsi" w:cstheme="minorHAnsi" w:hint="cs"/>
          <w:sz w:val="22"/>
          <w:szCs w:val="22"/>
          <w:rtl/>
        </w:rPr>
        <w:t xml:space="preserve">, 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טיפוח קשרי לקוחות ארוכי טווח </w:t>
      </w:r>
      <w:r w:rsidR="00EB6D52">
        <w:rPr>
          <w:rFonts w:asciiTheme="minorHAnsi" w:hAnsiTheme="minorHAnsi" w:cstheme="minorHAnsi" w:hint="cs"/>
          <w:sz w:val="22"/>
          <w:szCs w:val="22"/>
          <w:rtl/>
        </w:rPr>
        <w:t>עם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 חברות גדולות בארץ </w:t>
      </w:r>
      <w:r w:rsidR="00486301">
        <w:rPr>
          <w:rFonts w:asciiTheme="minorHAnsi" w:hAnsiTheme="minorHAnsi" w:cstheme="minorHAnsi" w:hint="cs"/>
          <w:sz w:val="22"/>
          <w:szCs w:val="22"/>
          <w:rtl/>
        </w:rPr>
        <w:t>וכן עם סוכנויות נסיעות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, בנייה וניהול 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>תכניות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 עבודה</w:t>
      </w:r>
      <w:r w:rsidR="0064707C">
        <w:rPr>
          <w:rFonts w:asciiTheme="minorHAnsi" w:hAnsiTheme="minorHAnsi" w:cstheme="minorHAnsi" w:hint="cs"/>
          <w:sz w:val="22"/>
          <w:szCs w:val="22"/>
          <w:rtl/>
        </w:rPr>
        <w:t xml:space="preserve"> עבור אירועים במסגרת השייט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>, טיפול בחשבונ</w:t>
      </w:r>
      <w:r w:rsidR="0064707C">
        <w:rPr>
          <w:rFonts w:asciiTheme="minorHAnsi" w:hAnsiTheme="minorHAnsi" w:cstheme="minorHAnsi" w:hint="cs"/>
          <w:sz w:val="22"/>
          <w:szCs w:val="22"/>
          <w:rtl/>
        </w:rPr>
        <w:t>י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>ות ודו"חות</w:t>
      </w:r>
      <w:r w:rsidR="0064707C">
        <w:rPr>
          <w:rFonts w:asciiTheme="minorHAnsi" w:hAnsiTheme="minorHAnsi" w:cstheme="minorHAnsi" w:hint="cs"/>
          <w:sz w:val="22"/>
          <w:szCs w:val="22"/>
          <w:rtl/>
        </w:rPr>
        <w:t xml:space="preserve"> כספיים</w:t>
      </w:r>
      <w:r w:rsidR="00D50F13">
        <w:rPr>
          <w:rFonts w:asciiTheme="minorHAnsi" w:hAnsiTheme="minorHAnsi" w:cstheme="minorHAnsi" w:hint="cs"/>
          <w:sz w:val="22"/>
          <w:szCs w:val="22"/>
          <w:rtl/>
        </w:rPr>
        <w:t xml:space="preserve">, תוך </w:t>
      </w:r>
      <w:r w:rsidR="001C2EF1">
        <w:rPr>
          <w:rFonts w:asciiTheme="minorHAnsi" w:hAnsiTheme="minorHAnsi" w:cstheme="minorHAnsi" w:hint="cs"/>
          <w:sz w:val="22"/>
          <w:szCs w:val="22"/>
          <w:rtl/>
        </w:rPr>
        <w:t xml:space="preserve">עבודה רצופה מול </w:t>
      </w:r>
      <w:r w:rsidRPr="00D87835">
        <w:rPr>
          <w:rFonts w:asciiTheme="minorHAnsi" w:hAnsiTheme="minorHAnsi" w:cstheme="minorHAnsi"/>
          <w:sz w:val="22"/>
          <w:szCs w:val="22"/>
          <w:rtl/>
        </w:rPr>
        <w:t>מט</w:t>
      </w:r>
      <w:r w:rsidR="00DB23BF">
        <w:rPr>
          <w:rFonts w:asciiTheme="minorHAnsi" w:hAnsiTheme="minorHAnsi" w:cstheme="minorHAnsi" w:hint="cs"/>
          <w:sz w:val="22"/>
          <w:szCs w:val="22"/>
          <w:rtl/>
        </w:rPr>
        <w:t>ה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החבר</w:t>
      </w:r>
      <w:r w:rsidR="00DB23BF">
        <w:rPr>
          <w:rFonts w:asciiTheme="minorHAnsi" w:hAnsiTheme="minorHAnsi" w:cstheme="minorHAnsi" w:hint="cs"/>
          <w:sz w:val="22"/>
          <w:szCs w:val="22"/>
          <w:rtl/>
        </w:rPr>
        <w:t>ה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בחו"</w:t>
      </w:r>
      <w:r w:rsidR="00E61538">
        <w:rPr>
          <w:rFonts w:asciiTheme="minorHAnsi" w:hAnsiTheme="minorHAnsi" w:cstheme="minorHAnsi" w:hint="cs"/>
          <w:sz w:val="22"/>
          <w:szCs w:val="22"/>
          <w:rtl/>
        </w:rPr>
        <w:t>ל</w:t>
      </w:r>
      <w:r w:rsidR="001C2EF1">
        <w:rPr>
          <w:rFonts w:asciiTheme="minorHAnsi" w:hAnsiTheme="minorHAnsi" w:cstheme="minorHAnsi" w:hint="cs"/>
          <w:sz w:val="22"/>
          <w:szCs w:val="22"/>
          <w:rtl/>
        </w:rPr>
        <w:t>.</w:t>
      </w:r>
    </w:p>
    <w:p w:rsidR="004C1AEC" w:rsidRPr="00D87835" w:rsidP="0098454E" w14:paraId="01191744" w14:textId="11D632F2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10/2021 – 05/2022</w:t>
      </w:r>
      <w:r w:rsidR="00E50564">
        <w:rPr>
          <w:rFonts w:asciiTheme="minorHAnsi" w:hAnsiTheme="minorHAnsi" w:cstheme="minorHAnsi" w:hint="cs"/>
          <w:sz w:val="22"/>
          <w:szCs w:val="22"/>
          <w:rtl/>
        </w:rPr>
        <w:t xml:space="preserve"> (חוזה זמני): </w:t>
      </w:r>
      <w:r w:rsidRPr="00DB23BF" w:rsidR="006F74E4">
        <w:rPr>
          <w:rFonts w:asciiTheme="minorHAnsi" w:hAnsiTheme="minorHAnsi" w:cstheme="minorHAnsi"/>
          <w:sz w:val="22"/>
          <w:szCs w:val="22"/>
          <w:u w:val="single"/>
          <w:rtl/>
        </w:rPr>
        <w:t>נאמנת קורונה</w:t>
      </w:r>
      <w:r w:rsidRPr="00D87835" w:rsidR="006F74E4">
        <w:rPr>
          <w:rFonts w:asciiTheme="minorHAnsi" w:hAnsiTheme="minorHAnsi" w:cstheme="minorHAnsi"/>
          <w:sz w:val="22"/>
          <w:szCs w:val="22"/>
          <w:rtl/>
        </w:rPr>
        <w:t xml:space="preserve"> בבית ספר אוסישקין, תל אביב. ניהול משבר הקורונה בביה"ס</w:t>
      </w:r>
      <w:r w:rsidRPr="00D87835" w:rsidR="00D45F37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041231">
        <w:rPr>
          <w:rFonts w:asciiTheme="minorHAnsi" w:hAnsiTheme="minorHAnsi" w:cstheme="minorHAnsi"/>
          <w:sz w:val="22"/>
          <w:szCs w:val="22"/>
          <w:rtl/>
        </w:rPr>
        <w:t xml:space="preserve">בהתאם </w:t>
      </w:r>
      <w:r w:rsidRPr="00D87835" w:rsidR="00041231">
        <w:rPr>
          <w:rFonts w:asciiTheme="minorHAnsi" w:hAnsiTheme="minorHAnsi" w:cstheme="minorHAnsi"/>
          <w:sz w:val="22"/>
          <w:szCs w:val="22"/>
          <w:rtl/>
        </w:rPr>
        <w:t>למתווי</w:t>
      </w:r>
      <w:r w:rsidRPr="00D87835" w:rsidR="004606CE">
        <w:rPr>
          <w:rFonts w:asciiTheme="minorHAnsi" w:hAnsiTheme="minorHAnsi" w:cstheme="minorHAnsi"/>
          <w:sz w:val="22"/>
          <w:szCs w:val="22"/>
          <w:rtl/>
        </w:rPr>
        <w:t xml:space="preserve"> משרד הבריאות ומשרד החינוך.</w:t>
      </w:r>
      <w:r w:rsidRPr="00D87835" w:rsidR="00041231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7C3A44">
        <w:rPr>
          <w:rFonts w:asciiTheme="minorHAnsi" w:hAnsiTheme="minorHAnsi" w:cstheme="minorHAnsi"/>
          <w:sz w:val="22"/>
          <w:szCs w:val="22"/>
          <w:rtl/>
        </w:rPr>
        <w:t xml:space="preserve">אשת הקשר הראשית לכל הנוגע בנושא הקורונה; מתן מענה מקצועי בע"פ ובכתב לצוות והורי ביה"ס, </w:t>
      </w:r>
      <w:r w:rsidRPr="00D87835" w:rsidR="00D823BE">
        <w:rPr>
          <w:rFonts w:asciiTheme="minorHAnsi" w:hAnsiTheme="minorHAnsi" w:cstheme="minorHAnsi"/>
          <w:sz w:val="22"/>
          <w:szCs w:val="22"/>
          <w:rtl/>
        </w:rPr>
        <w:t>הנחיה ו</w:t>
      </w:r>
      <w:r w:rsidRPr="00D87835" w:rsidR="00041231">
        <w:rPr>
          <w:rFonts w:asciiTheme="minorHAnsi" w:hAnsiTheme="minorHAnsi" w:cstheme="minorHAnsi"/>
          <w:sz w:val="22"/>
          <w:szCs w:val="22"/>
          <w:rtl/>
        </w:rPr>
        <w:t>מעקב שוט</w:t>
      </w:r>
      <w:r w:rsidRPr="00D87835" w:rsidR="00D823BE">
        <w:rPr>
          <w:rFonts w:asciiTheme="minorHAnsi" w:hAnsiTheme="minorHAnsi" w:cstheme="minorHAnsi"/>
          <w:sz w:val="22"/>
          <w:szCs w:val="22"/>
          <w:rtl/>
        </w:rPr>
        <w:t>פים</w:t>
      </w:r>
      <w:r w:rsidRPr="00D87835" w:rsidR="00041231">
        <w:rPr>
          <w:rFonts w:asciiTheme="minorHAnsi" w:hAnsiTheme="minorHAnsi" w:cstheme="minorHAnsi"/>
          <w:sz w:val="22"/>
          <w:szCs w:val="22"/>
          <w:rtl/>
        </w:rPr>
        <w:t>,</w:t>
      </w:r>
      <w:r w:rsidRPr="00D87835" w:rsidR="00D45F37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A14F6C">
        <w:rPr>
          <w:rFonts w:asciiTheme="minorHAnsi" w:hAnsiTheme="minorHAnsi" w:cstheme="minorHAnsi" w:hint="cs"/>
          <w:sz w:val="22"/>
          <w:szCs w:val="22"/>
          <w:rtl/>
        </w:rPr>
        <w:t>ו</w:t>
      </w:r>
      <w:r w:rsidRPr="00D87835" w:rsidR="006F74E4">
        <w:rPr>
          <w:rFonts w:asciiTheme="minorHAnsi" w:hAnsiTheme="minorHAnsi" w:cstheme="minorHAnsi"/>
          <w:sz w:val="22"/>
          <w:szCs w:val="22"/>
          <w:rtl/>
        </w:rPr>
        <w:t xml:space="preserve">תיאום מול </w:t>
      </w:r>
      <w:r w:rsidRPr="00D87835" w:rsidR="00D45F37">
        <w:rPr>
          <w:rFonts w:asciiTheme="minorHAnsi" w:hAnsiTheme="minorHAnsi" w:cstheme="minorHAnsi"/>
          <w:sz w:val="22"/>
          <w:szCs w:val="22"/>
          <w:rtl/>
        </w:rPr>
        <w:t>כלל הרשויות הרלוונטיות</w:t>
      </w:r>
      <w:r w:rsidRPr="00D87835" w:rsidR="00BF7E5F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A14F6C">
        <w:rPr>
          <w:rFonts w:asciiTheme="minorHAnsi" w:hAnsiTheme="minorHAnsi" w:cstheme="minorHAnsi" w:hint="cs"/>
          <w:sz w:val="22"/>
          <w:szCs w:val="22"/>
          <w:rtl/>
        </w:rPr>
        <w:t xml:space="preserve">לנושא </w:t>
      </w:r>
      <w:r w:rsidRPr="00D87835" w:rsidR="00BF7E5F">
        <w:rPr>
          <w:rFonts w:asciiTheme="minorHAnsi" w:hAnsiTheme="minorHAnsi" w:cstheme="minorHAnsi"/>
          <w:sz w:val="22"/>
          <w:szCs w:val="22"/>
          <w:rtl/>
        </w:rPr>
        <w:t>קורונה</w:t>
      </w:r>
      <w:r w:rsidRPr="00D87835" w:rsidR="00D6394C">
        <w:rPr>
          <w:rFonts w:asciiTheme="minorHAnsi" w:hAnsiTheme="minorHAnsi" w:cstheme="minorHAnsi"/>
          <w:sz w:val="22"/>
          <w:szCs w:val="22"/>
          <w:rtl/>
        </w:rPr>
        <w:t>.</w:t>
      </w:r>
    </w:p>
    <w:p w:rsidR="004C1AEC" w:rsidRPr="00D87835" w:rsidP="0098454E" w14:paraId="40726F00" w14:textId="54E8C9B4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2019-2020: </w:t>
      </w:r>
      <w:r w:rsidRPr="00E920B1">
        <w:rPr>
          <w:rFonts w:asciiTheme="minorHAnsi" w:hAnsiTheme="minorHAnsi" w:cstheme="minorHAnsi"/>
          <w:sz w:val="22"/>
          <w:szCs w:val="22"/>
          <w:u w:val="single"/>
          <w:rtl/>
        </w:rPr>
        <w:t xml:space="preserve">יועצת </w:t>
      </w:r>
      <w:r w:rsidRPr="00F25D05">
        <w:rPr>
          <w:rFonts w:asciiTheme="minorHAnsi" w:hAnsiTheme="minorHAnsi" w:cstheme="minorHAnsi"/>
          <w:sz w:val="22"/>
          <w:szCs w:val="22"/>
          <w:u w:val="single"/>
          <w:rtl/>
        </w:rPr>
        <w:t>לפרויקט תמ"א 38</w:t>
      </w:r>
      <w:r w:rsidRPr="00D87835">
        <w:rPr>
          <w:rFonts w:asciiTheme="minorHAnsi" w:hAnsiTheme="minorHAnsi" w:cstheme="minorHAnsi"/>
          <w:sz w:val="22"/>
          <w:szCs w:val="22"/>
          <w:rtl/>
        </w:rPr>
        <w:t>: סיוע לדיירים במי</w:t>
      </w:r>
      <w:r w:rsidR="00F55798">
        <w:rPr>
          <w:rFonts w:asciiTheme="minorHAnsi" w:hAnsiTheme="minorHAnsi" w:cstheme="minorHAnsi" w:hint="cs"/>
          <w:sz w:val="22"/>
          <w:szCs w:val="22"/>
          <w:rtl/>
        </w:rPr>
        <w:t>קסום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זכויותיהם, גישור בין דיירי הבניין ובינם לבין היזם, </w:t>
      </w:r>
      <w:r w:rsidR="00E920B1">
        <w:rPr>
          <w:rFonts w:asciiTheme="minorHAnsi" w:hAnsiTheme="minorHAnsi" w:cstheme="minorHAnsi" w:hint="cs"/>
          <w:sz w:val="22"/>
          <w:szCs w:val="22"/>
          <w:rtl/>
        </w:rPr>
        <w:t xml:space="preserve">טיפול בהתנגדויות,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וייעוץ לקראת </w:t>
      </w:r>
      <w:r w:rsidR="00C27A7B">
        <w:rPr>
          <w:rFonts w:asciiTheme="minorHAnsi" w:hAnsiTheme="minorHAnsi" w:cstheme="minorHAnsi" w:hint="cs"/>
          <w:sz w:val="22"/>
          <w:szCs w:val="22"/>
          <w:rtl/>
        </w:rPr>
        <w:t>הגשות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C27A7B">
        <w:rPr>
          <w:rFonts w:asciiTheme="minorHAnsi" w:hAnsiTheme="minorHAnsi" w:cstheme="minorHAnsi" w:hint="cs"/>
          <w:sz w:val="22"/>
          <w:szCs w:val="22"/>
          <w:rtl/>
        </w:rPr>
        <w:t>ל</w:t>
      </w:r>
      <w:r w:rsidRPr="00D87835">
        <w:rPr>
          <w:rFonts w:asciiTheme="minorHAnsi" w:hAnsiTheme="minorHAnsi" w:cstheme="minorHAnsi"/>
          <w:sz w:val="22"/>
          <w:szCs w:val="22"/>
          <w:rtl/>
        </w:rPr>
        <w:t>מתן היתרים מול הרשויות ה</w:t>
      </w:r>
      <w:r w:rsidR="00BA4511">
        <w:rPr>
          <w:rFonts w:asciiTheme="minorHAnsi" w:hAnsiTheme="minorHAnsi" w:cstheme="minorHAnsi" w:hint="cs"/>
          <w:sz w:val="22"/>
          <w:szCs w:val="22"/>
          <w:rtl/>
        </w:rPr>
        <w:t>מקומיות ה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שונות.  </w:t>
      </w:r>
    </w:p>
    <w:p w:rsidR="004C1AEC" w:rsidRPr="00D87835" w:rsidP="0098454E" w14:paraId="64C46043" w14:textId="40A45E8C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2012-20</w:t>
      </w:r>
      <w:r w:rsidRPr="00D87835" w:rsidR="004F3D94">
        <w:rPr>
          <w:rFonts w:asciiTheme="minorHAnsi" w:hAnsiTheme="minorHAnsi" w:cstheme="minorHAnsi"/>
          <w:sz w:val="22"/>
          <w:szCs w:val="22"/>
          <w:rtl/>
        </w:rPr>
        <w:t>21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: </w:t>
      </w:r>
      <w:r w:rsidRPr="00DB23BF" w:rsidR="00DB23BF">
        <w:rPr>
          <w:rFonts w:asciiTheme="minorHAnsi" w:hAnsiTheme="minorHAnsi" w:cstheme="minorHAnsi" w:hint="cs"/>
          <w:sz w:val="22"/>
          <w:szCs w:val="22"/>
          <w:u w:val="single"/>
          <w:rtl/>
        </w:rPr>
        <w:t>מורה פרטית ל</w:t>
      </w:r>
      <w:r w:rsidRPr="00DB23BF">
        <w:rPr>
          <w:rFonts w:asciiTheme="minorHAnsi" w:hAnsiTheme="minorHAnsi" w:cstheme="minorHAnsi"/>
          <w:sz w:val="22"/>
          <w:szCs w:val="22"/>
          <w:u w:val="single"/>
          <w:rtl/>
        </w:rPr>
        <w:t>אנגלית</w:t>
      </w:r>
      <w:r w:rsidR="00F84432">
        <w:rPr>
          <w:rFonts w:asciiTheme="minorHAnsi" w:hAnsiTheme="minorHAnsi" w:cstheme="minorHAnsi" w:hint="cs"/>
          <w:sz w:val="22"/>
          <w:szCs w:val="22"/>
          <w:rtl/>
        </w:rPr>
        <w:t>.</w:t>
      </w:r>
    </w:p>
    <w:p w:rsidR="004C1AEC" w:rsidRPr="00D87835" w:rsidP="0098454E" w14:paraId="4FA6B05F" w14:textId="4D7B53E9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2015: </w:t>
      </w:r>
      <w:r w:rsidRPr="00D87835" w:rsidR="00A14F6C">
        <w:rPr>
          <w:rFonts w:asciiTheme="minorHAnsi" w:hAnsiTheme="minorHAnsi" w:cstheme="minorHAnsi"/>
          <w:sz w:val="22"/>
          <w:szCs w:val="22"/>
          <w:u w:val="single"/>
          <w:rtl/>
        </w:rPr>
        <w:t>מנהלת</w:t>
      </w:r>
      <w:r w:rsidR="00A14F6C">
        <w:rPr>
          <w:rFonts w:asciiTheme="minorHAnsi" w:hAnsiTheme="minorHAnsi" w:cstheme="minorHAnsi" w:hint="cs"/>
          <w:sz w:val="22"/>
          <w:szCs w:val="22"/>
          <w:u w:val="single"/>
          <w:rtl/>
        </w:rPr>
        <w:t xml:space="preserve"> תיקי</w:t>
      </w:r>
      <w:r w:rsidRPr="00D87835" w:rsidR="00A14F6C">
        <w:rPr>
          <w:rFonts w:asciiTheme="minorHAnsi" w:hAnsiTheme="minorHAnsi" w:cstheme="minorHAnsi"/>
          <w:sz w:val="22"/>
          <w:szCs w:val="22"/>
          <w:u w:val="single"/>
          <w:rtl/>
        </w:rPr>
        <w:t xml:space="preserve"> לקוחות</w:t>
      </w:r>
      <w:r w:rsidR="00A14F6C">
        <w:rPr>
          <w:rFonts w:asciiTheme="minorHAnsi" w:hAnsiTheme="minorHAnsi" w:cstheme="minorHAnsi" w:hint="cs"/>
          <w:sz w:val="22"/>
          <w:szCs w:val="22"/>
          <w:rtl/>
        </w:rPr>
        <w:t xml:space="preserve">, </w:t>
      </w:r>
      <w:r w:rsidRPr="00D87835" w:rsidR="00A14F6C">
        <w:rPr>
          <w:rFonts w:asciiTheme="minorHAnsi" w:hAnsiTheme="minorHAnsi" w:cstheme="minorHAnsi"/>
          <w:sz w:val="22"/>
          <w:szCs w:val="22"/>
          <w:rtl/>
        </w:rPr>
        <w:t xml:space="preserve">כותבת תוכן ומנהלת </w:t>
      </w:r>
      <w:r w:rsidRPr="00D87835" w:rsidR="00A14F6C">
        <w:rPr>
          <w:rFonts w:asciiTheme="minorHAnsi" w:hAnsiTheme="minorHAnsi" w:cstheme="minorHAnsi"/>
          <w:sz w:val="22"/>
          <w:szCs w:val="22"/>
          <w:rtl/>
        </w:rPr>
        <w:t>הסושיאל</w:t>
      </w:r>
      <w:r w:rsidRPr="00D87835" w:rsidR="00A14F6C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A14F6C">
        <w:rPr>
          <w:rFonts w:asciiTheme="minorHAnsi" w:hAnsiTheme="minorHAnsi" w:cstheme="minorHAnsi" w:hint="cs"/>
          <w:sz w:val="22"/>
          <w:szCs w:val="22"/>
          <w:rtl/>
        </w:rPr>
        <w:t>ב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גלריית "שוקי </w:t>
      </w:r>
      <w:r w:rsidRPr="00D87835">
        <w:rPr>
          <w:rFonts w:asciiTheme="minorHAnsi" w:hAnsiTheme="minorHAnsi" w:cstheme="minorHAnsi"/>
          <w:sz w:val="22"/>
          <w:szCs w:val="22"/>
          <w:rtl/>
        </w:rPr>
        <w:t>פריימן</w:t>
      </w:r>
      <w:r w:rsidRPr="00D87835">
        <w:rPr>
          <w:rFonts w:asciiTheme="minorHAnsi" w:hAnsiTheme="minorHAnsi" w:cstheme="minorHAnsi"/>
          <w:sz w:val="22"/>
          <w:szCs w:val="22"/>
          <w:rtl/>
        </w:rPr>
        <w:t>"</w:t>
      </w:r>
      <w:r w:rsidR="00EC3A44">
        <w:rPr>
          <w:rFonts w:asciiTheme="minorHAnsi" w:hAnsiTheme="minorHAnsi" w:cstheme="minorHAnsi" w:hint="cs"/>
          <w:sz w:val="22"/>
          <w:szCs w:val="22"/>
          <w:rtl/>
        </w:rPr>
        <w:t xml:space="preserve"> לאמנות יודאיקה</w:t>
      </w:r>
      <w:r w:rsidRPr="00D87835" w:rsidR="00D823BE">
        <w:rPr>
          <w:rFonts w:asciiTheme="minorHAnsi" w:hAnsiTheme="minorHAnsi" w:cstheme="minorHAnsi"/>
          <w:sz w:val="22"/>
          <w:szCs w:val="22"/>
          <w:rtl/>
        </w:rPr>
        <w:t xml:space="preserve">. </w:t>
      </w:r>
      <w:r w:rsidR="00A14F6C">
        <w:rPr>
          <w:rFonts w:asciiTheme="minorHAnsi" w:hAnsiTheme="minorHAnsi" w:cstheme="minorHAnsi" w:hint="cs"/>
          <w:sz w:val="22"/>
          <w:szCs w:val="22"/>
          <w:rtl/>
        </w:rPr>
        <w:t xml:space="preserve">עבודה </w:t>
      </w:r>
      <w:r w:rsidR="0098454E">
        <w:rPr>
          <w:rFonts w:asciiTheme="minorHAnsi" w:hAnsiTheme="minorHAnsi" w:cstheme="minorHAnsi" w:hint="cs"/>
          <w:sz w:val="22"/>
          <w:szCs w:val="22"/>
          <w:rtl/>
        </w:rPr>
        <w:t xml:space="preserve">מול אספנים </w:t>
      </w:r>
      <w:r w:rsidR="001107B7">
        <w:rPr>
          <w:rFonts w:asciiTheme="minorHAnsi" w:hAnsiTheme="minorHAnsi" w:cstheme="minorHAnsi" w:hint="cs"/>
          <w:sz w:val="22"/>
          <w:szCs w:val="22"/>
          <w:rtl/>
        </w:rPr>
        <w:t xml:space="preserve">וקניינים </w:t>
      </w:r>
      <w:r w:rsidR="0098454E">
        <w:rPr>
          <w:rFonts w:asciiTheme="minorHAnsi" w:hAnsiTheme="minorHAnsi" w:cstheme="minorHAnsi" w:hint="cs"/>
          <w:sz w:val="22"/>
          <w:szCs w:val="22"/>
          <w:rtl/>
        </w:rPr>
        <w:t>פרטיים</w:t>
      </w:r>
      <w:r w:rsidR="00E920B1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="00730B49">
        <w:rPr>
          <w:rFonts w:asciiTheme="minorHAnsi" w:hAnsiTheme="minorHAnsi" w:cstheme="minorHAnsi" w:hint="cs"/>
          <w:sz w:val="22"/>
          <w:szCs w:val="22"/>
          <w:rtl/>
        </w:rPr>
        <w:t>ו</w:t>
      </w:r>
      <w:r w:rsidR="00E920B1">
        <w:rPr>
          <w:rFonts w:asciiTheme="minorHAnsi" w:hAnsiTheme="minorHAnsi" w:cstheme="minorHAnsi" w:hint="cs"/>
          <w:sz w:val="22"/>
          <w:szCs w:val="22"/>
          <w:rtl/>
        </w:rPr>
        <w:t>ליווי פרויקטים מורכבים לאורך כל שלבי היצירה</w:t>
      </w:r>
      <w:r w:rsidRPr="00D87835" w:rsidR="00493BFB">
        <w:rPr>
          <w:rFonts w:asciiTheme="minorHAnsi" w:hAnsiTheme="minorHAnsi" w:cstheme="minorHAnsi"/>
          <w:sz w:val="22"/>
          <w:szCs w:val="22"/>
          <w:rtl/>
        </w:rPr>
        <w:t>.</w:t>
      </w:r>
    </w:p>
    <w:p w:rsidR="00D645A6" w:rsidRPr="0098454E" w:rsidP="0098454E" w14:paraId="50DE5B02" w14:textId="0AF0A68F">
      <w:pPr>
        <w:autoSpaceDE w:val="0"/>
        <w:spacing w:before="120" w:after="12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2011-2012: הנהלת המכס ומע"מ, רשות </w:t>
      </w:r>
      <w:r w:rsidRPr="00D87835">
        <w:rPr>
          <w:rFonts w:asciiTheme="minorHAnsi" w:hAnsiTheme="minorHAnsi" w:cstheme="minorHAnsi"/>
          <w:sz w:val="22"/>
          <w:szCs w:val="22"/>
          <w:rtl/>
        </w:rPr>
        <w:t>המסים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בישראל - </w:t>
      </w:r>
      <w:r w:rsidRPr="00D939A1">
        <w:rPr>
          <w:rFonts w:asciiTheme="minorHAnsi" w:hAnsiTheme="minorHAnsi" w:cstheme="minorHAnsi"/>
          <w:sz w:val="22"/>
          <w:szCs w:val="22"/>
          <w:u w:val="single"/>
          <w:rtl/>
        </w:rPr>
        <w:t>מתרגמת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(עברית-אנגלית, אנגלית-עברית) </w:t>
      </w:r>
      <w:r w:rsidR="00F84432">
        <w:rPr>
          <w:rFonts w:asciiTheme="minorHAnsi" w:hAnsiTheme="minorHAnsi" w:cstheme="minorHAnsi" w:hint="cs"/>
          <w:sz w:val="22"/>
          <w:szCs w:val="22"/>
          <w:rtl/>
        </w:rPr>
        <w:t xml:space="preserve">ועוזרת למתאמת המחלקה הבינלאומית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(משרת סטודנט). </w:t>
      </w:r>
    </w:p>
    <w:p w:rsidR="00842AE6" w:rsidRPr="00D87835" w:rsidP="00D87835" w14:paraId="1B527441" w14:textId="7FD6072E">
      <w:pPr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השכלה</w:t>
      </w: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:</w:t>
      </w:r>
    </w:p>
    <w:p w:rsidR="00CE744B" w:rsidRPr="00D87835" w:rsidP="00D87835" w14:paraId="454294DD" w14:textId="52838B54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2011-2012: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>האקדמיה למוסיקה ולמחול ירושלים</w:t>
      </w:r>
      <w:r w:rsidRPr="00D87835" w:rsidR="00D241C7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,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לימודים לתואר </w:t>
      </w:r>
      <w:r w:rsidRPr="00D87835" w:rsidR="00B33295">
        <w:rPr>
          <w:rFonts w:asciiTheme="minorHAnsi" w:hAnsiTheme="minorHAnsi" w:cstheme="minorHAnsi"/>
          <w:sz w:val="22"/>
          <w:szCs w:val="22"/>
          <w:rtl/>
        </w:rPr>
        <w:t xml:space="preserve">שני </w:t>
      </w:r>
      <w:r w:rsidRPr="00D87835" w:rsidR="00B33295">
        <w:rPr>
          <w:rFonts w:asciiTheme="minorHAnsi" w:hAnsiTheme="minorHAnsi" w:cstheme="minorHAnsi"/>
          <w:sz w:val="22"/>
          <w:szCs w:val="22"/>
        </w:rPr>
        <w:t>M.</w:t>
      </w:r>
      <w:r w:rsidRPr="00D87835">
        <w:rPr>
          <w:rFonts w:asciiTheme="minorHAnsi" w:hAnsiTheme="minorHAnsi" w:cstheme="minorHAnsi"/>
          <w:sz w:val="22"/>
          <w:szCs w:val="22"/>
        </w:rPr>
        <w:t>Mus</w:t>
      </w:r>
      <w:r w:rsidRPr="00D87835" w:rsidR="00226EF8">
        <w:rPr>
          <w:rFonts w:asciiTheme="minorHAnsi" w:hAnsiTheme="minorHAnsi" w:cstheme="minorHAnsi"/>
          <w:sz w:val="22"/>
          <w:szCs w:val="22"/>
        </w:rPr>
        <w:t>.</w:t>
      </w:r>
      <w:r w:rsidRPr="00D87835" w:rsidR="00D87835">
        <w:rPr>
          <w:rFonts w:asciiTheme="minorHAnsi" w:hAnsiTheme="minorHAnsi" w:cstheme="minorHAnsi" w:hint="cs"/>
          <w:sz w:val="22"/>
          <w:szCs w:val="22"/>
          <w:rtl/>
        </w:rPr>
        <w:t>.</w:t>
      </w:r>
    </w:p>
    <w:p w:rsidR="007F4E23" w:rsidRPr="00D87835" w:rsidP="00D87835" w14:paraId="2655C56B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2007-2011: 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 xml:space="preserve">האקדמיה למוסיקה ולמחול ירושלים, </w:t>
      </w:r>
      <w:r w:rsidRPr="00D87835" w:rsidR="00330177">
        <w:rPr>
          <w:rFonts w:asciiTheme="minorHAnsi" w:hAnsiTheme="minorHAnsi" w:cstheme="minorHAnsi"/>
          <w:sz w:val="22"/>
          <w:szCs w:val="22"/>
          <w:rtl/>
        </w:rPr>
        <w:t>תואר</w:t>
      </w:r>
      <w:r w:rsidRPr="00D87835" w:rsidR="00B33295">
        <w:rPr>
          <w:rFonts w:asciiTheme="minorHAnsi" w:hAnsiTheme="minorHAnsi" w:cstheme="minorHAnsi"/>
          <w:sz w:val="22"/>
          <w:szCs w:val="22"/>
          <w:rtl/>
        </w:rPr>
        <w:t xml:space="preserve"> ראשון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B33295">
        <w:rPr>
          <w:rFonts w:asciiTheme="minorHAnsi" w:hAnsiTheme="minorHAnsi" w:cstheme="minorHAnsi"/>
          <w:sz w:val="22"/>
          <w:szCs w:val="22"/>
        </w:rPr>
        <w:t>B.</w:t>
      </w:r>
      <w:r w:rsidRPr="00D87835" w:rsidR="00C876BF">
        <w:rPr>
          <w:rFonts w:asciiTheme="minorHAnsi" w:hAnsiTheme="minorHAnsi" w:cstheme="minorHAnsi"/>
          <w:sz w:val="22"/>
          <w:szCs w:val="22"/>
        </w:rPr>
        <w:t>Mus</w:t>
      </w:r>
      <w:r w:rsidRPr="00D87835" w:rsidR="00364C5E">
        <w:rPr>
          <w:rFonts w:asciiTheme="minorHAnsi" w:hAnsiTheme="minorHAnsi" w:cstheme="minorHAnsi"/>
          <w:sz w:val="22"/>
          <w:szCs w:val="22"/>
        </w:rPr>
        <w:t>.</w:t>
      </w:r>
      <w:r w:rsidRPr="00D87835" w:rsidR="00F206CD">
        <w:rPr>
          <w:rFonts w:asciiTheme="minorHAnsi" w:hAnsiTheme="minorHAnsi" w:cstheme="minorHAnsi"/>
          <w:sz w:val="22"/>
          <w:szCs w:val="22"/>
          <w:rtl/>
        </w:rPr>
        <w:t xml:space="preserve"> בהצטיינות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 xml:space="preserve"> במחלקה הווקאלית, הפקולטה 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>לאמנויות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 xml:space="preserve"> הביצוע</w:t>
      </w:r>
      <w:r w:rsidRPr="00D87835">
        <w:rPr>
          <w:rFonts w:asciiTheme="minorHAnsi" w:hAnsiTheme="minorHAnsi" w:cstheme="minorHAnsi"/>
          <w:sz w:val="22"/>
          <w:szCs w:val="22"/>
          <w:rtl/>
        </w:rPr>
        <w:t>.</w:t>
      </w:r>
      <w:r w:rsidRPr="00D87835" w:rsidR="00B36CC4">
        <w:rPr>
          <w:rFonts w:asciiTheme="minorHAnsi" w:hAnsiTheme="minorHAnsi" w:cstheme="minorHAnsi"/>
          <w:sz w:val="22"/>
          <w:szCs w:val="22"/>
          <w:rtl/>
        </w:rPr>
        <w:t xml:space="preserve"> </w:t>
      </w:r>
    </w:p>
    <w:p w:rsidR="007F4E23" w:rsidRPr="00D87835" w:rsidP="00D87835" w14:paraId="43835943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2005-</w:t>
      </w:r>
      <w:r w:rsidRPr="00D87835" w:rsidR="00BE7602">
        <w:rPr>
          <w:rFonts w:asciiTheme="minorHAnsi" w:hAnsiTheme="minorHAnsi" w:cstheme="minorHAnsi"/>
          <w:sz w:val="22"/>
          <w:szCs w:val="22"/>
          <w:rtl/>
        </w:rPr>
        <w:t xml:space="preserve">2006: </w:t>
      </w:r>
      <w:r w:rsidRPr="00D87835" w:rsidR="00E71000">
        <w:rPr>
          <w:rFonts w:asciiTheme="minorHAnsi" w:hAnsiTheme="minorHAnsi" w:cstheme="minorHAnsi"/>
          <w:sz w:val="22"/>
          <w:szCs w:val="22"/>
          <w:rtl/>
        </w:rPr>
        <w:t>הגימנסיה העברית ירושלים</w:t>
      </w:r>
      <w:r w:rsidRPr="00D87835" w:rsidR="00D241C7">
        <w:rPr>
          <w:rFonts w:asciiTheme="minorHAnsi" w:hAnsiTheme="minorHAnsi" w:cstheme="minorHAnsi"/>
          <w:sz w:val="22"/>
          <w:szCs w:val="22"/>
          <w:rtl/>
        </w:rPr>
        <w:t>, בגרות מלאה</w:t>
      </w:r>
      <w:r w:rsidRPr="00D87835" w:rsidR="00E71000">
        <w:rPr>
          <w:rFonts w:asciiTheme="minorHAnsi" w:hAnsiTheme="minorHAnsi" w:cstheme="minorHAnsi"/>
          <w:sz w:val="22"/>
          <w:szCs w:val="22"/>
          <w:rtl/>
        </w:rPr>
        <w:t>.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14189F">
        <w:rPr>
          <w:rFonts w:asciiTheme="minorHAnsi" w:hAnsiTheme="minorHAnsi" w:cstheme="minorHAnsi"/>
          <w:sz w:val="22"/>
          <w:szCs w:val="22"/>
          <w:rtl/>
        </w:rPr>
        <w:t xml:space="preserve">לימודים מורחבים </w:t>
      </w:r>
      <w:r w:rsidRPr="00D87835">
        <w:rPr>
          <w:rFonts w:asciiTheme="minorHAnsi" w:hAnsiTheme="minorHAnsi" w:cstheme="minorHAnsi"/>
          <w:sz w:val="22"/>
          <w:szCs w:val="22"/>
          <w:rtl/>
        </w:rPr>
        <w:t>(</w:t>
      </w:r>
      <w:r w:rsidRPr="00D87835">
        <w:rPr>
          <w:rFonts w:asciiTheme="minorHAnsi" w:hAnsiTheme="minorHAnsi" w:cstheme="minorHAnsi"/>
          <w:sz w:val="22"/>
          <w:szCs w:val="22"/>
        </w:rPr>
        <w:t>5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>
        <w:rPr>
          <w:rFonts w:asciiTheme="minorHAnsi" w:hAnsiTheme="minorHAnsi" w:cstheme="minorHAnsi"/>
          <w:sz w:val="22"/>
          <w:szCs w:val="22"/>
          <w:rtl/>
        </w:rPr>
        <w:t>יח"ל</w:t>
      </w:r>
      <w:r w:rsidRPr="00D87835">
        <w:rPr>
          <w:rFonts w:asciiTheme="minorHAnsi" w:hAnsiTheme="minorHAnsi" w:cstheme="minorHAnsi"/>
          <w:sz w:val="22"/>
          <w:szCs w:val="22"/>
          <w:rtl/>
        </w:rPr>
        <w:t>) במקצועות: אנגלית (דו</w:t>
      </w:r>
      <w:r w:rsidRPr="00D87835" w:rsidR="00E71000">
        <w:rPr>
          <w:rFonts w:asciiTheme="minorHAnsi" w:hAnsiTheme="minorHAnsi" w:cstheme="minorHAnsi"/>
          <w:sz w:val="22"/>
          <w:szCs w:val="22"/>
          <w:rtl/>
        </w:rPr>
        <w:t xml:space="preserve">ברים), מתמטיקה, ביולוגיה וכימיה. </w:t>
      </w:r>
    </w:p>
    <w:p w:rsidR="007F4E23" w:rsidRPr="00D87835" w:rsidP="00D87835" w14:paraId="21042C71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</w:p>
    <w:p w:rsidR="007F4E23" w:rsidRPr="00D87835" w:rsidP="00D87835" w14:paraId="74D0637A" w14:textId="77777777">
      <w:pPr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פרסים:</w:t>
      </w:r>
    </w:p>
    <w:p w:rsidR="007F4E23" w:rsidRPr="00D87835" w:rsidP="00D87835" w14:paraId="79853B53" w14:textId="2A32EFF0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</w:rPr>
        <w:t>2006</w:t>
      </w:r>
      <w:r w:rsidRPr="00D87835">
        <w:rPr>
          <w:rFonts w:asciiTheme="minorHAnsi" w:hAnsiTheme="minorHAnsi" w:cstheme="minorHAnsi"/>
          <w:sz w:val="22"/>
          <w:szCs w:val="22"/>
          <w:rtl/>
        </w:rPr>
        <w:t>: זכי</w:t>
      </w:r>
      <w:r w:rsidRPr="00D87835" w:rsidR="00B316E1">
        <w:rPr>
          <w:rFonts w:asciiTheme="minorHAnsi" w:hAnsiTheme="minorHAnsi" w:cstheme="minorHAnsi"/>
          <w:sz w:val="22"/>
          <w:szCs w:val="22"/>
          <w:rtl/>
        </w:rPr>
        <w:t>י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ה בפרס השלישי ב"תחרות מדענים צעירים בישראל" בחסות "אינטל" על </w:t>
      </w:r>
      <w:r w:rsidR="008A124F">
        <w:rPr>
          <w:rFonts w:asciiTheme="minorHAnsi" w:hAnsiTheme="minorHAnsi" w:cstheme="minorHAnsi" w:hint="cs"/>
          <w:sz w:val="22"/>
          <w:szCs w:val="22"/>
          <w:rtl/>
        </w:rPr>
        <w:t>השתתפות ב</w:t>
      </w:r>
      <w:r w:rsidRPr="00D87835">
        <w:rPr>
          <w:rFonts w:asciiTheme="minorHAnsi" w:hAnsiTheme="minorHAnsi" w:cstheme="minorHAnsi"/>
          <w:sz w:val="22"/>
          <w:szCs w:val="22"/>
          <w:rtl/>
        </w:rPr>
        <w:t>מחקר</w:t>
      </w:r>
      <w:r w:rsidRPr="00D87835" w:rsidR="00D000B4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8A124F">
        <w:rPr>
          <w:rFonts w:asciiTheme="minorHAnsi" w:hAnsiTheme="minorHAnsi" w:cstheme="minorHAnsi" w:hint="cs"/>
          <w:sz w:val="22"/>
          <w:szCs w:val="22"/>
          <w:rtl/>
        </w:rPr>
        <w:t>בנושא בחינת תרופה חדשה ל</w:t>
      </w:r>
      <w:r w:rsidRPr="00D87835" w:rsidR="00D000B4">
        <w:rPr>
          <w:rFonts w:asciiTheme="minorHAnsi" w:hAnsiTheme="minorHAnsi" w:cstheme="minorHAnsi"/>
          <w:sz w:val="22"/>
          <w:szCs w:val="22"/>
          <w:rtl/>
        </w:rPr>
        <w:t>סוכרת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8A124F">
        <w:rPr>
          <w:rFonts w:asciiTheme="minorHAnsi" w:hAnsiTheme="minorHAnsi" w:cstheme="minorHAnsi" w:hint="cs"/>
          <w:sz w:val="22"/>
          <w:szCs w:val="22"/>
          <w:rtl/>
        </w:rPr>
        <w:t xml:space="preserve">מסוג 2, </w:t>
      </w:r>
      <w:r w:rsidRPr="00D87835">
        <w:rPr>
          <w:rFonts w:asciiTheme="minorHAnsi" w:hAnsiTheme="minorHAnsi" w:cstheme="minorHAnsi"/>
          <w:sz w:val="22"/>
          <w:szCs w:val="22"/>
          <w:rtl/>
        </w:rPr>
        <w:t>הנערך בביה"ח "הדסה עין-כרם</w:t>
      </w:r>
      <w:r w:rsidRPr="00D87835" w:rsidR="00336EF4">
        <w:rPr>
          <w:rFonts w:asciiTheme="minorHAnsi" w:hAnsiTheme="minorHAnsi" w:cstheme="minorHAnsi"/>
          <w:sz w:val="22"/>
          <w:szCs w:val="22"/>
          <w:rtl/>
        </w:rPr>
        <w:t>".</w:t>
      </w:r>
    </w:p>
    <w:p w:rsidR="007F4E23" w:rsidRPr="00D87835" w:rsidP="00D87835" w14:paraId="0741D0AC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</w:p>
    <w:p w:rsidR="00B03571" w:rsidRPr="00D87835" w:rsidP="00D87835" w14:paraId="6EFC8C51" w14:textId="77777777">
      <w:pPr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כישורי מחשב:</w:t>
      </w:r>
    </w:p>
    <w:p w:rsidR="0098454E" w:rsidP="0098454E" w14:paraId="24A5995C" w14:textId="7F2BA406">
      <w:pPr>
        <w:tabs>
          <w:tab w:val="left" w:pos="5471"/>
        </w:tabs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שליטה </w:t>
      </w:r>
      <w:r w:rsidRPr="00D87835" w:rsidR="00D87835">
        <w:rPr>
          <w:rFonts w:asciiTheme="minorHAnsi" w:hAnsiTheme="minorHAnsi" w:cstheme="minorHAnsi" w:hint="cs"/>
          <w:sz w:val="22"/>
          <w:szCs w:val="22"/>
          <w:rtl/>
        </w:rPr>
        <w:t xml:space="preserve">מלאה 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ביישומי "אופיס" </w:t>
      </w:r>
    </w:p>
    <w:p w:rsidR="0098454E" w:rsidRPr="00D87835" w:rsidP="0098454E" w14:paraId="05D115E0" w14:textId="403AAA4F">
      <w:pPr>
        <w:tabs>
          <w:tab w:val="left" w:pos="5471"/>
        </w:tabs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>היכרות מעמיקה עם תוכנות</w:t>
      </w:r>
      <w:r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ERP</w:t>
      </w:r>
      <w:r>
        <w:rPr>
          <w:rFonts w:asciiTheme="minorHAnsi" w:hAnsiTheme="minorHAnsi" w:cstheme="minorHAnsi" w:hint="cs"/>
          <w:sz w:val="22"/>
          <w:szCs w:val="22"/>
          <w:rtl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Travel Booster</w:t>
      </w:r>
      <w:r>
        <w:rPr>
          <w:rFonts w:asciiTheme="minorHAnsi" w:hAnsiTheme="minorHAnsi" w:cstheme="minorHAnsi" w:hint="cs"/>
          <w:sz w:val="22"/>
          <w:szCs w:val="22"/>
          <w:rtl/>
        </w:rPr>
        <w:t>)</w:t>
      </w:r>
    </w:p>
    <w:p w:rsidR="00D87835" w:rsidRPr="00D87835" w:rsidP="008A124F" w14:paraId="4C944967" w14:textId="280AEFC5">
      <w:pPr>
        <w:tabs>
          <w:tab w:val="left" w:pos="5471"/>
        </w:tabs>
        <w:autoSpaceDE w:val="0"/>
        <w:spacing w:after="24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יכולת לימוד מהירה.</w:t>
      </w:r>
    </w:p>
    <w:p w:rsidR="00B03571" w:rsidRPr="00D87835" w:rsidP="00D87835" w14:paraId="41D20CF1" w14:textId="77777777">
      <w:pPr>
        <w:tabs>
          <w:tab w:val="left" w:pos="5471"/>
        </w:tabs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רשתות חברתיות:</w:t>
      </w:r>
    </w:p>
    <w:p w:rsidR="00B03571" w:rsidRPr="00D87835" w:rsidP="00D87835" w14:paraId="38CEC230" w14:textId="6AE68441">
      <w:pPr>
        <w:tabs>
          <w:tab w:val="left" w:pos="5471"/>
        </w:tabs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ניסיון ביצירת וניהול קמפיינים ב- </w:t>
      </w:r>
      <w:r w:rsidRPr="00D87835">
        <w:rPr>
          <w:rFonts w:asciiTheme="minorHAnsi" w:hAnsiTheme="minorHAnsi" w:cstheme="minorHAnsi"/>
          <w:sz w:val="22"/>
          <w:szCs w:val="22"/>
        </w:rPr>
        <w:t>Ads Manager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>
        <w:rPr>
          <w:rFonts w:asciiTheme="minorHAnsi" w:hAnsiTheme="minorHAnsi" w:cstheme="minorHAnsi"/>
          <w:sz w:val="22"/>
          <w:szCs w:val="22"/>
        </w:rPr>
        <w:t>Facebook</w:t>
      </w:r>
      <w:r w:rsidRPr="00D87835">
        <w:rPr>
          <w:rFonts w:asciiTheme="minorHAnsi" w:hAnsiTheme="minorHAnsi" w:cstheme="minorHAnsi"/>
          <w:sz w:val="22"/>
          <w:szCs w:val="22"/>
          <w:rtl/>
        </w:rPr>
        <w:t xml:space="preserve"> וכתיבה שיווקית</w:t>
      </w:r>
    </w:p>
    <w:p w:rsidR="00D87835" w:rsidRPr="00D87835" w:rsidP="00D87835" w14:paraId="69033DE1" w14:textId="77777777">
      <w:pPr>
        <w:tabs>
          <w:tab w:val="left" w:pos="5471"/>
        </w:tabs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</w:p>
    <w:p w:rsidR="007F4E23" w:rsidRPr="00D87835" w:rsidP="00D87835" w14:paraId="3FF6E933" w14:textId="53A33FAD">
      <w:pPr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D87835">
        <w:rPr>
          <w:rFonts w:asciiTheme="minorHAnsi" w:hAnsiTheme="minorHAnsi" w:cstheme="minorHAnsi"/>
          <w:b/>
          <w:bCs/>
          <w:sz w:val="22"/>
          <w:szCs w:val="22"/>
          <w:rtl/>
        </w:rPr>
        <w:t>שפות:</w:t>
      </w:r>
    </w:p>
    <w:p w:rsidR="007F4E23" w:rsidRPr="00D87835" w:rsidP="00D87835" w14:paraId="7E5D1E6B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עברית- שפת אם</w:t>
      </w:r>
    </w:p>
    <w:p w:rsidR="007F4E23" w:rsidRPr="00D87835" w:rsidP="00D87835" w14:paraId="5564E75B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אנגלית- </w:t>
      </w:r>
      <w:r w:rsidRPr="00D87835" w:rsidR="006B6DF4">
        <w:rPr>
          <w:rFonts w:asciiTheme="minorHAnsi" w:hAnsiTheme="minorHAnsi" w:cstheme="minorHAnsi"/>
          <w:sz w:val="22"/>
          <w:szCs w:val="22"/>
          <w:rtl/>
        </w:rPr>
        <w:t>ב</w:t>
      </w:r>
      <w:r w:rsidRPr="00D87835" w:rsidR="00E42893">
        <w:rPr>
          <w:rFonts w:asciiTheme="minorHAnsi" w:hAnsiTheme="minorHAnsi" w:cstheme="minorHAnsi"/>
          <w:sz w:val="22"/>
          <w:szCs w:val="22"/>
          <w:rtl/>
        </w:rPr>
        <w:t>רמת שפת אם</w:t>
      </w:r>
    </w:p>
    <w:p w:rsidR="00910BB6" w:rsidRPr="00D87835" w:rsidP="00D87835" w14:paraId="1B0C6AE6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איטלקית </w:t>
      </w:r>
      <w:r w:rsidRPr="00D87835" w:rsidR="006B6DF4">
        <w:rPr>
          <w:rFonts w:asciiTheme="minorHAnsi" w:hAnsiTheme="minorHAnsi" w:cstheme="minorHAnsi"/>
          <w:sz w:val="22"/>
          <w:szCs w:val="22"/>
          <w:rtl/>
        </w:rPr>
        <w:t>–</w:t>
      </w:r>
      <w:r w:rsidRPr="00D87835" w:rsidR="00E42893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D87835" w:rsidR="006B6DF4">
        <w:rPr>
          <w:rFonts w:asciiTheme="minorHAnsi" w:hAnsiTheme="minorHAnsi" w:cstheme="minorHAnsi"/>
          <w:sz w:val="22"/>
          <w:szCs w:val="22"/>
          <w:rtl/>
        </w:rPr>
        <w:t xml:space="preserve">רמה 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מתקדמת (</w:t>
      </w:r>
      <w:r w:rsidRPr="00D87835" w:rsidR="00943707">
        <w:rPr>
          <w:rFonts w:asciiTheme="minorHAnsi" w:hAnsiTheme="minorHAnsi" w:cstheme="minorHAnsi"/>
          <w:sz w:val="22"/>
          <w:szCs w:val="22"/>
        </w:rPr>
        <w:t>C1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)</w:t>
      </w:r>
    </w:p>
    <w:p w:rsidR="007F4E23" w:rsidRPr="00D87835" w:rsidP="00D87835" w14:paraId="466DAF0E" w14:textId="77777777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 xml:space="preserve">צרפתית- </w:t>
      </w:r>
      <w:r w:rsidRPr="00D87835" w:rsidR="006B6DF4">
        <w:rPr>
          <w:rFonts w:asciiTheme="minorHAnsi" w:hAnsiTheme="minorHAnsi" w:cstheme="minorHAnsi"/>
          <w:sz w:val="22"/>
          <w:szCs w:val="22"/>
          <w:rtl/>
        </w:rPr>
        <w:t>רמ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ת ביניים (</w:t>
      </w:r>
      <w:r w:rsidRPr="00D87835" w:rsidR="00943707">
        <w:rPr>
          <w:rFonts w:asciiTheme="minorHAnsi" w:hAnsiTheme="minorHAnsi" w:cstheme="minorHAnsi"/>
          <w:sz w:val="22"/>
          <w:szCs w:val="22"/>
        </w:rPr>
        <w:t>B2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)</w:t>
      </w:r>
    </w:p>
    <w:p w:rsidR="00471C1E" w:rsidRPr="001E78F8" w:rsidP="001E78F8" w14:paraId="3C24523B" w14:textId="12E330F1">
      <w:pPr>
        <w:autoSpaceDE w:val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D87835">
        <w:rPr>
          <w:rFonts w:asciiTheme="minorHAnsi" w:hAnsiTheme="minorHAnsi" w:cstheme="minorHAnsi"/>
          <w:sz w:val="22"/>
          <w:szCs w:val="22"/>
          <w:rtl/>
        </w:rPr>
        <w:t>גרמנית- רמ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ת ביניים (</w:t>
      </w:r>
      <w:r w:rsidRPr="00D87835" w:rsidR="00943707">
        <w:rPr>
          <w:rFonts w:asciiTheme="minorHAnsi" w:hAnsiTheme="minorHAnsi" w:cstheme="minorHAnsi"/>
          <w:sz w:val="22"/>
          <w:szCs w:val="22"/>
        </w:rPr>
        <w:t>B1</w:t>
      </w:r>
      <w:r w:rsidRPr="00D87835" w:rsidR="00943707">
        <w:rPr>
          <w:rFonts w:asciiTheme="minorHAnsi" w:hAnsiTheme="minorHAnsi" w:cstheme="minorHAnsi"/>
          <w:sz w:val="22"/>
          <w:szCs w:val="22"/>
          <w:rtl/>
        </w:rPr>
        <w:t>)</w:t>
      </w:r>
    </w:p>
    <w:sectPr>
      <w:headerReference w:type="default" r:id="rId4"/>
      <w:pgSz w:w="11906" w:h="16838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characterSpacingControl w:val="doNotCompress"/>
  <w:doNotEmbedSmartTags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7AC"/>
    <w:rsid w:val="00011C39"/>
    <w:rsid w:val="00026F24"/>
    <w:rsid w:val="00037302"/>
    <w:rsid w:val="00041231"/>
    <w:rsid w:val="0007095F"/>
    <w:rsid w:val="00072A87"/>
    <w:rsid w:val="000739AE"/>
    <w:rsid w:val="00085CD8"/>
    <w:rsid w:val="000B6E28"/>
    <w:rsid w:val="000B7020"/>
    <w:rsid w:val="000C3672"/>
    <w:rsid w:val="00103835"/>
    <w:rsid w:val="00106AE5"/>
    <w:rsid w:val="001107B7"/>
    <w:rsid w:val="001175C3"/>
    <w:rsid w:val="001207C1"/>
    <w:rsid w:val="0012504F"/>
    <w:rsid w:val="00132837"/>
    <w:rsid w:val="0014094D"/>
    <w:rsid w:val="0014189F"/>
    <w:rsid w:val="00145D85"/>
    <w:rsid w:val="00155B96"/>
    <w:rsid w:val="001577CE"/>
    <w:rsid w:val="0018498B"/>
    <w:rsid w:val="001C2EF1"/>
    <w:rsid w:val="001E60C1"/>
    <w:rsid w:val="001E78F8"/>
    <w:rsid w:val="00203BC7"/>
    <w:rsid w:val="002058F6"/>
    <w:rsid w:val="00210E11"/>
    <w:rsid w:val="002245EE"/>
    <w:rsid w:val="00226EF8"/>
    <w:rsid w:val="00226F35"/>
    <w:rsid w:val="00235DE3"/>
    <w:rsid w:val="00245610"/>
    <w:rsid w:val="00246DB7"/>
    <w:rsid w:val="002679EB"/>
    <w:rsid w:val="00291FA8"/>
    <w:rsid w:val="00293AC5"/>
    <w:rsid w:val="002A6C9D"/>
    <w:rsid w:val="002B2453"/>
    <w:rsid w:val="002E683C"/>
    <w:rsid w:val="002F3636"/>
    <w:rsid w:val="002F4B79"/>
    <w:rsid w:val="00313248"/>
    <w:rsid w:val="00330177"/>
    <w:rsid w:val="003355CA"/>
    <w:rsid w:val="00336EF4"/>
    <w:rsid w:val="003534F7"/>
    <w:rsid w:val="00364C5E"/>
    <w:rsid w:val="00387424"/>
    <w:rsid w:val="003923C0"/>
    <w:rsid w:val="003B68ED"/>
    <w:rsid w:val="003B795A"/>
    <w:rsid w:val="003D477C"/>
    <w:rsid w:val="003D549C"/>
    <w:rsid w:val="004127E7"/>
    <w:rsid w:val="0041306E"/>
    <w:rsid w:val="00425893"/>
    <w:rsid w:val="004606CE"/>
    <w:rsid w:val="00471C1E"/>
    <w:rsid w:val="00486301"/>
    <w:rsid w:val="004879E8"/>
    <w:rsid w:val="00493BFB"/>
    <w:rsid w:val="004C1AEC"/>
    <w:rsid w:val="004D2FB2"/>
    <w:rsid w:val="004D62CD"/>
    <w:rsid w:val="004D6BEE"/>
    <w:rsid w:val="004F3D94"/>
    <w:rsid w:val="00521B4F"/>
    <w:rsid w:val="00525129"/>
    <w:rsid w:val="00536454"/>
    <w:rsid w:val="0054024A"/>
    <w:rsid w:val="00545E37"/>
    <w:rsid w:val="00565F09"/>
    <w:rsid w:val="00594C94"/>
    <w:rsid w:val="005C5FE2"/>
    <w:rsid w:val="005D1501"/>
    <w:rsid w:val="00601154"/>
    <w:rsid w:val="00643830"/>
    <w:rsid w:val="0064707C"/>
    <w:rsid w:val="00661169"/>
    <w:rsid w:val="00661FA9"/>
    <w:rsid w:val="00693E05"/>
    <w:rsid w:val="00696BD6"/>
    <w:rsid w:val="006A2CD4"/>
    <w:rsid w:val="006B0B59"/>
    <w:rsid w:val="006B40DB"/>
    <w:rsid w:val="006B6DF4"/>
    <w:rsid w:val="006D3F21"/>
    <w:rsid w:val="006F74E4"/>
    <w:rsid w:val="00700EC3"/>
    <w:rsid w:val="007304AB"/>
    <w:rsid w:val="00730B49"/>
    <w:rsid w:val="00736B76"/>
    <w:rsid w:val="007447B1"/>
    <w:rsid w:val="00752906"/>
    <w:rsid w:val="0076618D"/>
    <w:rsid w:val="00784626"/>
    <w:rsid w:val="00784F39"/>
    <w:rsid w:val="00786DE5"/>
    <w:rsid w:val="00792504"/>
    <w:rsid w:val="007B138E"/>
    <w:rsid w:val="007B589B"/>
    <w:rsid w:val="007C1256"/>
    <w:rsid w:val="007C2DA2"/>
    <w:rsid w:val="007C3A44"/>
    <w:rsid w:val="007D2290"/>
    <w:rsid w:val="007F43CB"/>
    <w:rsid w:val="007F4E23"/>
    <w:rsid w:val="008274E1"/>
    <w:rsid w:val="008322F4"/>
    <w:rsid w:val="0083336D"/>
    <w:rsid w:val="00842AE6"/>
    <w:rsid w:val="0085763F"/>
    <w:rsid w:val="00860EDF"/>
    <w:rsid w:val="00861CD4"/>
    <w:rsid w:val="00870201"/>
    <w:rsid w:val="008737AC"/>
    <w:rsid w:val="0088091B"/>
    <w:rsid w:val="0088322B"/>
    <w:rsid w:val="00884C07"/>
    <w:rsid w:val="008907F7"/>
    <w:rsid w:val="00890BEB"/>
    <w:rsid w:val="00893FD4"/>
    <w:rsid w:val="008A124F"/>
    <w:rsid w:val="008B10B8"/>
    <w:rsid w:val="008D2913"/>
    <w:rsid w:val="008D62FE"/>
    <w:rsid w:val="008D63CB"/>
    <w:rsid w:val="008E1478"/>
    <w:rsid w:val="008E2960"/>
    <w:rsid w:val="008E4BFD"/>
    <w:rsid w:val="008F4B93"/>
    <w:rsid w:val="00910BB6"/>
    <w:rsid w:val="00923CBB"/>
    <w:rsid w:val="00943707"/>
    <w:rsid w:val="009769AB"/>
    <w:rsid w:val="00977BED"/>
    <w:rsid w:val="00981F8A"/>
    <w:rsid w:val="0098454E"/>
    <w:rsid w:val="009859F6"/>
    <w:rsid w:val="009A08B3"/>
    <w:rsid w:val="009E3999"/>
    <w:rsid w:val="00A04AAA"/>
    <w:rsid w:val="00A13F53"/>
    <w:rsid w:val="00A14F6C"/>
    <w:rsid w:val="00A4454D"/>
    <w:rsid w:val="00A57467"/>
    <w:rsid w:val="00A70007"/>
    <w:rsid w:val="00A7283D"/>
    <w:rsid w:val="00A84C56"/>
    <w:rsid w:val="00A90E02"/>
    <w:rsid w:val="00A946A7"/>
    <w:rsid w:val="00AA07B6"/>
    <w:rsid w:val="00AC1350"/>
    <w:rsid w:val="00AC5C5C"/>
    <w:rsid w:val="00AE4EF5"/>
    <w:rsid w:val="00B03571"/>
    <w:rsid w:val="00B16239"/>
    <w:rsid w:val="00B316E1"/>
    <w:rsid w:val="00B33295"/>
    <w:rsid w:val="00B36CC4"/>
    <w:rsid w:val="00B37ADB"/>
    <w:rsid w:val="00B454BC"/>
    <w:rsid w:val="00B94667"/>
    <w:rsid w:val="00B9734A"/>
    <w:rsid w:val="00BA4511"/>
    <w:rsid w:val="00BB0A72"/>
    <w:rsid w:val="00BB6B9F"/>
    <w:rsid w:val="00BC4B12"/>
    <w:rsid w:val="00BD09B3"/>
    <w:rsid w:val="00BE2336"/>
    <w:rsid w:val="00BE537E"/>
    <w:rsid w:val="00BE7602"/>
    <w:rsid w:val="00BF7E5F"/>
    <w:rsid w:val="00C13895"/>
    <w:rsid w:val="00C224B3"/>
    <w:rsid w:val="00C269B2"/>
    <w:rsid w:val="00C27A7B"/>
    <w:rsid w:val="00C30BDD"/>
    <w:rsid w:val="00C345B8"/>
    <w:rsid w:val="00C74178"/>
    <w:rsid w:val="00C81C00"/>
    <w:rsid w:val="00C876BF"/>
    <w:rsid w:val="00C918F8"/>
    <w:rsid w:val="00CB7DEC"/>
    <w:rsid w:val="00CC5A55"/>
    <w:rsid w:val="00CE744B"/>
    <w:rsid w:val="00CF3BFE"/>
    <w:rsid w:val="00CF7E8B"/>
    <w:rsid w:val="00D000B4"/>
    <w:rsid w:val="00D10A68"/>
    <w:rsid w:val="00D13FE1"/>
    <w:rsid w:val="00D16778"/>
    <w:rsid w:val="00D241C7"/>
    <w:rsid w:val="00D354EE"/>
    <w:rsid w:val="00D45F37"/>
    <w:rsid w:val="00D50F13"/>
    <w:rsid w:val="00D51F66"/>
    <w:rsid w:val="00D6394C"/>
    <w:rsid w:val="00D645A6"/>
    <w:rsid w:val="00D6568E"/>
    <w:rsid w:val="00D67538"/>
    <w:rsid w:val="00D823BE"/>
    <w:rsid w:val="00D87835"/>
    <w:rsid w:val="00D879E5"/>
    <w:rsid w:val="00D939A1"/>
    <w:rsid w:val="00DA32A3"/>
    <w:rsid w:val="00DB23BF"/>
    <w:rsid w:val="00DD1328"/>
    <w:rsid w:val="00DE68B0"/>
    <w:rsid w:val="00E15169"/>
    <w:rsid w:val="00E15869"/>
    <w:rsid w:val="00E337B9"/>
    <w:rsid w:val="00E42893"/>
    <w:rsid w:val="00E50564"/>
    <w:rsid w:val="00E55404"/>
    <w:rsid w:val="00E61538"/>
    <w:rsid w:val="00E62A18"/>
    <w:rsid w:val="00E71000"/>
    <w:rsid w:val="00E920B1"/>
    <w:rsid w:val="00EA5A4F"/>
    <w:rsid w:val="00EB356D"/>
    <w:rsid w:val="00EB6D52"/>
    <w:rsid w:val="00EC3A44"/>
    <w:rsid w:val="00EC5037"/>
    <w:rsid w:val="00EC70E1"/>
    <w:rsid w:val="00EE67F9"/>
    <w:rsid w:val="00EF14F6"/>
    <w:rsid w:val="00F206CD"/>
    <w:rsid w:val="00F25D05"/>
    <w:rsid w:val="00F336D1"/>
    <w:rsid w:val="00F353EE"/>
    <w:rsid w:val="00F44940"/>
    <w:rsid w:val="00F47B12"/>
    <w:rsid w:val="00F52945"/>
    <w:rsid w:val="00F55798"/>
    <w:rsid w:val="00F60DD4"/>
    <w:rsid w:val="00F63AAA"/>
    <w:rsid w:val="00F76B56"/>
    <w:rsid w:val="00F84432"/>
    <w:rsid w:val="00F905C1"/>
    <w:rsid w:val="00F960D4"/>
    <w:rsid w:val="00F97E43"/>
    <w:rsid w:val="00FB3C51"/>
    <w:rsid w:val="00FB5A2E"/>
    <w:rsid w:val="00FB7274"/>
    <w:rsid w:val="00FC56EC"/>
    <w:rsid w:val="00FE5E9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1029C6D5-9F21-48B1-A2EC-3CF27224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1">
    <w:name w:val="גופן ברירת המחדל של פיסקה1"/>
  </w:style>
  <w:style w:type="character" w:styleId="Hyperlink">
    <w:name w:val="Hyperlink"/>
    <w:rPr>
      <w:color w:val="000080"/>
      <w:u w:val="single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כתובית"/>
    <w:basedOn w:val="Normal"/>
    <w:pPr>
      <w:suppressLineNumbers/>
      <w:spacing w:before="120" w:after="120"/>
    </w:pPr>
    <w:rPr>
      <w:i/>
      <w:iCs/>
    </w:rPr>
  </w:style>
  <w:style w:type="paragraph" w:customStyle="1" w:styleId="a1">
    <w:name w:val="מפתחות"/>
    <w:basedOn w:val="Normal"/>
    <w:pPr>
      <w:suppressLineNumbers/>
    </w:pPr>
    <w:rPr>
      <w:rFonts w:cs="Tahoma"/>
    </w:rPr>
  </w:style>
  <w:style w:type="paragraph" w:customStyle="1" w:styleId="a2">
    <w:name w:val="אינדקס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EFEUV" Type="http://schemas.openxmlformats.org/officeDocument/2006/relationships/image" Target="media/MUY7Y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17431</TotalTime>
  <Pages>1</Pages>
  <Words>370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</dc:creator>
  <cp:lastModifiedBy>User</cp:lastModifiedBy>
  <cp:revision>26</cp:revision>
  <cp:lastPrinted>2019-05-31T12:42:00Z</cp:lastPrinted>
  <dcterms:created xsi:type="dcterms:W3CDTF">2022-03-08T15:07:00Z</dcterms:created>
  <dcterms:modified xsi:type="dcterms:W3CDTF">2024-08-21T17:02:00Z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1613471105</vt:i4>
  </property>
</Properties>
</file>