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347"/>
                    <pic:cNvPicPr/>
                  </pic:nvPicPr>
                  <pic:blipFill>
                    <a:blip xmlns:r="http://schemas.openxmlformats.org/officeDocument/2006/relationships" r:embed="rIdX84QF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7F51" w14:paraId="2DDA9830" w14:textId="1A5506AB">
      <w:pPr>
        <w:tabs>
          <w:tab w:val="left" w:pos="5321"/>
        </w:tabs>
      </w:pPr>
      <w:r>
        <w:rPr>
          <w:noProof/>
        </w:rPr>
        <w:pict>
          <v:group id="1066" o:spid="_x0000_s1025" style="width:258.1pt;height:81.65pt;margin-top:67.25pt;margin-left:228.45pt;mso-height-relative:margin;mso-width-relative:margin;mso-wrap-distance-left:0;mso-wrap-distance-right:0;position:absolute;z-index:251664384" coordorigin="33361,28079" coordsize="32787,12121">
            <v:rect id="1067" o:spid="_x0000_s1026" style="width:2521;height:2668;left:47973;mso-height-relative:page;mso-width-relative:page;position:absolute;top:33535;visibility:visible" filled="f" stroked="f">
              <v:textbox>
                <w:txbxContent>
                  <w:p w:rsidR="006C7F51" w14:paraId="3E635AB6" w14:textId="77777777">
                    <w:pPr>
                      <w:pStyle w:val="NormalWeb"/>
                      <w:bidi/>
                      <w:spacing w:before="0" w:beforeAutospacing="0" w:after="0" w:afterAutospacing="0"/>
                    </w:pPr>
                  </w:p>
                </w:txbxContent>
              </v:textbox>
            </v:rect>
            <v:rect id="1068" o:spid="_x0000_s1027" style="width:13121;height:2669;left:51771;mso-height-relative:page;mso-width-relative:page;position:absolute;top:30153;visibility:visible" filled="f" stroked="f">
              <v:textbox>
                <w:txbxContent>
                  <w:p w:rsidR="006C7F51" w14:paraId="6762863A" w14:textId="77777777">
                    <w:pPr>
                      <w:pStyle w:val="NormalWeb"/>
                      <w:bidi/>
                      <w:spacing w:before="0" w:beforeAutospacing="0" w:after="0" w:afterAutospacing="0"/>
                      <w:rPr>
                        <w:rFonts w:asciiTheme="minorHAnsi" w:eastAsiaTheme="minorHAnsi" w:hAnsiTheme="minorHAnsi" w:cs="David"/>
                      </w:rPr>
                    </w:pP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054-7878737</w:t>
                    </w:r>
                  </w:p>
                </w:txbxContent>
              </v:textbox>
            </v:rect>
            <v:rect id="1069" o:spid="_x0000_s1028" style="width:2521;height:2668;left:37003;mso-height-relative:page;mso-width-relative:page;position:absolute;top:33318;visibility:visible" filled="f" stroked="f">
              <v:textbox>
                <w:txbxContent>
                  <w:p w:rsidR="006C7F51" w14:paraId="0C06A36F" w14:textId="77777777">
                    <w:pPr>
                      <w:pStyle w:val="NormalWeb"/>
                      <w:bidi/>
                      <w:spacing w:before="0" w:beforeAutospacing="0" w:after="0" w:afterAutospacing="0"/>
                      <w:jc w:val="right"/>
                      <w:rPr>
                        <w:rtl/>
                      </w:rPr>
                    </w:pPr>
                  </w:p>
                </w:txbxContent>
              </v:textbox>
            </v:rect>
            <v:shape id="1070" o:spid="_x0000_s1029" alt="https://image.flaticon.com/icons/png/128/34/34400.png" style="width:2052;height:2052;left:49654;mso-height-relative:page;mso-width-relative:page;position:absolute;top:30093;visibility:visible" coordsize="21600,21600" o:spt="100" adj="0,,0" filled="f" stroked="f">
              <v:stroke joinstyle="miter"/>
              <v:imagedata r:id="rId4" o:title="34400" embosscolor="white" recolortarget="#494949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/>
              <o:lock v:ext="edit" aspectratio="t"/>
            </v:shape>
            <v:rect id="1071" o:spid="_x0000_s1030" style="width:15857;height:9539;left:33361;mso-height-relative:page;mso-width-relative:page;position:absolute;top:29892;visibility:visible" filled="f" stroked="f">
              <v:textbox>
                <w:txbxContent>
                  <w:p w:rsidR="006C7F51" w14:paraId="4631CCCC" w14:textId="77777777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Assafb79@gmail.com</w:t>
                    </w:r>
                  </w:p>
                  <w:p w:rsidR="006C7F51" w14:paraId="7F8A858C" w14:textId="77777777">
                    <w:pPr>
                      <w:pStyle w:val="NormalWeb"/>
                      <w:bidi/>
                      <w:spacing w:before="0" w:beforeAutospacing="0" w:after="0" w:afterAutospacing="0"/>
                    </w:pPr>
                  </w:p>
                </w:txbxContent>
              </v:textbox>
            </v:rect>
            <v:rect id="1072" o:spid="_x0000_s1031" style="width:2521;height:2668;left:52142;mso-height-relative:page;mso-width-relative:page;position:absolute;top:36763;visibility:visible" filled="f" stroked="f">
              <v:textbox>
                <w:txbxContent>
                  <w:p w:rsidR="006C7F51" w14:paraId="24777551" w14:textId="77777777">
                    <w:pPr>
                      <w:pStyle w:val="NormalWeb"/>
                      <w:bidi/>
                      <w:spacing w:before="0" w:beforeAutospacing="0" w:after="0" w:afterAutospacing="0"/>
                      <w:rPr>
                        <w:rtl/>
                      </w:rPr>
                    </w:pPr>
                  </w:p>
                </w:txbxContent>
              </v:textbox>
            </v:rect>
            <v:shape id="1073" o:spid="_x0000_s1032" alt="http://www.clipartbest.com/cliparts/RcG/Ry6/RcGRy6K4i.png" style="width:1316;height:2224;left:64599;mso-height-relative:page;mso-width-relative:page;position:absolute;top:30266;visibility:visible" coordsize="21600,21600" o:spt="100" adj="0,,0" filled="f" stroked="f">
              <v:stroke joinstyle="miter"/>
              <v:imagedata r:id="rId5" o:title="RcGRy6K4i" croptop="4981f" cropbottom="4719f" cropleft="17545f" cropright="14961f" embosscolor="white" recolortarget="#494949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/>
              <o:lock v:ext="edit" aspectratio="t"/>
            </v:shape>
            <v:line id="1074" o:spid="_x0000_s1033" style="mso-height-relative:page;mso-width-relative:page;position:absolute;visibility:visible" from="36247,28079" to="66149,28099" strokecolor="#a5a5a5">
              <v:stroke joinstyle="miter"/>
            </v:line>
            <v:line id="1075" o:spid="_x0000_s1034" style="mso-height-relative:page;mso-width-relative:page;position:absolute;visibility:visible" from="36234,40182" to="66135,40201" strokecolor="#a5a5a5">
              <v:stroke joinstyle="miter"/>
            </v:line>
          </v:group>
        </w:pict>
      </w:r>
      <w:r>
        <w:rPr>
          <w:noProof/>
        </w:rPr>
        <w:pict>
          <v:group id="1076" o:spid="_x0000_s1035" style="width:265.1pt;height:200.25pt;margin-top:163.35pt;margin-left:220.3pt;mso-height-relative:margin;mso-width-relative:margin;mso-wrap-distance-left:0;mso-wrap-distance-right:0;position:absolute;z-index:251665408" coordorigin="33124,41656" coordsize="33672,16926">
            <v:rect id="1077" o:spid="_x0000_s1036" style="width:33672;height:13013;left:33124;mso-height-relative:page;mso-width-relative:page;position:absolute;top:45569;visibility:visible" filled="f" stroked="f">
              <v:textbox>
                <w:txbxContent>
                  <w:p w:rsidR="006C7F51" w14:paraId="45720772" w14:textId="77777777">
                    <w:pPr>
                      <w:spacing w:after="0"/>
                      <w:rPr>
                        <w:rFonts w:cs="David"/>
                        <w:sz w:val="24"/>
                        <w:szCs w:val="24"/>
                        <w:rtl/>
                      </w:rPr>
                    </w:pPr>
                  </w:p>
                  <w:p w:rsidR="006C7F51" w14:paraId="42946F8A" w14:textId="77777777">
                    <w:pPr>
                      <w:spacing w:after="0"/>
                      <w:rPr>
                        <w:rFonts w:cs="David"/>
                        <w:sz w:val="24"/>
                        <w:szCs w:val="24"/>
                        <w:rtl/>
                      </w:rPr>
                    </w:pP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>שרות</w:t>
                    </w:r>
                    <w:r>
                      <w:rPr>
                        <w:rFonts w:cs="David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>קרבי</w:t>
                    </w:r>
                    <w:r>
                      <w:rPr>
                        <w:rFonts w:cs="David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>מלא</w:t>
                    </w:r>
                    <w:r>
                      <w:rPr>
                        <w:rFonts w:cs="David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>בגדוד 605, הנדסה</w:t>
                    </w:r>
                    <w:r>
                      <w:rPr>
                        <w:rFonts w:cs="David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>קרבית</w:t>
                    </w:r>
                    <w:r>
                      <w:rPr>
                        <w:rFonts w:cs="David"/>
                        <w:sz w:val="24"/>
                        <w:szCs w:val="24"/>
                        <w:rtl/>
                      </w:rPr>
                      <w:t xml:space="preserve">, </w:t>
                    </w: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>שחרור</w:t>
                    </w:r>
                    <w:r>
                      <w:rPr>
                        <w:rFonts w:cs="David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>בדרגת</w:t>
                    </w:r>
                    <w:r>
                      <w:rPr>
                        <w:rFonts w:cs="David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>סמ</w:t>
                    </w:r>
                    <w:r>
                      <w:rPr>
                        <w:rFonts w:cs="David"/>
                        <w:sz w:val="24"/>
                        <w:szCs w:val="24"/>
                        <w:rtl/>
                      </w:rPr>
                      <w:t>"</w:t>
                    </w: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>ר.</w:t>
                    </w:r>
                  </w:p>
                  <w:p w:rsidR="006C7F51" w14:paraId="5387D3C7" w14:textId="77777777">
                    <w:pPr>
                      <w:spacing w:after="0"/>
                      <w:rPr>
                        <w:rFonts w:cs="David"/>
                        <w:sz w:val="24"/>
                        <w:szCs w:val="24"/>
                        <w:rtl/>
                      </w:rPr>
                    </w:pP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 xml:space="preserve"> </w:t>
                    </w:r>
                  </w:p>
                  <w:p w:rsidR="006C7F51" w14:paraId="1CD4608C" w14:textId="77777777">
                    <w:pPr>
                      <w:spacing w:after="0"/>
                      <w:rPr>
                        <w:rFonts w:cs="David"/>
                        <w:sz w:val="24"/>
                        <w:szCs w:val="24"/>
                        <w:rtl/>
                      </w:rPr>
                    </w:pPr>
                  </w:p>
                  <w:p w:rsidR="006C7F51" w14:paraId="1A8899E0" w14:textId="77777777">
                    <w:pPr>
                      <w:pStyle w:val="NormalWeb"/>
                      <w:bidi/>
                      <w:spacing w:before="0" w:beforeAutospacing="0" w:after="0" w:afterAutospacing="0" w:line="360" w:lineRule="auto"/>
                      <w:rPr>
                        <w:rtl/>
                      </w:rPr>
                    </w:pPr>
                  </w:p>
                </w:txbxContent>
              </v:textbox>
            </v:rect>
            <v:rect id="1078" o:spid="_x0000_s1037" style="width:29391;height:4301;left:33124;mso-height-relative:page;mso-width-relative:page;position:absolute;top:41656;visibility:visible" filled="f" stroked="f">
              <v:textbox>
                <w:txbxContent>
                  <w:p w:rsidR="006C7F51" w14:paraId="32A77F8F" w14:textId="77777777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595959"/>
                        <w:kern w:val="24"/>
                        <w:sz w:val="36"/>
                        <w:szCs w:val="36"/>
                        <w:rtl/>
                      </w:rPr>
                      <w:t xml:space="preserve">שירות צבאי </w:t>
                    </w:r>
                  </w:p>
                </w:txbxContent>
              </v:textbox>
            </v:rect>
            <v:shape id="1079" o:spid="_x0000_s1038" alt="http://creativegood.com/wp-content/uploads/2015/12/speaker-icon.png" style="width:3517;height:3517;left:62237;mso-height-relative:page;mso-width-relative:page;position:absolute;top:41719;visibility:visible" coordsize="21600,21600" o:spt="100" adj="0,,0" filled="f" stroked="f">
              <v:stroke joinstyle="miter"/>
              <v:imagedata r:id="rId6" o:title="speaker-icon" embosscolor="white" recolortarget="#696565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/>
              <o:lock v:ext="edit" aspectratio="t"/>
            </v:shape>
            <v:line id="1080" o:spid="_x0000_s1039" style="mso-height-relative:page;mso-width-relative:page;position:absolute;visibility:visible" from="43599,45825" to="65974,45957" strokecolor="#187e95" strokeweight="1.5pt">
              <v:stroke joinstyle="miter"/>
            </v:line>
          </v:group>
        </w:pict>
      </w:r>
      <w:r>
        <w:rPr>
          <w:noProof/>
        </w:rPr>
        <w:pict>
          <v:group id="1081" o:spid="_x0000_s1040" style="width:300pt;height:167.75pt;margin-top:584.75pt;margin-left:190.55pt;mso-height-relative:margin;mso-width-relative:margin;mso-wrap-distance-left:0;mso-wrap-distance-right:0;position:absolute;z-index:251660288" coordorigin="1733,51048" coordsize="34345,12628">
            <v:shape id="1082" o:spid="_x0000_s1041" alt="http://www.iconsplace.com/icons/preview/black/graduation-cap-256.png" style="width:4760;height:4761;flip:x;left:30797;mso-height-relative:page;mso-width-relative:page;position:absolute;top:51048;visibility:visible" coordsize="21600,21600" o:spt="100" adj="0,,0" filled="f" stroked="f">
              <v:stroke joinstyle="miter"/>
              <v:imagedata r:id="rId7" o:title="graduation-cap-256" embosscolor="white" recolortarget="#696565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/>
              <o:lock v:ext="edit" aspectratio="t"/>
            </v:shape>
            <v:rect id="1083" o:spid="_x0000_s1042" style="width:10306;height:1997;left:17292;mso-height-relative:page;mso-width-relative:page;position:absolute;top:52116;visibility:visible" filled="f" stroked="f">
              <v:textbox>
                <w:txbxContent>
                  <w:p w:rsidR="006C7F51" w14:paraId="2BF3BC45" w14:textId="565926E3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595959"/>
                        <w:kern w:val="24"/>
                        <w:sz w:val="36"/>
                        <w:szCs w:val="36"/>
                        <w:rtl/>
                      </w:rPr>
                      <w:t>השכל</w:t>
                    </w:r>
                    <w:r w:rsidR="00880940">
                      <w:rPr>
                        <w:rFonts w:ascii="Tahoma" w:hAnsi="Tahoma" w:cs="Tahoma" w:hint="cs"/>
                        <w:b/>
                        <w:bCs/>
                        <w:color w:val="595959"/>
                        <w:kern w:val="24"/>
                        <w:sz w:val="36"/>
                        <w:szCs w:val="36"/>
                        <w:rtl/>
                      </w:rPr>
                      <w:t>הההה</w:t>
                    </w:r>
                    <w:r>
                      <w:rPr>
                        <w:rFonts w:ascii="Tahoma" w:hAnsi="Tahoma" w:cs="Tahoma"/>
                        <w:b/>
                        <w:bCs/>
                        <w:color w:val="595959"/>
                        <w:kern w:val="24"/>
                        <w:sz w:val="36"/>
                        <w:szCs w:val="36"/>
                        <w:rtl/>
                      </w:rPr>
                      <w:t>ה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kern w:val="24"/>
                        <w:sz w:val="36"/>
                        <w:szCs w:val="36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1084" o:spid="_x0000_s1043" style="width:33824;height:6660;left:1733;mso-height-relative:page;mso-width-relative:page;position:absolute;top:56538;visibility:visible" filled="f" stroked="f">
              <v:textbox>
                <w:txbxContent>
                  <w:p w:rsidR="006C7F51" w14:paraId="19711E47" w14:textId="77777777">
                    <w:pPr>
                      <w:pStyle w:val="NormalWeb"/>
                      <w:numPr>
                        <w:ilvl w:val="0"/>
                        <w:numId w:val="1"/>
                      </w:numPr>
                      <w:bidi/>
                      <w:spacing w:before="0" w:beforeAutospacing="0" w:after="0" w:afterAutospacing="0" w:line="360" w:lineRule="auto"/>
                      <w:rPr>
                        <w:rFonts w:asciiTheme="minorHAnsi" w:eastAsiaTheme="minorHAnsi" w:hAnsiTheme="minorHAnsi" w:cs="David"/>
                        <w:rtl/>
                      </w:rPr>
                    </w:pP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הנדסאי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 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תעשייה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 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וניהול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 "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מכללת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 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אריאל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" 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לימודי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 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הנדסאים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 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תעשייה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 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וניהול</w:t>
                    </w:r>
                  </w:p>
                </w:txbxContent>
              </v:textbox>
            </v:rect>
            <v:rect id="1085" o:spid="_x0000_s1044" style="width:30550;height:4654;left:5528;mso-height-relative:page;mso-width-relative:page;position:absolute;top:59023;visibility:visible" filled="f" stroked="f">
              <v:textbox>
                <w:txbxContent>
                  <w:p w:rsidR="006C7F51" w14:paraId="4B664FBA" w14:textId="77777777">
                    <w:pPr>
                      <w:pStyle w:val="NormalWeb"/>
                      <w:numPr>
                        <w:ilvl w:val="0"/>
                        <w:numId w:val="4"/>
                      </w:numPr>
                      <w:bidi/>
                      <w:spacing w:before="0" w:beforeAutospacing="0" w:after="0" w:afterAutospacing="0" w:line="360" w:lineRule="auto"/>
                      <w:rPr>
                        <w:rFonts w:asciiTheme="minorHAnsi" w:eastAsiaTheme="minorHAnsi" w:hAnsiTheme="minorHAnsi" w:cs="David"/>
                        <w:rtl/>
                      </w:rPr>
                    </w:pP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בגרות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 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טכנולוגית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 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במגמת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 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חשמל</w:t>
                    </w:r>
                    <w:r>
                      <w:rPr>
                        <w:rFonts w:asciiTheme="minorHAnsi" w:eastAsiaTheme="minorHAnsi" w:hAnsiTheme="minorHAnsi" w:cs="David"/>
                        <w:rtl/>
                      </w:rPr>
                      <w:t xml:space="preserve"> 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ואלקטרוניקה</w:t>
                    </w:r>
                  </w:p>
                  <w:p w:rsidR="006C7F51" w14:paraId="2F0D624C" w14:textId="77777777">
                    <w:pPr>
                      <w:pStyle w:val="NormalWeb"/>
                      <w:numPr>
                        <w:ilvl w:val="0"/>
                        <w:numId w:val="4"/>
                      </w:numPr>
                      <w:bidi/>
                      <w:spacing w:before="0" w:beforeAutospacing="0" w:after="0" w:afterAutospacing="0" w:line="360" w:lineRule="auto"/>
                      <w:rPr>
                        <w:rFonts w:asciiTheme="minorHAnsi" w:eastAsiaTheme="minorHAnsi" w:hAnsiTheme="minorHAnsi" w:cs="David"/>
                      </w:rPr>
                    </w:pPr>
                    <w:r>
                      <w:rPr>
                        <w:rFonts w:asciiTheme="minorHAnsi" w:eastAsiaTheme="minorHAnsi" w:hAnsiTheme="minorHAnsi" w:cs="David"/>
                        <w:rtl/>
                      </w:rPr>
                      <w:t>קו</w:t>
                    </w:r>
                    <w:r>
                      <w:rPr>
                        <w:rFonts w:asciiTheme="minorHAnsi" w:eastAsiaTheme="minorHAnsi" w:hAnsiTheme="minorHAnsi" w:cs="David" w:hint="cs"/>
                        <w:rtl/>
                      </w:rPr>
                      <w:t>רס ניהול לוגיסטיקה ורכש בבר אילן</w:t>
                    </w:r>
                  </w:p>
                  <w:p w:rsidR="006C7F51" w14:paraId="2F80BB47" w14:textId="77777777">
                    <w:pPr>
                      <w:pStyle w:val="NormalWeb"/>
                      <w:bidi/>
                      <w:spacing w:before="0" w:beforeAutospacing="0" w:after="0" w:afterAutospacing="0" w:line="360" w:lineRule="auto"/>
                      <w:rPr>
                        <w:rFonts w:asciiTheme="minorHAnsi" w:eastAsiaTheme="minorHAnsi" w:hAnsiTheme="minorHAnsi" w:cs="David"/>
                        <w:rtl/>
                      </w:rPr>
                    </w:pPr>
                  </w:p>
                </w:txbxContent>
              </v:textbox>
            </v:rect>
            <v:line id="1086" o:spid="_x0000_s1045" style="mso-height-relative:page;mso-width-relative:page;position:absolute;visibility:visible" from="6628,54529" to="30700,54576" strokecolor="#125569" strokeweight="1.5pt">
              <v:stroke joinstyle="miter"/>
            </v:line>
          </v:group>
        </w:pict>
      </w:r>
      <w:r>
        <w:rPr>
          <w:noProof/>
        </w:rPr>
        <w:pict>
          <v:group id="1027" o:spid="_x0000_s1046" style="width:260.2pt;height:123.4pt;margin-top:464.75pt;margin-left:237.2pt;mso-height-relative:margin;mso-width-relative:margin;mso-wrap-distance-left:0;mso-wrap-distance-right:0;position:absolute;z-index:251661312" coordorigin="485,74932" coordsize="33533,22061">
            <v:group id="1028" o:spid="_x0000_s1047" style="width:10867;height:9645;left:23151;position:absolute;top:74932" coordorigin="23151,74932" coordsize="10867,9644">
              <v:oval id="1029" o:spid="_x0000_s1048" style="width:10430;height:9645;left:23588;mso-height-relative:page;mso-width-relative:page;position:absolute;top:74932;visibility:visible;v-text-anchor:middle" fillcolor="#187e95" stroked="f" strokeweight="1pt">
                <v:stroke joinstyle="miter"/>
                <v:textbox>
                  <w:txbxContent>
                    <w:p w:rsidR="006C7F51" w:rsidRPr="00AC5779" w14:paraId="4BCE9DA7" w14:textId="7777777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C5779">
                        <w:rPr>
                          <w:rFonts w:hint="cs"/>
                          <w:b/>
                          <w:bCs/>
                        </w:rPr>
                        <w:t>O</w:t>
                      </w:r>
                      <w:r w:rsidRPr="00AC5779">
                        <w:rPr>
                          <w:b/>
                          <w:bCs/>
                        </w:rPr>
                        <w:t>utlook</w:t>
                      </w:r>
                    </w:p>
                  </w:txbxContent>
                </v:textbox>
              </v:oval>
              <v:rect id="1030" o:spid="_x0000_s1049" style="width:2521;height:2667;left:23151;mso-height-relative:page;mso-width-relative:page;position:absolute;top:75885;visibility:visible" filled="f" stroked="f">
                <v:textbox>
                  <w:txbxContent>
                    <w:p w:rsidR="006C7F51" w14:paraId="49227373" w14:textId="77777777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</w:p>
                  </w:txbxContent>
                </v:textbox>
              </v:rect>
            </v:group>
            <v:oval id="1031" o:spid="_x0000_s1050" style="width:1446;height:1492;left:3300;mso-height-relative:page;mso-width-relative:page;position:absolute;top:83001;visibility:visible" fillcolor="#8bb2be" stroked="f" strokeweight="1pt">
              <v:stroke joinstyle="miter"/>
            </v:oval>
            <v:oval id="1032" o:spid="_x0000_s1051" style="width:2511;height:2337;left:26715;mso-height-relative:page;mso-width-relative:page;position:absolute;top:91007;visibility:visible" fillcolor="#58606f" stroked="f" strokeweight="1pt">
              <v:stroke joinstyle="miter"/>
            </v:oval>
            <v:group id="1033" o:spid="_x0000_s1052" style="width:11028;height:7753;left:485;position:absolute;top:75408" coordorigin="485,75408" coordsize="11028,7752">
              <v:oval id="1034" o:spid="_x0000_s1053" style="width:9882;height:7753;left:1631;mso-height-relative:page;mso-width-relative:page;position:absolute;top:75408;visibility:visible;v-text-anchor:middle" fillcolor="#475061" stroked="f" strokeweight="1pt">
                <v:fill opacity="58339f"/>
                <v:stroke joinstyle="miter"/>
                <v:textbox>
                  <w:txbxContent>
                    <w:p w:rsidR="006C7F51" w:rsidRPr="00AC5779" w14:paraId="15BB98B5" w14:textId="7777777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C5779">
                        <w:rPr>
                          <w:rFonts w:hint="cs"/>
                          <w:b/>
                          <w:bCs/>
                        </w:rPr>
                        <w:t>P</w:t>
                      </w:r>
                      <w:r w:rsidRPr="00AC5779">
                        <w:rPr>
                          <w:b/>
                          <w:bCs/>
                        </w:rPr>
                        <w:t>r</w:t>
                      </w:r>
                      <w:r w:rsidRPr="00AC5779" w:rsidR="00AC5779">
                        <w:rPr>
                          <w:b/>
                          <w:bCs/>
                        </w:rPr>
                        <w:t>iority</w:t>
                      </w:r>
                    </w:p>
                  </w:txbxContent>
                </v:textbox>
              </v:oval>
              <v:rect id="1035" o:spid="_x0000_s1054" style="width:2521;height:2667;left:485;mso-height-relative:page;mso-width-relative:page;position:absolute;top:76191;visibility:visible" filled="f" stroked="f">
                <v:textbox>
                  <w:txbxContent>
                    <w:p w:rsidR="006C7F51" w14:paraId="5D9A777A" w14:textId="77777777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</w:p>
                  </w:txbxContent>
                </v:textbox>
              </v:rect>
            </v:group>
            <v:oval id="1036" o:spid="_x0000_s1055" style="width:12088;height:11663;left:10763;mso-height-relative:page;mso-width-relative:page;position:absolute;top:75885;visibility:visible;v-text-anchor:middle" fillcolor="#6fa0b0" stroked="f" strokeweight="1pt">
              <v:stroke joinstyle="miter"/>
              <v:textbox>
                <w:txbxContent>
                  <w:p w:rsidR="006C7F51" w:rsidRPr="00AC5779" w14:paraId="690057FE" w14:textId="77777777">
                    <w:pPr>
                      <w:jc w:val="center"/>
                      <w:rPr>
                        <w:b/>
                        <w:bCs/>
                      </w:rPr>
                    </w:pPr>
                    <w:r w:rsidRPr="00AC5779">
                      <w:rPr>
                        <w:rFonts w:hint="cs"/>
                        <w:b/>
                        <w:bCs/>
                      </w:rPr>
                      <w:t>O</w:t>
                    </w:r>
                    <w:r w:rsidRPr="00AC5779">
                      <w:rPr>
                        <w:b/>
                        <w:bCs/>
                      </w:rPr>
                      <w:t>ffice</w:t>
                    </w:r>
                  </w:p>
                </w:txbxContent>
              </v:textbox>
            </v:oval>
            <v:group id="1037" o:spid="_x0000_s1056" style="width:12786;height:12215;left:14778;position:absolute;top:83862" coordorigin="14778,83862" coordsize="12786,12214">
              <v:oval id="1038" o:spid="_x0000_s1057" style="width:12786;height:12215;left:14778;mso-height-relative:page;mso-width-relative:page;position:absolute;top:83862;visibility:visible;v-text-anchor:middle" fillcolor="#8bb2be" stroked="f" strokeweight="1pt">
                <v:stroke joinstyle="miter"/>
                <v:textbox>
                  <w:txbxContent>
                    <w:p w:rsidR="006C7F51" w:rsidRPr="00AC5779" w14:paraId="2677F373" w14:textId="7777777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C5779">
                        <w:rPr>
                          <w:rFonts w:hint="cs"/>
                          <w:b/>
                          <w:bCs/>
                        </w:rPr>
                        <w:t>KAV S</w:t>
                      </w:r>
                      <w:r w:rsidRPr="00AC5779">
                        <w:rPr>
                          <w:b/>
                          <w:bCs/>
                        </w:rPr>
                        <w:t>ystems</w:t>
                      </w:r>
                    </w:p>
                  </w:txbxContent>
                </v:textbox>
              </v:oval>
              <v:rect id="1039" o:spid="_x0000_s1058" style="width:2521;height:2668;left:14873;mso-height-relative:page;mso-width-relative:page;position:absolute;top:88750;visibility:visible" filled="f" stroked="f">
                <v:textbox>
                  <w:txbxContent>
                    <w:p w:rsidR="006C7F51" w14:paraId="79244954" w14:textId="77777777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tl/>
                        </w:rPr>
                      </w:pPr>
                    </w:p>
                  </w:txbxContent>
                </v:textbox>
              </v:rect>
            </v:group>
            <v:group id="1040" o:spid="_x0000_s1059" style="width:16003;height:15202;left:1726;position:absolute;top:81791" coordorigin="1726,81791" coordsize="16003,15202">
              <v:oval id="1041" o:spid="_x0000_s1060" style="width:15526;height:15202;left:2203;mso-height-relative:page;mso-width-relative:page;position:absolute;top:81791;visibility:visible;v-text-anchor:middle" fillcolor="#187e95" stroked="f" strokeweight="1pt">
                <v:stroke joinstyle="miter"/>
                <v:textbox>
                  <w:txbxContent>
                    <w:p w:rsidR="00AC5779" w:rsidP="003F0EF4" w14:paraId="1ED22B51" w14:textId="77777777">
                      <w:pPr>
                        <w:jc w:val="center"/>
                        <w:rPr>
                          <w:rtl/>
                        </w:rPr>
                      </w:pPr>
                    </w:p>
                    <w:p w:rsidR="00AC5779" w:rsidRPr="00AC5779" w:rsidP="00AC5779" w14:paraId="7FD48137" w14:textId="77777777">
                      <w:pPr>
                        <w:bidi w:val="0"/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AC5779">
                        <w:rPr>
                          <w:rFonts w:hint="cs"/>
                          <w:b/>
                          <w:bCs/>
                        </w:rPr>
                        <w:t>WMS</w:t>
                      </w:r>
                    </w:p>
                    <w:p w:rsidR="006C7F51" w14:paraId="166E0B73" w14:textId="77777777">
                      <w:pPr>
                        <w:jc w:val="center"/>
                      </w:pPr>
                    </w:p>
                  </w:txbxContent>
                </v:textbox>
              </v:oval>
              <v:rect id="1042" o:spid="_x0000_s1061" style="width:2521;height:2668;left:1726;mso-height-relative:page;mso-width-relative:page;position:absolute;top:84491;visibility:visible" filled="f" stroked="f">
                <v:textbox>
                  <w:txbxContent>
                    <w:p w:rsidR="006C7F51" w14:paraId="79AA9A9B" w14:textId="77777777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</v:rect>
            </v:group>
            <v:group id="1043" o:spid="_x0000_s1062" style="width:8259;height:8319;left:21895;position:absolute;top:80752" coordorigin="21895,80752" coordsize="8259,8319">
              <v:oval id="1044" o:spid="_x0000_s1063" style="width:8259;height:8319;left:21895;mso-height-relative:page;mso-width-relative:page;position:absolute;top:80752;visibility:visible;v-text-anchor:middle" fillcolor="#125569" stroked="f" strokeweight="1pt">
                <v:stroke joinstyle="miter"/>
                <v:textbox>
                  <w:txbxContent>
                    <w:p w:rsidR="006C7F51" w:rsidRPr="00AC5779" w14:paraId="35E40DDC" w14:textId="7777777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C5779">
                        <w:rPr>
                          <w:b/>
                          <w:bCs/>
                        </w:rPr>
                        <w:t>SAP</w:t>
                      </w:r>
                    </w:p>
                  </w:txbxContent>
                </v:textbox>
              </v:oval>
              <v:rect id="1045" o:spid="_x0000_s1064" style="width:2521;height:2668;left:22258;mso-height-relative:page;mso-width-relative:page;position:absolute;top:82881;visibility:visible" filled="f" stroked="f">
                <v:textbox>
                  <w:txbxContent>
                    <w:p w:rsidR="006C7F51" w14:paraId="25BBEC33" w14:textId="77777777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</w:p>
                  </w:txbxContent>
                </v:textbox>
              </v:rect>
            </v:group>
          </v:group>
        </w:pict>
      </w:r>
      <w:r>
        <w:rPr>
          <w:noProof/>
        </w:rPr>
        <w:pict>
          <v:group id="1046" o:spid="_x0000_s1065" style="width:230.25pt;height:28.5pt;margin-top:423.95pt;margin-left:260.3pt;mso-height-relative:margin;mso-width-relative:margin;mso-wrap-distance-left:0;mso-wrap-distance-right:0;position:absolute;z-index:251680768" coordorigin="0,776" coordsize="25443,3897">
            <v:rect id="1047" o:spid="_x0000_s1066" style="width:16424;height:3687;left:7696;mso-height-relative:page;mso-width-relative:page;position:absolute;top:776;visibility:visible" filled="f" stroked="f">
              <v:textbox>
                <w:txbxContent>
                  <w:p w:rsidR="006C7F51" w14:paraId="6A0C87BB" w14:textId="77777777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595959"/>
                        <w:kern w:val="24"/>
                        <w:sz w:val="36"/>
                        <w:szCs w:val="36"/>
                        <w:rtl/>
                      </w:rPr>
                      <w:t>יישומי מחשב</w:t>
                    </w:r>
                    <w:r>
                      <w:rPr>
                        <w:rFonts w:ascii="Tahoma" w:hAnsi="Tahoma" w:cs="Tahoma"/>
                        <w:b/>
                        <w:bCs/>
                        <w:color w:val="595959"/>
                        <w:kern w:val="24"/>
                        <w:sz w:val="36"/>
                        <w:szCs w:val="36"/>
                        <w:rtl/>
                      </w:rPr>
                      <w:t xml:space="preserve"> </w:t>
                    </w:r>
                  </w:p>
                </w:txbxContent>
              </v:textbox>
            </v:rect>
            <v:line id="1048" o:spid="_x0000_s1067" style="flip:y;mso-height-relative:page;mso-width-relative:page;position:absolute;visibility:visible" from="0,4607" to="25443,4673" strokecolor="#187e95" strokeweight="1.5pt">
              <v:stroke joinstyle="miter"/>
            </v:line>
          </v:group>
        </w:pict>
      </w:r>
      <w:r>
        <w:rPr>
          <w:noProof/>
        </w:rPr>
        <w:pict>
          <v:rect id="1089" o:spid="_x0000_s1068" style="width:133.55pt;height:42.75pt;margin-top:-26.85pt;margin-left:14.5pt;mso-height-relative:page;mso-width-relative:page;mso-wrap-distance-left:0;mso-wrap-distance-right:0;mso-wrap-style:none;position:absolute;visibility:visible;z-index:251668480" filled="f" stroked="f">
            <v:textbox style="mso-fit-shape-to-text:t">
              <w:txbxContent>
                <w:p w:rsidR="006C7F51" w14:paraId="63CD1560" w14:textId="77777777">
                  <w:pPr>
                    <w:pStyle w:val="NormalWeb"/>
                    <w:bidi/>
                    <w:spacing w:before="0" w:beforeAutospacing="0" w:after="0" w:afterAutospacing="0"/>
                    <w:rPr>
                      <w:rFonts w:ascii="Tahoma" w:hAnsi="Tahoma" w:cs="Tahoma"/>
                      <w:b/>
                      <w:bCs/>
                      <w:color w:val="595959"/>
                      <w:kern w:val="24"/>
                      <w:sz w:val="36"/>
                      <w:szCs w:val="36"/>
                      <w:rtl/>
                    </w:rPr>
                  </w:pPr>
                  <w:r>
                    <w:rPr>
                      <w:rFonts w:ascii="Tahoma" w:hAnsi="Tahoma" w:cs="Tahoma"/>
                      <w:b/>
                      <w:bCs/>
                      <w:color w:val="595959"/>
                      <w:kern w:val="24"/>
                      <w:sz w:val="36"/>
                      <w:szCs w:val="36"/>
                      <w:rtl/>
                    </w:rPr>
                    <w:t>ניסיון מקצועי</w:t>
                  </w:r>
                </w:p>
                <w:p w:rsidR="006C7F51" w14:paraId="4DB9E5E1" w14:textId="77777777">
                  <w:pPr>
                    <w:pStyle w:val="NormalWeb"/>
                    <w:bidi/>
                    <w:spacing w:before="0" w:beforeAutospacing="0" w:after="0" w:afterAutospacing="0"/>
                  </w:pPr>
                </w:p>
              </w:txbxContent>
            </v:textbox>
          </v:rect>
        </w:pict>
      </w:r>
      <w:r w:rsidR="00157161">
        <w:rPr>
          <w:noProof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2078990</wp:posOffset>
            </wp:positionH>
            <wp:positionV relativeFrom="paragraph">
              <wp:posOffset>-307340</wp:posOffset>
            </wp:positionV>
            <wp:extent cx="352425" cy="297180"/>
            <wp:effectExtent l="0" t="0" r="0" b="7620"/>
            <wp:wrapNone/>
            <wp:docPr id="108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>
          <v:rect id="1026" o:spid="_x0000_s1069" style="width:282pt;height:754.5pt;margin-top:14.5pt;margin-left:8.25pt;mso-height-relative:margin;mso-position-horizontal-relative:page;mso-width-relative:margin;mso-wrap-distance-left:0;mso-wrap-distance-right:0;position:absolute;visibility:visible;z-index:251667456" filled="f" stroked="f">
            <v:textbox>
              <w:txbxContent>
                <w:p w:rsidR="001547C0" w:rsidP="001547C0" w14:paraId="11135854" w14:textId="0D963B79">
                  <w:pPr>
                    <w:spacing w:after="0"/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>2021-</w:t>
                  </w:r>
                  <w:r w:rsidR="005C0F1B">
                    <w:rPr>
                      <w:rFonts w:ascii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>עד היום</w:t>
                  </w:r>
                  <w:r>
                    <w:rPr>
                      <w:rFonts w:ascii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 xml:space="preserve">: </w:t>
                  </w:r>
                  <w:r w:rsidRPr="009F19A3" w:rsidR="005C0F1B">
                    <w:rPr>
                      <w:rFonts w:ascii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>מנהל מעבדת תיקונים</w:t>
                  </w:r>
                  <w:r w:rsidRPr="001547C0" w:rsidR="005C0F1B">
                    <w:rPr>
                      <w:rFonts w:ascii="David" w:hAnsi="David" w:cs="David" w:hint="cs"/>
                      <w:b/>
                      <w:bCs/>
                      <w:sz w:val="24"/>
                      <w:szCs w:val="24"/>
                    </w:rPr>
                    <w:t>N</w:t>
                  </w:r>
                  <w:r w:rsidRPr="001547C0" w:rsidR="005C0F1B">
                    <w:rPr>
                      <w:rFonts w:ascii="David" w:hAnsi="David" w:cs="David"/>
                      <w:b/>
                      <w:bCs/>
                      <w:sz w:val="24"/>
                      <w:szCs w:val="24"/>
                    </w:rPr>
                    <w:t>espresso</w:t>
                  </w:r>
                  <w:r w:rsidRPr="001547C0" w:rsidR="005C0F1B">
                    <w:rPr>
                      <w:rFonts w:ascii="David" w:hAnsi="David" w:cs="David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1547C0">
                    <w:rPr>
                      <w:rFonts w:ascii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9F19A3">
                    <w:rPr>
                      <w:rFonts w:ascii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>בקבוצת</w:t>
                  </w:r>
                  <w:r w:rsidRPr="001547C0"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Pr="001547C0">
                    <w:rPr>
                      <w:rFonts w:ascii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>ח.י</w:t>
                  </w:r>
                  <w:r w:rsidRPr="001547C0"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 xml:space="preserve">. </w:t>
                  </w:r>
                  <w:r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 xml:space="preserve">התפקיד כולל: </w:t>
                  </w:r>
                  <w:r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 xml:space="preserve">ניהול </w:t>
                  </w:r>
                  <w:r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 xml:space="preserve">8 אנשי צוות </w:t>
                  </w:r>
                  <w:r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>מחסנאים וטכנאים</w:t>
                  </w:r>
                  <w:r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>.</w:t>
                  </w:r>
                  <w:r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Pr="001547C0"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>תעדוף תיקונים לט</w:t>
                  </w:r>
                  <w:r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>כ</w:t>
                  </w:r>
                  <w:r w:rsidRPr="001547C0"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 xml:space="preserve">נאים ע"פ מערכת ניהול </w:t>
                  </w:r>
                  <w:r w:rsidRPr="001547C0">
                    <w:rPr>
                      <w:rFonts w:ascii="David" w:hAnsi="David" w:cs="David" w:hint="cs"/>
                      <w:sz w:val="24"/>
                      <w:szCs w:val="24"/>
                    </w:rPr>
                    <w:t>SLA</w:t>
                  </w:r>
                  <w:r w:rsidRPr="001547C0"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>, הקמה וניתוח דוחות, עמידה ביעדים ומיקסום רווחים, הצגת תוצאות חודשיות לדרג הניהולי</w:t>
                  </w:r>
                  <w:r w:rsidR="005C0F1B"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>. אחריות על</w:t>
                  </w:r>
                  <w:r w:rsidRPr="005C0F1B" w:rsidR="005C0F1B"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 xml:space="preserve"> אחסנה של חלפים ו</w:t>
                  </w:r>
                  <w:r w:rsidR="005C0F1B"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 xml:space="preserve">על </w:t>
                  </w:r>
                  <w:r w:rsidRPr="005C0F1B" w:rsidR="005C0F1B"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>המחסנים, תעדוף משימות</w:t>
                  </w:r>
                  <w:r>
                    <w:rPr>
                      <w:rFonts w:ascii="David" w:hAnsi="David" w:cs="David" w:hint="cs"/>
                      <w:sz w:val="24"/>
                      <w:szCs w:val="24"/>
                      <w:rtl/>
                    </w:rPr>
                    <w:t xml:space="preserve">. ניהול מלאי כולל חלקי חילוף והזמנתם דרך מחלקת הרכש, ניהול מלאי מכונות תקינות/ לתיקון. מכונות חלופיות המשונעות ברמה היומית ללקוח. </w:t>
                  </w:r>
                </w:p>
                <w:p w:rsidR="001547C0" w:rsidP="001547C0" w14:paraId="63BCB801" w14:textId="77777777">
                  <w:pPr>
                    <w:spacing w:after="0"/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</w:p>
                <w:p w:rsidR="005C0F1B" w:rsidRPr="005C0F1B" w:rsidP="005C0F1B" w14:paraId="372B536E" w14:textId="77777777">
                  <w:pPr>
                    <w:spacing w:after="0"/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</w:p>
                <w:p w:rsidR="00DC1036" w:rsidP="005C0F1B" w14:paraId="535FD802" w14:textId="77777777">
                  <w:pPr>
                    <w:spacing w:after="0"/>
                    <w:rPr>
                      <w:rFonts w:cs="David"/>
                      <w:sz w:val="24"/>
                      <w:szCs w:val="24"/>
                      <w:rtl/>
                    </w:rPr>
                  </w:pPr>
                  <w:r>
                    <w:rPr>
                      <w:rFonts w:ascii="David" w:hAnsi="David" w:cs="David"/>
                      <w:b/>
                      <w:bCs/>
                      <w:sz w:val="24"/>
                      <w:szCs w:val="24"/>
                    </w:rPr>
                    <w:t xml:space="preserve">2021 </w:t>
                  </w:r>
                  <w:r>
                    <w:rPr>
                      <w:rFonts w:ascii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מנהל</w:t>
                  </w:r>
                  <w:r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 xml:space="preserve"> תחום כסאות, בקבוצת קאופמן.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התפקיד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כלל: ניהול פס יצור כסאות מנהלים, כסאות מחשב ו</w:t>
                  </w:r>
                  <w:r w:rsidR="00FB210A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כסאות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לחדרי ישיבות. אחריות על שלושה קווי הפצה לחנויות ברחבי הארץ. </w:t>
                  </w:r>
                </w:p>
                <w:p w:rsidR="00B67A88" w:rsidP="005C0F1B" w14:paraId="0BB67CAF" w14:textId="604A84BE">
                  <w:pPr>
                    <w:spacing w:after="0"/>
                    <w:rPr>
                      <w:rFonts w:cs="David"/>
                      <w:sz w:val="24"/>
                      <w:szCs w:val="24"/>
                      <w:rtl/>
                    </w:rPr>
                  </w:pP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ניהול של  10 אנשי צוות בתפקידי אדמיניסטרציה, כוח טכני ואני לוגיסטיקה. לרבות גיוס אנשי צוות והדרכתם,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הובלת הצוות לעמידה ביעדים, התייעלות מתמדת, התרת צווארי בקבוק. עבודה מול ממשקים רבים בארגון. שמירה על נהלי בטיחות בעבודה, הטמעת נהלים חדשים, הדרכות לצוותים. אחריות מלאה על פרויקטים כגון: מיון וסיווג מלאים וח"ח לטיוב פריטים וחומרי גלם ותוצ"ג.</w:t>
                  </w:r>
                </w:p>
                <w:p w:rsidR="001547C0" w:rsidP="005C0F1B" w14:paraId="4BAC8B9E" w14:textId="77777777">
                  <w:pPr>
                    <w:spacing w:after="0"/>
                    <w:rPr>
                      <w:rFonts w:cs="David"/>
                      <w:sz w:val="24"/>
                      <w:szCs w:val="24"/>
                      <w:rtl/>
                    </w:rPr>
                  </w:pPr>
                </w:p>
                <w:p w:rsidR="005C0F1B" w:rsidRPr="005C0F1B" w:rsidP="005C0F1B" w14:paraId="0EBC5674" w14:textId="77777777">
                  <w:pPr>
                    <w:spacing w:after="0"/>
                    <w:rPr>
                      <w:rFonts w:ascii="David" w:hAnsi="David" w:cs="David"/>
                      <w:b/>
                      <w:bCs/>
                      <w:sz w:val="24"/>
                      <w:szCs w:val="24"/>
                    </w:rPr>
                  </w:pPr>
                </w:p>
                <w:p w:rsidR="006C7F51" w:rsidP="00B67A88" w14:paraId="72DA05B6" w14:textId="77777777">
                  <w:pPr>
                    <w:spacing w:after="0"/>
                    <w:rPr>
                      <w:rFonts w:cs="David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B67A88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2018-2021</w:t>
                  </w:r>
                  <w:r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 xml:space="preserve">: סגן מנהל מחלקת קוסמטיקה ומפעיל מערכת </w:t>
                  </w:r>
                  <w:r>
                    <w:rPr>
                      <w:rFonts w:cs="David" w:hint="cs"/>
                      <w:b/>
                      <w:bCs/>
                      <w:sz w:val="24"/>
                      <w:szCs w:val="24"/>
                    </w:rPr>
                    <w:t>WMS</w:t>
                  </w:r>
                  <w:r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- דנלוג.</w:t>
                  </w:r>
                </w:p>
                <w:p w:rsidR="006C7F51" w:rsidP="005C0F1B" w14:paraId="4E0698AD" w14:textId="1B2A8B2D">
                  <w:pPr>
                    <w:spacing w:after="0"/>
                    <w:rPr>
                      <w:rFonts w:cs="David"/>
                      <w:sz w:val="24"/>
                      <w:szCs w:val="24"/>
                      <w:rtl/>
                    </w:rPr>
                  </w:pP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התפקיד כולל: ניהול 12 אנשי צוות (מלקטים, בקרים וכד')</w:t>
                  </w:r>
                  <w:r w:rsidR="00DC1036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. התפקיד גיוס עובדים, הדרכות  מקצועיות.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בניית אסטרטגיית ליקוט,</w:t>
                  </w:r>
                  <w:r w:rsidR="00D77FBF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תכנון גלי ליקוט, ניהול הליקוט המתבצע בטכנולוגיי</w:t>
                  </w:r>
                  <w:r w:rsidR="00D77FBF">
                    <w:rPr>
                      <w:rFonts w:cs="David" w:hint="eastAsia"/>
                      <w:sz w:val="24"/>
                      <w:szCs w:val="24"/>
                      <w:rtl/>
                    </w:rPr>
                    <w:t>ת</w:t>
                  </w:r>
                  <w:r w:rsidR="00D77FBF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D77FBF">
                    <w:rPr>
                      <w:rFonts w:cs="David" w:hint="cs"/>
                      <w:sz w:val="24"/>
                      <w:szCs w:val="24"/>
                    </w:rPr>
                    <w:t>PBV</w:t>
                  </w:r>
                  <w:r w:rsidR="00D77FBF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,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הוצאת חשבוניות ללקוחות החברה.</w:t>
                  </w:r>
                  <w:r>
                    <w:rPr>
                      <w:rFonts w:cs="David" w:hint="cs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ניהול ריצפת ייצור, בקרה על מלאי,</w:t>
                  </w:r>
                  <w:r w:rsidRPr="00586AD8" w:rsidR="00586AD8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586AD8">
                    <w:rPr>
                      <w:rFonts w:cs="David" w:hint="cs"/>
                      <w:sz w:val="24"/>
                      <w:szCs w:val="24"/>
                      <w:rtl/>
                    </w:rPr>
                    <w:t>תוצ"ג,</w:t>
                  </w:r>
                  <w:r w:rsidR="00D77FBF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עבודה בצמוד לאמין מלאי בחברה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. אחריות על עמידה ביעדים, תצפיות על תהליכי עבודה. אמון על הקשר עם הספקיות הגדולות בשוק, קשר רציף עם שירות הלקוחות בחברות היצרני</w:t>
                  </w:r>
                  <w:r w:rsidR="00DC1036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ות הכולל הכנה ומששוח של חומרי גלם לייצוא. </w:t>
                  </w:r>
                </w:p>
                <w:p w:rsidR="001547C0" w:rsidP="005C0F1B" w14:paraId="17BC37C9" w14:textId="77777777">
                  <w:pPr>
                    <w:spacing w:after="0"/>
                    <w:rPr>
                      <w:rFonts w:cs="David"/>
                      <w:sz w:val="24"/>
                      <w:szCs w:val="24"/>
                      <w:rtl/>
                    </w:rPr>
                  </w:pPr>
                </w:p>
                <w:p w:rsidR="005C0F1B" w:rsidRPr="005C0F1B" w:rsidP="005C0F1B" w14:paraId="42CE5FCA" w14:textId="77777777">
                  <w:pPr>
                    <w:spacing w:after="0"/>
                    <w:rPr>
                      <w:rFonts w:cs="David"/>
                      <w:sz w:val="24"/>
                      <w:szCs w:val="24"/>
                      <w:rtl/>
                    </w:rPr>
                  </w:pPr>
                </w:p>
                <w:p w:rsidR="006C7F51" w14:paraId="6E1C12FD" w14:textId="4CB4125D">
                  <w:pPr>
                    <w:spacing w:after="0"/>
                    <w:rPr>
                      <w:rFonts w:cs="David"/>
                      <w:sz w:val="24"/>
                      <w:szCs w:val="24"/>
                      <w:rtl/>
                    </w:rPr>
                  </w:pPr>
                  <w:r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2009- 2018</w:t>
                  </w:r>
                  <w:r w:rsidR="00417C58">
                    <w:rPr>
                      <w:rFonts w:cs="David" w:hint="cs"/>
                      <w:sz w:val="24"/>
                      <w:szCs w:val="24"/>
                      <w:rtl/>
                    </w:rPr>
                    <w:t>: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מנהל טכני ולוגיסטי דלת</w:t>
                  </w:r>
                  <w:r w:rsidR="00417C58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ה</w:t>
                  </w:r>
                  <w:r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 xml:space="preserve"> מור בע"מ.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חברה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לייבוא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מוצרים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סניטריים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6C7F51" w14:paraId="46117490" w14:textId="77777777">
                  <w:pPr>
                    <w:spacing w:after="0"/>
                    <w:rPr>
                      <w:rFonts w:cs="Davi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יוקרתיים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מאירופה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וארה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>"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ב</w:t>
                  </w:r>
                  <w:r>
                    <w:rPr>
                      <w:rFonts w:cs="David"/>
                      <w:sz w:val="24"/>
                      <w:szCs w:val="24"/>
                    </w:rPr>
                    <w:t>.</w:t>
                  </w:r>
                </w:p>
                <w:p w:rsidR="006C7F51" w14:paraId="26B18D82" w14:textId="2DC2972B">
                  <w:pPr>
                    <w:spacing w:after="0"/>
                    <w:rPr>
                      <w:rFonts w:cs="David"/>
                      <w:sz w:val="24"/>
                      <w:szCs w:val="24"/>
                    </w:rPr>
                  </w:pP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במסגרת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תפקידי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 w:rsidR="00417C58">
                    <w:rPr>
                      <w:rFonts w:cs="David" w:hint="cs"/>
                      <w:sz w:val="24"/>
                      <w:szCs w:val="24"/>
                      <w:rtl/>
                    </w:rPr>
                    <w:t>ניהלתי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את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הלוגיסטיקה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של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ההפצה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בארץ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מהמשרד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ובשטח</w:t>
                  </w:r>
                  <w:r>
                    <w:rPr>
                      <w:rFonts w:cs="David"/>
                      <w:sz w:val="24"/>
                      <w:szCs w:val="24"/>
                    </w:rPr>
                    <w:t>,</w:t>
                  </w:r>
                </w:p>
                <w:p w:rsidR="006C7F51" w14:paraId="048E7BDD" w14:textId="360A7700">
                  <w:pPr>
                    <w:spacing w:after="0"/>
                    <w:rPr>
                      <w:rFonts w:cs="David"/>
                      <w:sz w:val="24"/>
                      <w:szCs w:val="24"/>
                    </w:rPr>
                  </w:pP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במסגרת התפקיד אחריות</w:t>
                  </w:r>
                  <w:r w:rsidR="00871214"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 w:rsidR="00871214">
                    <w:rPr>
                      <w:rFonts w:cs="David" w:hint="cs"/>
                      <w:sz w:val="24"/>
                      <w:szCs w:val="24"/>
                      <w:rtl/>
                    </w:rPr>
                    <w:t>על</w:t>
                  </w:r>
                  <w:r w:rsidR="00871214"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 w:rsidR="00871214">
                    <w:rPr>
                      <w:rFonts w:cs="David" w:hint="cs"/>
                      <w:sz w:val="24"/>
                      <w:szCs w:val="24"/>
                      <w:rtl/>
                    </w:rPr>
                    <w:t>עובדי</w:t>
                  </w:r>
                  <w:r w:rsidR="00871214"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 w:rsidR="00871214">
                    <w:rPr>
                      <w:rFonts w:cs="David" w:hint="cs"/>
                      <w:sz w:val="24"/>
                      <w:szCs w:val="24"/>
                      <w:rtl/>
                    </w:rPr>
                    <w:t>האריזה</w:t>
                  </w:r>
                  <w:r w:rsidR="00871214"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 w:rsidR="00871214">
                    <w:rPr>
                      <w:rFonts w:cs="David" w:hint="cs"/>
                      <w:sz w:val="24"/>
                      <w:szCs w:val="24"/>
                      <w:rtl/>
                    </w:rPr>
                    <w:t>והמחסן</w:t>
                  </w:r>
                  <w:r w:rsidR="00871214">
                    <w:rPr>
                      <w:rFonts w:cs="David"/>
                      <w:sz w:val="24"/>
                      <w:szCs w:val="24"/>
                      <w:rtl/>
                    </w:rPr>
                    <w:t xml:space="preserve">, </w:t>
                  </w:r>
                  <w:r w:rsidR="00871214">
                    <w:rPr>
                      <w:rFonts w:cs="David" w:hint="cs"/>
                      <w:sz w:val="24"/>
                      <w:szCs w:val="24"/>
                      <w:rtl/>
                    </w:rPr>
                    <w:t>שינוע</w:t>
                  </w:r>
                  <w:r w:rsidR="00871214"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 w:rsidR="00871214">
                    <w:rPr>
                      <w:rFonts w:cs="David" w:hint="cs"/>
                      <w:sz w:val="24"/>
                      <w:szCs w:val="24"/>
                      <w:rtl/>
                    </w:rPr>
                    <w:t>המוצרים</w:t>
                  </w:r>
                  <w:r w:rsidR="00871214">
                    <w:rPr>
                      <w:rFonts w:cs="David"/>
                      <w:sz w:val="24"/>
                      <w:szCs w:val="24"/>
                      <w:rtl/>
                    </w:rPr>
                    <w:t xml:space="preserve">, </w:t>
                  </w:r>
                  <w:r w:rsidR="00871214">
                    <w:rPr>
                      <w:rFonts w:cs="David" w:hint="cs"/>
                      <w:sz w:val="24"/>
                      <w:szCs w:val="24"/>
                      <w:rtl/>
                    </w:rPr>
                    <w:t>קבלת</w:t>
                  </w:r>
                  <w:r w:rsidR="00871214"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 w:rsidR="00871214">
                    <w:rPr>
                      <w:rFonts w:cs="David" w:hint="cs"/>
                      <w:sz w:val="24"/>
                      <w:szCs w:val="24"/>
                      <w:rtl/>
                    </w:rPr>
                    <w:t>והוצאת</w:t>
                  </w:r>
                  <w:r w:rsidR="00871214"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 w:rsidR="00871214">
                    <w:rPr>
                      <w:rFonts w:cs="David" w:hint="cs"/>
                      <w:sz w:val="24"/>
                      <w:szCs w:val="24"/>
                      <w:rtl/>
                    </w:rPr>
                    <w:t>סחורה</w:t>
                  </w:r>
                </w:p>
                <w:p w:rsidR="006C7F51" w14:paraId="69327346" w14:textId="5FF21B9C">
                  <w:pPr>
                    <w:spacing w:after="0"/>
                    <w:rPr>
                      <w:rFonts w:cs="David"/>
                      <w:sz w:val="24"/>
                      <w:szCs w:val="24"/>
                      <w:rtl/>
                    </w:rPr>
                  </w:pP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במחסן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,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ספירות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מלאי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,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סריקת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קונטיניירים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,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ייבוא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וביקורות</w:t>
                  </w:r>
                  <w:r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עבודה. </w:t>
                  </w:r>
                  <w:r w:rsidRPr="00DC1036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במקביל לתפקידי כמנהל לוגיסטיקה </w:t>
                  </w:r>
                  <w:r w:rsidRPr="00DC1036" w:rsidR="00DC1036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קודמתי </w:t>
                  </w:r>
                  <w:r w:rsidRPr="00DC1036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לתפקיד מנהל טכני בחברה, במסגרת </w:t>
                  </w:r>
                  <w:r w:rsidRPr="00DC1036" w:rsidR="00DC1036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התפקיד </w:t>
                  </w:r>
                  <w:r w:rsidRPr="00DC1036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ניהול </w:t>
                  </w:r>
                  <w:r w:rsidR="00DC1036">
                    <w:rPr>
                      <w:rFonts w:cs="David" w:hint="cs"/>
                      <w:sz w:val="24"/>
                      <w:szCs w:val="24"/>
                      <w:rtl/>
                    </w:rPr>
                    <w:t>7</w:t>
                  </w:r>
                  <w:r w:rsidRPr="00DC1036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DC1036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אנשי צוות, מחסנאים וטכנאים. </w:t>
                  </w:r>
                </w:p>
                <w:p w:rsidR="006C7F51" w14:paraId="6651140F" w14:textId="77777777">
                  <w:pPr>
                    <w:spacing w:after="0"/>
                    <w:rPr>
                      <w:rFonts w:cs="David"/>
                      <w:sz w:val="24"/>
                      <w:szCs w:val="24"/>
                      <w:rtl/>
                    </w:rPr>
                  </w:pPr>
                </w:p>
                <w:p w:rsidR="006C7F51" w14:paraId="4F7B671A" w14:textId="77777777">
                  <w:pPr>
                    <w:pStyle w:val="NormalWeb"/>
                    <w:bidi/>
                    <w:spacing w:before="0" w:beforeAutospacing="0" w:after="0" w:afterAutospacing="0" w:line="360" w:lineRule="auto"/>
                    <w:rPr>
                      <w:rtl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rect id="1087" o:spid="_x0000_s1070" style="width:236.95pt;height:110.4pt;margin-top:-28.5pt;margin-left:240.75pt;mso-height-percent:0;mso-height-relative:margin;mso-width-percent:0;mso-width-relative:margin;mso-wrap-distance-left:0;mso-wrap-distance-right:0;position:absolute;visibility:visible;z-index:251663360" filled="f" stroked="f">
            <v:textbox>
              <w:txbxContent>
                <w:p w:rsidR="006C7F51" w14:paraId="3D96ABBC" w14:textId="77777777">
                  <w:pPr>
                    <w:pStyle w:val="NormalWeb"/>
                    <w:bidi/>
                    <w:spacing w:before="0" w:beforeAutospacing="0" w:after="0" w:afterAutospacing="0" w:line="256" w:lineRule="auto"/>
                    <w:jc w:val="center"/>
                    <w:rPr>
                      <w:rFonts w:ascii="Calibri" w:eastAsia="Calibri" w:hAnsi="Tahoma" w:cs="Tahoma"/>
                      <w:b/>
                      <w:bCs/>
                      <w:color w:val="125569"/>
                      <w:kern w:val="24"/>
                      <w:sz w:val="80"/>
                      <w:szCs w:val="80"/>
                      <w:rtl/>
                    </w:rPr>
                  </w:pPr>
                  <w:r>
                    <w:rPr>
                      <w:rFonts w:ascii="Calibri" w:eastAsia="Calibri" w:hAnsi="Tahoma" w:cs="Tahoma" w:hint="cs"/>
                      <w:b/>
                      <w:bCs/>
                      <w:color w:val="125569"/>
                      <w:kern w:val="24"/>
                      <w:sz w:val="80"/>
                      <w:szCs w:val="80"/>
                      <w:rtl/>
                    </w:rPr>
                    <w:t xml:space="preserve">אסף </w:t>
                  </w:r>
                  <w:r>
                    <w:rPr>
                      <w:rFonts w:ascii="Calibri" w:eastAsia="Calibri" w:hAnsi="Tahoma" w:cs="Tahoma" w:hint="cs"/>
                      <w:b/>
                      <w:bCs/>
                      <w:color w:val="125569"/>
                      <w:kern w:val="24"/>
                      <w:sz w:val="80"/>
                      <w:szCs w:val="80"/>
                      <w:rtl/>
                    </w:rPr>
                    <w:t>בוזגלו</w:t>
                  </w:r>
                </w:p>
                <w:p w:rsidR="006C7F51" w14:paraId="58472236" w14:textId="08C64CBA">
                  <w:pPr>
                    <w:pStyle w:val="NormalWeb"/>
                    <w:bidi/>
                    <w:spacing w:before="0" w:beforeAutospacing="0" w:after="0" w:afterAutospacing="0" w:line="256" w:lineRule="auto"/>
                    <w:jc w:val="center"/>
                    <w:rPr>
                      <w:rFonts w:ascii="Calibri" w:eastAsia="Calibri" w:hAnsi="Tahoma" w:cs="Tahoma"/>
                      <w:b/>
                      <w:bCs/>
                      <w:color w:val="125569"/>
                      <w:kern w:val="24"/>
                      <w:rtl/>
                    </w:rPr>
                  </w:pPr>
                  <w:r>
                    <w:rPr>
                      <w:rFonts w:ascii="Calibri" w:eastAsia="Calibri" w:hAnsi="Tahoma" w:cs="Tahoma" w:hint="cs"/>
                      <w:b/>
                      <w:bCs/>
                      <w:color w:val="125569"/>
                      <w:kern w:val="24"/>
                      <w:rtl/>
                    </w:rPr>
                    <w:t>פתח</w:t>
                  </w:r>
                  <w:r w:rsidR="00871214">
                    <w:rPr>
                      <w:rFonts w:ascii="Calibri" w:eastAsia="Calibri" w:hAnsi="Tahoma" w:cs="Tahoma" w:hint="cs"/>
                      <w:b/>
                      <w:bCs/>
                      <w:color w:val="125569"/>
                      <w:kern w:val="24"/>
                      <w:rtl/>
                    </w:rPr>
                    <w:t xml:space="preserve"> תקווה</w:t>
                  </w:r>
                </w:p>
                <w:p w:rsidR="006C7F51" w14:paraId="3BF8666E" w14:textId="55352C6B">
                  <w:pPr>
                    <w:pStyle w:val="NormalWeb"/>
                    <w:bidi/>
                    <w:spacing w:before="0" w:beforeAutospacing="0" w:after="0" w:afterAutospacing="0" w:line="256" w:lineRule="auto"/>
                    <w:jc w:val="center"/>
                  </w:pPr>
                  <w:r>
                    <w:rPr>
                      <w:rFonts w:ascii="Calibri" w:eastAsia="Calibri" w:hAnsi="Tahoma" w:cs="Tahoma" w:hint="cs"/>
                      <w:b/>
                      <w:bCs/>
                      <w:color w:val="125569"/>
                      <w:kern w:val="24"/>
                      <w:rtl/>
                    </w:rPr>
                    <w:t>גרוש (משמורת משותפת)</w:t>
                  </w:r>
                  <w:r w:rsidR="00871214">
                    <w:rPr>
                      <w:rFonts w:ascii="Calibri" w:eastAsia="Calibri" w:hAnsi="Tahoma" w:cs="Tahoma" w:hint="cs"/>
                      <w:b/>
                      <w:bCs/>
                      <w:color w:val="125569"/>
                      <w:kern w:val="24"/>
                      <w:rtl/>
                    </w:rPr>
                    <w:t xml:space="preserve">+2 </w:t>
                  </w:r>
                </w:p>
              </w:txbxContent>
            </v:textbox>
          </v:rect>
        </w:pict>
      </w:r>
      <w:r>
        <w:rPr>
          <w:noProof/>
        </w:rPr>
        <w:pict>
          <v:group id="1049" o:spid="_x0000_s1071" style="width:220.25pt;height:105.65pt;margin-top:297.1pt;margin-left:266.3pt;mso-height-relative:margin;mso-width-relative:margin;mso-wrap-distance-left:0;mso-wrap-distance-right:0;position:absolute;z-index:251659264" coordorigin="40410,82397" coordsize="26166,12535">
            <v:shape id="1051" o:spid="_x0000_s1072" alt="http://vonschulman.se/wp-content/uploads/2015/05/icon_language_black.png" style="width:2790;height:2745;left:63436;mso-height-relative:page;mso-width-relative:page;position:absolute;top:82980;visibility:visible" coordsize="21600,21600" o:spt="100" adj="0,,0" filled="f" stroked="f">
              <v:stroke joinstyle="miter"/>
              <v:imagedata r:id="rId9" o:title="icon_language_black" embosscolor="white" recolortarget="#696565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/>
              <o:lock v:ext="edit" aspectratio="t"/>
            </v:shape>
            <v:rect id="1052" o:spid="_x0000_s1073" style="width:7994;height:3677;left:55149;mso-height-relative:page;mso-width-relative:page;position:absolute;top:82397;visibility:visible" filled="f" stroked="f">
              <v:textbox>
                <w:txbxContent>
                  <w:p w:rsidR="006C7F51" w14:paraId="47539774" w14:textId="77777777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595959"/>
                        <w:kern w:val="24"/>
                        <w:sz w:val="36"/>
                        <w:szCs w:val="36"/>
                        <w:rtl/>
                      </w:rPr>
                      <w:t>שפות</w:t>
                    </w:r>
                    <w:r>
                      <w:rPr>
                        <w:rFonts w:ascii="Tahoma" w:hAnsi="Tahoma" w:cs="Tahoma"/>
                        <w:b/>
                        <w:bCs/>
                        <w:color w:val="262626"/>
                        <w:kern w:val="24"/>
                        <w:sz w:val="36"/>
                        <w:szCs w:val="36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1053" o:spid="_x0000_s1074" style="width:4633;height:1369;left:40452;mso-height-relative:page;mso-width-relative:page;position:absolute;top:89403;visibility:visible" fillcolor="#187e95" stroked="f" strokeweight="1pt"/>
            <v:rect id="1054" o:spid="_x0000_s1075" style="width:4633;height:1369;left:45631;mso-height-relative:page;mso-width-relative:page;position:absolute;top:89403;visibility:visible" fillcolor="#187e95" stroked="f" strokeweight="1pt"/>
            <v:rect id="1055" o:spid="_x0000_s1076" style="width:4633;height:1369;left:50810;mso-height-relative:page;mso-width-relative:page;position:absolute;top:89403;visibility:visible" fillcolor="#187e95" stroked="f" strokeweight="1pt"/>
            <v:rect id="1056" o:spid="_x0000_s1077" style="width:4632;height:1369;left:55990;mso-height-relative:page;mso-width-relative:page;position:absolute;top:89403;visibility:visible" fillcolor="#187e95" stroked="f" strokeweight="1pt"/>
            <v:rect id="1057" o:spid="_x0000_s1078" style="width:4633;height:1369;left:61169;mso-height-relative:page;mso-width-relative:page;position:absolute;top:89403;visibility:visible" fillcolor="#187e95" stroked="f" strokeweight="1pt"/>
            <v:rect id="1058" o:spid="_x0000_s1079" style="width:5954;height:2411;left:60622;mso-height-relative:page;mso-width-relative:page;position:absolute;top:87174;visibility:visible" filled="f" stroked="f">
              <v:textbox>
                <w:txbxContent>
                  <w:p w:rsidR="006C7F51" w14:paraId="53541E1D" w14:textId="77777777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>עברית</w:t>
                    </w:r>
                  </w:p>
                </w:txbxContent>
              </v:textbox>
            </v:rect>
            <v:rect id="1059" o:spid="_x0000_s1080" style="width:4633;height:1369;left:40410;mso-height-relative:page;mso-width-relative:page;position:absolute;top:93563;visibility:visible" fillcolor="#bfbfbf" stroked="f" strokeweight="1pt"/>
            <v:rect id="1060" o:spid="_x0000_s1081" style="width:4633;height:1369;left:45589;mso-height-relative:page;mso-width-relative:page;position:absolute;top:93563;visibility:visible" fillcolor="#bfbfbf" stroked="f" strokeweight="1pt"/>
            <v:rect id="1061" o:spid="_x0000_s1082" style="width:4633;height:1369;left:50768;mso-height-relative:page;mso-width-relative:page;position:absolute;top:93563;visibility:visible" fillcolor="#6fa0b0" stroked="f" strokeweight="1pt"/>
            <v:rect id="1062" o:spid="_x0000_s1083" style="width:4632;height:1369;left:55948;mso-height-relative:page;mso-width-relative:page;position:absolute;top:93563;visibility:visible" fillcolor="#6fa0b0" stroked="f" strokeweight="1pt"/>
            <v:rect id="1063" o:spid="_x0000_s1084" style="width:4633;height:1369;left:61127;mso-height-relative:page;mso-width-relative:page;position:absolute;top:93563;visibility:visible" fillcolor="#6fa0b0" stroked="f" strokeweight="1pt"/>
            <v:rect id="1064" o:spid="_x0000_s1085" style="width:6414;height:2462;left:60065;mso-height-relative:page;mso-width-relative:page;position:absolute;top:91297;visibility:visible" filled="f" stroked="f">
              <v:textbox>
                <w:txbxContent>
                  <w:p w:rsidR="006C7F51" w14:paraId="657C7D9E" w14:textId="77777777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>אנגלית</w:t>
                    </w:r>
                  </w:p>
                </w:txbxContent>
              </v:textbox>
            </v:rect>
            <v:line id="1065" o:spid="_x0000_s1086" style="mso-height-relative:page;mso-width-relative:page;position:absolute;visibility:visible" from="41205,86286" to="65277,86333" strokecolor="#125569" strokeweight="1.5pt">
              <v:stroke joinstyle="miter"/>
            </v:line>
          </v:group>
        </w:pict>
      </w:r>
      <w:r>
        <w:rPr>
          <w:noProof/>
        </w:rPr>
        <w:pict>
          <v:line id="1090" o:spid="_x0000_s1087" style="mso-height-percent:0;mso-height-relative:margin;mso-width-percent:0;mso-width-relative:margin;mso-wrap-distance-left:0;mso-wrap-distance-right:0;position:absolute;visibility:visible;z-index:251666432" from="206.25pt,-0.75pt" to="210pt,705.55pt" strokecolor="#a5a5a5">
            <v:stroke joinstyle="miter"/>
          </v:line>
        </w:pict>
      </w:r>
      <w:r>
        <w:rPr>
          <w:noProof/>
        </w:rPr>
        <w:pict>
          <v:rect id="1091" o:spid="_x0000_s1088" style="width:3.6pt;height:45.4pt;margin-top:213pt;margin-left:-233.25pt;mso-height-relative:page;mso-width-percent:0;mso-width-relative:margin;mso-wrap-distance-left:0;mso-wrap-distance-right:0;position:absolute;visibility:visible;z-index:251676672" filled="f" stroked="f">
            <v:textbox style="mso-fit-shape-to-text:t">
              <w:txbxContent>
                <w:p w:rsidR="006C7F51" w14:paraId="07F7D2A5" w14:textId="77777777">
                  <w:pPr>
                    <w:spacing w:after="0" w:line="360" w:lineRule="auto"/>
                    <w:ind w:left="567"/>
                    <w:jc w:val="both"/>
                    <w:rPr>
                      <w:rtl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rect id="1092" o:spid="_x0000_s1089" style="width:90.75pt;height:51.5pt;margin-top:116.25pt;margin-left:-263.25pt;flip:x y;mso-height-percent:0;mso-height-relative:margin;mso-width-percent:0;mso-width-relative:margin;mso-wrap-distance-left:0;mso-wrap-distance-right:0;position:absolute;visibility:visible;z-index:251678720" filled="f" stroked="f">
            <v:textbox>
              <w:txbxContent>
                <w:p w:rsidR="006C7F51" w14:paraId="6A28650F" w14:textId="77777777"/>
              </w:txbxContent>
            </v:textbox>
          </v:rect>
        </w:pict>
      </w:r>
      <w:r>
        <w:rPr>
          <w:noProof/>
        </w:rPr>
        <w:pict>
          <v:rect id="1093" o:spid="_x0000_s1090" style="width:16.5pt;height:45.4pt;margin-top:173.25pt;margin-left:-170.25pt;flip:x;mso-height-relative:page;mso-width-percent:0;mso-width-relative:margin;mso-wrap-distance-left:0;mso-wrap-distance-right:0;position:absolute;visibility:visible;z-index:251673600" filled="f" stroked="f">
            <v:textbox style="mso-fit-shape-to-text:t">
              <w:txbxContent>
                <w:p w:rsidR="006C7F51" w14:paraId="399FD05C" w14:textId="77777777">
                  <w:pPr>
                    <w:pStyle w:val="NormalWeb"/>
                    <w:bidi/>
                    <w:spacing w:before="0" w:beforeAutospacing="0" w:after="0" w:afterAutospacing="0" w:line="360" w:lineRule="auto"/>
                    <w:rPr>
                      <w:rtl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rect id="1094" o:spid="_x0000_s1091" style="width:47.25pt;height:54.15pt;margin-top:112.5pt;margin-left:-255.75pt;flip:x;mso-height-percent:0;mso-height-relative:margin;mso-width-percent:0;mso-width-relative:margin;mso-wrap-distance-left:0;mso-wrap-distance-right:0;position:absolute;visibility:visible;z-index:251675648" filled="f" stroked="f">
            <v:textbox>
              <w:txbxContent>
                <w:p w:rsidR="006C7F51" w14:paraId="50FAFA4A" w14:textId="77777777">
                  <w:pPr>
                    <w:pStyle w:val="NormalWeb"/>
                    <w:bidi/>
                    <w:spacing w:before="0" w:beforeAutospacing="0" w:after="0" w:afterAutospacing="0" w:line="360" w:lineRule="auto"/>
                  </w:pPr>
                </w:p>
              </w:txbxContent>
            </v:textbox>
          </v:rect>
        </w:pict>
      </w:r>
      <w:r>
        <w:rPr>
          <w:noProof/>
        </w:rPr>
        <w:pict>
          <v:rect id="1096" o:spid="_x0000_s1092" style="width:122.35pt;height:24.55pt;margin-top:193pt;margin-left:9.55pt;mso-height-relative:page;mso-width-relative:page;mso-wrap-distance-left:0;mso-wrap-distance-right:0;mso-wrap-style:none;position:absolute;visibility:visible;z-index:251679744" filled="f" stroked="f">
            <v:textbox style="mso-fit-shape-to-text:t">
              <w:txbxContent>
                <w:p w:rsidR="006C7F51" w14:paraId="212892E0" w14:textId="77777777">
                  <w:pPr>
                    <w:pStyle w:val="NormalWeb"/>
                    <w:bidi/>
                    <w:spacing w:before="0" w:beforeAutospacing="0" w:after="0" w:afterAutospacing="0" w:line="360" w:lineRule="auto"/>
                  </w:pPr>
                </w:p>
              </w:txbxContent>
            </v:textbox>
          </v:rect>
        </w:pict>
      </w:r>
      <w:r>
        <w:rPr>
          <w:noProof/>
        </w:rPr>
        <w:pict>
          <v:rect id="1097" o:spid="_x0000_s1093" style="width:72.6pt;height:19.95pt;margin-top:193.75pt;margin-left:98.95pt;mso-height-relative:page;mso-width-relative:page;mso-wrap-distance-left:0;mso-wrap-distance-right:0;mso-wrap-style:none;position:absolute;visibility:visible;z-index:251677696" filled="f" stroked="f">
            <v:textbox style="mso-fit-shape-to-text:t">
              <w:txbxContent>
                <w:p w:rsidR="006C7F51" w14:paraId="45FD78BE" w14:textId="77777777">
                  <w:pPr>
                    <w:pStyle w:val="NormalWeb"/>
                    <w:bidi/>
                    <w:spacing w:before="0" w:beforeAutospacing="0" w:after="0" w:afterAutospacing="0"/>
                  </w:pPr>
                </w:p>
              </w:txbxContent>
            </v:textbox>
          </v:rect>
        </w:pict>
      </w:r>
      <w:r>
        <w:rPr>
          <w:noProof/>
        </w:rPr>
        <w:pict>
          <v:rect id="1098" o:spid="_x0000_s1094" style="width:126.75pt;height:24.5pt;margin-top:33.25pt;margin-left:-28.2pt;mso-height-relative:page;mso-width-relative:page;mso-wrap-distance-left:0;mso-wrap-distance-right:0;mso-wrap-style:none;position:absolute;visibility:visible;z-index:251671552" filled="f" stroked="f">
            <v:textbox style="mso-fit-shape-to-text:t">
              <w:txbxContent>
                <w:p w:rsidR="006C7F51" w14:paraId="3AA15ED1" w14:textId="77777777">
                  <w:pPr>
                    <w:pStyle w:val="NormalWeb"/>
                    <w:bidi/>
                    <w:spacing w:before="0" w:beforeAutospacing="0" w:after="0" w:afterAutospacing="0" w:line="360" w:lineRule="auto"/>
                  </w:pPr>
                </w:p>
              </w:txbxContent>
            </v:textbox>
          </v:rect>
        </w:pict>
      </w:r>
      <w:r>
        <w:rPr>
          <w:noProof/>
        </w:rPr>
        <w:pict>
          <v:rect id="1099" o:spid="_x0000_s1095" style="width:725.55pt;height:19.5pt;margin-top:750.9pt;margin-left:-130.6pt;mso-height-percent:0;mso-height-relative:margin;mso-position-horizontal-relative:page;mso-width-percent:0;mso-width-relative:margin;mso-wrap-distance-left:0;mso-wrap-distance-right:0;position:absolute;visibility:visible;z-index:251662336" fillcolor="#187e95" stroked="f" strokeweight="1pt"/>
        </w:pict>
      </w:r>
      <w:r>
        <w:rPr>
          <w:noProof/>
        </w:rPr>
        <w:pict>
          <v:rect id="1100" o:spid="_x0000_s1096" style="width:136.2pt;height:24.5pt;margin-top:53.7pt;margin-left:0;mso-height-relative:page;mso-position-horizontal:left;mso-position-horizontal-relative:margin;mso-width-relative:page;mso-wrap-distance-left:0;mso-wrap-distance-right:0;mso-wrap-style:none;position:absolute;visibility:visible;z-index:251672576" filled="f" stroked="f">
            <v:textbox style="mso-fit-shape-to-text:t">
              <w:txbxContent>
                <w:p w:rsidR="006C7F51" w14:paraId="5634D7ED" w14:textId="77777777">
                  <w:pPr>
                    <w:pStyle w:val="NormalWeb"/>
                    <w:bidi/>
                    <w:spacing w:before="0" w:beforeAutospacing="0" w:after="0" w:afterAutospacing="0" w:line="360" w:lineRule="auto"/>
                  </w:pPr>
                </w:p>
              </w:txbxContent>
            </v:textbox>
            <w10:wrap anchorx="margin"/>
          </v:rect>
        </w:pict>
      </w:r>
      <w:r>
        <w:rPr>
          <w:noProof/>
        </w:rPr>
        <w:pict>
          <v:rect id="1101" o:spid="_x0000_s1097" style="width:72.6pt;height:19.95pt;margin-top:55.05pt;margin-left:100.15pt;mso-height-relative:page;mso-width-relative:page;mso-wrap-distance-left:0;mso-wrap-distance-right:0;mso-wrap-style:none;position:absolute;visibility:visible;z-index:251670528" filled="f" stroked="f">
            <v:textbox style="mso-fit-shape-to-text:t">
              <w:txbxContent>
                <w:p w:rsidR="006C7F51" w14:paraId="450D5DC1" w14:textId="77777777">
                  <w:pPr>
                    <w:pStyle w:val="NormalWeb"/>
                    <w:bidi/>
                    <w:spacing w:before="0" w:beforeAutospacing="0" w:after="0" w:afterAutospacing="0"/>
                  </w:pPr>
                </w:p>
              </w:txbxContent>
            </v:textbox>
          </v:rect>
        </w:pict>
      </w:r>
      <w:r>
        <w:rPr>
          <w:noProof/>
        </w:rPr>
        <w:pict>
          <v:rect id="1102" o:spid="_x0000_s1098" style="width:72.6pt;height:19.95pt;margin-top:154.95pt;margin-left:99.55pt;mso-height-relative:page;mso-width-relative:page;mso-wrap-distance-left:0;mso-wrap-distance-right:0;mso-wrap-style:none;position:absolute;visibility:visible;z-index:251674624" filled="f" stroked="f">
            <v:textbox style="mso-fit-shape-to-text:t">
              <w:txbxContent>
                <w:p w:rsidR="006C7F51" w14:paraId="271E9D28" w14:textId="77777777">
                  <w:pPr>
                    <w:pStyle w:val="NormalWeb"/>
                    <w:bidi/>
                    <w:spacing w:before="0" w:beforeAutospacing="0" w:after="0" w:afterAutospacing="0"/>
                  </w:pPr>
                </w:p>
              </w:txbxContent>
            </v:textbox>
          </v:rect>
        </w:pict>
      </w:r>
      <w:r>
        <w:rPr>
          <w:noProof/>
        </w:rPr>
        <w:pict>
          <v:rect id="1103" o:spid="_x0000_s1099" style="width:593.55pt;height:30pt;margin-top:-71.25pt;margin-left:0;mso-height-percent:0;mso-height-relative:margin;mso-position-horizontal:left;mso-position-horizontal-relative:page;mso-width-percent:0;mso-width-relative:margin;mso-wrap-distance-left:0;mso-wrap-distance-right:0;position:absolute;visibility:visible;v-text-anchor:middle;z-index:251658240" fillcolor="#187e95" stroked="f" strokeweight="1pt">
            <v:textbox>
              <w:txbxContent>
                <w:p w:rsidR="006C7F51" w:rsidRPr="00B67A88" w14:paraId="2DAE70F3" w14:textId="4523B02E">
                  <w:pPr>
                    <w:jc w:val="center"/>
                    <w:rPr>
                      <w:rFonts w:ascii="Tahoma" w:hAnsi="Tahoma" w:cs="Tahoma"/>
                      <w:b/>
                      <w:bCs/>
                      <w:sz w:val="36"/>
                      <w:szCs w:val="36"/>
                    </w:rPr>
                  </w:pPr>
                </w:p>
              </w:txbxContent>
            </v:textbox>
          </v:rect>
        </w:pict>
      </w:r>
    </w:p>
    <w:sectPr>
      <w:head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A06CBE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5CC0B5E2"/>
    <w:lvl w:ilvl="0">
      <w:start w:val="2010"/>
      <w:numFmt w:val="bullet"/>
      <w:lvlText w:val=""/>
      <w:lvlJc w:val="left"/>
      <w:pPr>
        <w:ind w:left="927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54D6179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260CA2"/>
    <w:multiLevelType w:val="hybridMultilevel"/>
    <w:tmpl w:val="E46A4C6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F51"/>
    <w:rsid w:val="001547C0"/>
    <w:rsid w:val="00157161"/>
    <w:rsid w:val="00363AC1"/>
    <w:rsid w:val="003F0EF4"/>
    <w:rsid w:val="00417C58"/>
    <w:rsid w:val="005122DA"/>
    <w:rsid w:val="005463EF"/>
    <w:rsid w:val="00586AD8"/>
    <w:rsid w:val="005C0F1B"/>
    <w:rsid w:val="006C7F51"/>
    <w:rsid w:val="00781B38"/>
    <w:rsid w:val="00871214"/>
    <w:rsid w:val="00880940"/>
    <w:rsid w:val="008C2D13"/>
    <w:rsid w:val="009F19A3"/>
    <w:rsid w:val="00A817B7"/>
    <w:rsid w:val="00AC5779"/>
    <w:rsid w:val="00B67A88"/>
    <w:rsid w:val="00BF00B0"/>
    <w:rsid w:val="00D77FBF"/>
    <w:rsid w:val="00DC1036"/>
    <w:rsid w:val="00FB210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91A5546-AA91-43EA-870E-4EE38875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bidi w:val="0"/>
      <w:spacing w:before="100" w:beforeAutospacing="1" w:after="100" w:afterAutospacing="1" w:line="240" w:lineRule="auto"/>
    </w:pPr>
    <w:rPr>
      <w:rFonts w:ascii="Times New Roman" w:hAnsi="Times New Roman" w:eastAsiaTheme="minorEastAs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X84QFK" Type="http://schemas.openxmlformats.org/officeDocument/2006/relationships/image" Target="media/TJ4F7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</dc:creator>
  <cp:lastModifiedBy>User</cp:lastModifiedBy>
  <cp:revision>4</cp:revision>
  <cp:lastPrinted>2017-04-15T18:43:00Z</cp:lastPrinted>
  <dcterms:created xsi:type="dcterms:W3CDTF">2023-10-29T09:07:00Z</dcterms:created>
  <dcterms:modified xsi:type="dcterms:W3CDTF">2023-10-29T14:44:00Z</dcterms:modified>
</cp:coreProperties>
</file>