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38"/>
                    <pic:cNvPicPr/>
                  </pic:nvPicPr>
                  <pic:blipFill>
                    <a:blip xmlns:r="http://schemas.openxmlformats.org/officeDocument/2006/relationships" r:embed="rIdNZZ5V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3E71" w14:paraId="336ECB0F" w14:textId="77777777">
      <w:pPr>
        <w:rPr>
          <w:rtl/>
        </w:rPr>
      </w:pPr>
    </w:p>
    <w:p w:rsidR="00D53E71" w14:paraId="4E26B793" w14:textId="77777777">
      <w:pPr>
        <w:rPr>
          <w:rtl/>
        </w:rPr>
      </w:pPr>
    </w:p>
    <w:p w:rsidR="00D53E71" w14:paraId="1F4980F5" w14:textId="77777777">
      <w:pPr>
        <w:rPr>
          <w:rtl/>
        </w:rPr>
      </w:pPr>
    </w:p>
    <w:p w:rsidR="00D53E71" w14:paraId="25DC042B" w14:textId="77777777">
      <w:pPr>
        <w:rPr>
          <w:rtl/>
        </w:rPr>
      </w:pPr>
    </w:p>
    <w:p w:rsidR="00D53E71" w14:paraId="700A8529" w14:textId="77777777">
      <w:pPr>
        <w:rPr>
          <w:rtl/>
        </w:rPr>
      </w:pPr>
    </w:p>
    <w:p w:rsidR="00D53E71" w14:paraId="3F7DB443" w14:textId="77777777">
      <w:pPr>
        <w:rPr>
          <w:rtl/>
        </w:rPr>
      </w:pPr>
    </w:p>
    <w:p w:rsidR="00D53E71" w14:paraId="49FE5376" w14:textId="77777777">
      <w:pPr>
        <w:rPr>
          <w:rtl/>
        </w:rPr>
      </w:pPr>
    </w:p>
    <w:p w:rsidR="00D53E71" w14:paraId="49428373" w14:textId="77777777">
      <w:pPr>
        <w:rPr>
          <w:rtl/>
        </w:rPr>
      </w:pPr>
    </w:p>
    <w:p w:rsidR="008303C3" w:rsidRPr="008536EC" w:rsidP="008536EC" w14:paraId="12D5176B" w14:textId="1A0A6666">
      <w:pPr>
        <w:rPr>
          <w:rFonts w:ascii="Tahoma" w:hAnsi="Tahoma" w:cs="Tahoma"/>
          <w:rtl/>
          <w:lang w:bidi="he-IL"/>
        </w:rPr>
      </w:pPr>
      <w:r w:rsidRPr="00262F15">
        <w:rPr>
          <w:rFonts w:ascii="Tahoma" w:hAnsi="Tahoma" w:cs="Tahoma"/>
          <w:sz w:val="20"/>
          <w:szCs w:val="20"/>
          <w:rtl/>
        </w:rPr>
        <w:t>סוכן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מכירות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שטח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איש עבודה מסור ובעל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מוטיבציה</w:t>
      </w:r>
      <w:r w:rsidRPr="00262F15">
        <w:rPr>
          <w:rFonts w:ascii="Tahoma" w:hAnsi="Tahoma" w:cs="Tahoma"/>
          <w:sz w:val="20"/>
          <w:szCs w:val="20"/>
          <w:rtl/>
        </w:rPr>
        <w:t>,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 xml:space="preserve"> עם </w:t>
      </w:r>
      <w:r w:rsidRPr="00262F15">
        <w:rPr>
          <w:rFonts w:ascii="Tahoma" w:hAnsi="Tahoma" w:cs="Tahoma"/>
          <w:sz w:val="20"/>
          <w:szCs w:val="20"/>
          <w:rtl/>
        </w:rPr>
        <w:t>ניסיון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בניהול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תיקי</w:t>
      </w:r>
      <w:r w:rsidRPr="00262F15">
        <w:rPr>
          <w:rFonts w:ascii="Tahoma" w:hAnsi="Tahoma" w:cs="Tahoma"/>
          <w:sz w:val="20"/>
          <w:szCs w:val="20"/>
          <w:rtl/>
        </w:rPr>
        <w:t xml:space="preserve"> לקוחות, </w:t>
      </w:r>
      <w:r w:rsidRPr="00262F15">
        <w:rPr>
          <w:rFonts w:ascii="Tahoma" w:hAnsi="Tahoma" w:cs="Tahoma"/>
          <w:sz w:val="20"/>
          <w:szCs w:val="20"/>
          <w:rtl/>
        </w:rPr>
        <w:t>יצירת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הצעות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מחיר</w:t>
      </w:r>
      <w:r w:rsidRPr="00262F15">
        <w:rPr>
          <w:rFonts w:ascii="Tahoma" w:hAnsi="Tahoma" w:cs="Tahoma"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sz w:val="20"/>
          <w:szCs w:val="20"/>
          <w:rtl/>
        </w:rPr>
        <w:t>סגירת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עסקאות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ומתן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שירות</w:t>
      </w:r>
      <w:r w:rsidRPr="00262F15">
        <w:rPr>
          <w:rFonts w:ascii="Tahoma" w:hAnsi="Tahoma" w:cs="Tahoma"/>
          <w:sz w:val="20"/>
          <w:szCs w:val="20"/>
          <w:rtl/>
        </w:rPr>
        <w:t xml:space="preserve"> לקוחות </w:t>
      </w:r>
      <w:r w:rsidRPr="00262F15">
        <w:rPr>
          <w:rFonts w:ascii="Tahoma" w:hAnsi="Tahoma" w:cs="Tahoma"/>
          <w:sz w:val="20"/>
          <w:szCs w:val="20"/>
          <w:rtl/>
        </w:rPr>
        <w:t>מעולה</w:t>
      </w:r>
      <w:r w:rsidRPr="00262F15">
        <w:rPr>
          <w:rFonts w:ascii="Tahoma" w:hAnsi="Tahoma" w:cs="Tahoma"/>
          <w:sz w:val="20"/>
          <w:szCs w:val="20"/>
          <w:rtl/>
        </w:rPr>
        <w:t xml:space="preserve">. </w:t>
      </w:r>
      <w:r w:rsidRPr="00262F15">
        <w:rPr>
          <w:rFonts w:ascii="Tahoma" w:hAnsi="Tahoma" w:cs="Tahoma"/>
          <w:sz w:val="20"/>
          <w:szCs w:val="20"/>
          <w:rtl/>
        </w:rPr>
        <w:t>יכולת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מוכחת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לעמוד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ביעדי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מכירות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ואף לייצר רף חדש</w:t>
      </w:r>
      <w:r w:rsidRPr="00262F15">
        <w:rPr>
          <w:rFonts w:ascii="Tahoma" w:hAnsi="Tahoma" w:cs="Tahoma"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sz w:val="20"/>
          <w:szCs w:val="20"/>
          <w:rtl/>
        </w:rPr>
        <w:t>תוך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שמירה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רמת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שביעות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רצון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גבוהה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של</w:t>
      </w:r>
      <w:r w:rsidRPr="00262F15">
        <w:rPr>
          <w:rFonts w:ascii="Tahoma" w:hAnsi="Tahoma" w:cs="Tahoma"/>
          <w:sz w:val="20"/>
          <w:szCs w:val="20"/>
          <w:rtl/>
        </w:rPr>
        <w:t xml:space="preserve"> לקוחות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 xml:space="preserve">. </w:t>
      </w:r>
      <w:r w:rsidRPr="00262F15">
        <w:rPr>
          <w:rFonts w:ascii="Tahoma" w:hAnsi="Tahoma" w:cs="Tahoma"/>
          <w:sz w:val="20"/>
          <w:szCs w:val="20"/>
          <w:rtl/>
        </w:rPr>
        <w:t>מיומן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בניהול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משא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ומתן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ושימור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קשרים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ה</w:t>
      </w:r>
      <w:r w:rsidRPr="00262F15">
        <w:rPr>
          <w:rFonts w:ascii="Tahoma" w:hAnsi="Tahoma" w:cs="Tahoma"/>
          <w:sz w:val="20"/>
          <w:szCs w:val="20"/>
          <w:rtl/>
        </w:rPr>
        <w:t>ספקים</w:t>
      </w:r>
      <w:r w:rsidRPr="00262F15">
        <w:rPr>
          <w:rFonts w:ascii="Tahoma" w:hAnsi="Tahoma" w:cs="Tahoma"/>
          <w:sz w:val="20"/>
          <w:szCs w:val="20"/>
          <w:rtl/>
        </w:rPr>
        <w:t xml:space="preserve"> ו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ה</w:t>
      </w:r>
      <w:r w:rsidRPr="00262F15">
        <w:rPr>
          <w:rFonts w:ascii="Tahoma" w:hAnsi="Tahoma" w:cs="Tahoma"/>
          <w:sz w:val="20"/>
          <w:szCs w:val="20"/>
          <w:rtl/>
        </w:rPr>
        <w:t>לקוחות</w:t>
      </w:r>
      <w:r w:rsidRPr="00262F15">
        <w:rPr>
          <w:rFonts w:ascii="Tahoma" w:hAnsi="Tahoma" w:cs="Tahoma"/>
          <w:sz w:val="20"/>
          <w:szCs w:val="20"/>
          <w:lang w:bidi="he-IL"/>
        </w:rPr>
        <w:t>.</w:t>
      </w:r>
      <w:r w:rsidRPr="00262F15">
        <w:rPr>
          <w:rFonts w:ascii="Tahoma" w:hAnsi="Tahoma" w:cs="Tahoma"/>
          <w:sz w:val="20"/>
          <w:szCs w:val="20"/>
          <w:rtl/>
        </w:rPr>
        <w:br/>
      </w:r>
      <w:r w:rsidRPr="00262F15">
        <w:rPr>
          <w:rFonts w:ascii="Tahoma" w:hAnsi="Tahoma" w:cs="Tahoma"/>
          <w:b/>
          <w:bCs/>
          <w:sz w:val="20"/>
          <w:szCs w:val="20"/>
          <w:rtl/>
          <w:lang w:bidi="he-IL"/>
        </w:rPr>
        <w:t xml:space="preserve">מחפש את המקום הבא בו אוכל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לנצל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את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כישורי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הטובים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בניהול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משא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ומתן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שירות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הלקוחות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כדי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להגדיל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את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המכירות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וההכנסות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עבור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החברה</w:t>
      </w:r>
      <w:r w:rsidRPr="00262F15">
        <w:rPr>
          <w:rFonts w:ascii="Tahoma" w:hAnsi="Tahoma" w:cs="Tahoma"/>
          <w:b/>
          <w:bCs/>
          <w:sz w:val="20"/>
          <w:szCs w:val="20"/>
          <w:rtl/>
        </w:rPr>
        <w:t>.</w:t>
      </w:r>
    </w:p>
    <w:p w:rsidR="00EA6B6F" w14:paraId="6B3F3C7B" w14:textId="44044428">
      <w:pPr>
        <w:rPr>
          <w:rtl/>
          <w:lang w:bidi="he-IL"/>
        </w:rPr>
      </w:pPr>
      <w:r w:rsidRPr="008536EC">
        <w:rPr>
          <w:b/>
          <w:bCs/>
          <w:noProof/>
          <w:u w:val="single"/>
          <w:rtl/>
        </w:rPr>
        <mc:AlternateContent>
          <mc:Choice Requires="wpg">
            <w:drawing>
              <wp:anchor distT="0" distB="0" distL="228600" distR="228600" simplePos="0" relativeHeight="251658240" behindDoc="0" locked="0" layoutInCell="1" allowOverlap="1">
                <wp:simplePos x="0" y="0"/>
                <wp:positionH relativeFrom="page">
                  <wp:posOffset>4267199</wp:posOffset>
                </wp:positionH>
                <wp:positionV relativeFrom="page">
                  <wp:posOffset>1202055</wp:posOffset>
                </wp:positionV>
                <wp:extent cx="2771775" cy="1771650"/>
                <wp:effectExtent l="0" t="0" r="9525" b="0"/>
                <wp:wrapSquare wrapText="bothSides"/>
                <wp:docPr id="173" name="קבוצה 17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2771775" cy="1771650"/>
                          <a:chOff x="0" y="0"/>
                          <a:chExt cx="3218815" cy="2068996"/>
                        </a:xfrm>
                      </wpg:grpSpPr>
                      <wps:wsp xmlns:wps="http://schemas.microsoft.com/office/word/2010/wordprocessingShape">
                        <wps:cNvPr id="174" name="מלבן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numCol="1" spcCol="0" rtlCol="0" fromWordArt="0" anchor="ctr" anchorCtr="0" forceAA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175" name="קבוצה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 xmlns:wps="http://schemas.microsoft.com/office/word/2010/wordprocessingShape">
                          <wps:cNvPr id="176" name="מלבן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fill="norm" h="822960" w="2240281" stroke="1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  <wps:wsp xmlns:wps="http://schemas.microsoft.com/office/word/2010/wordprocessingShape">
                          <wps:cNvPr id="177" name="מלבן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xmlns:r="http://schemas.openxmlformats.org/officeDocument/2006/relationships" r:embed="rId4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 xmlns:wps="http://schemas.microsoft.com/office/word/2010/wordprocessingShape">
                        <wps:cNvPr id="178" name="תיבת טקסט 178"/>
                        <wps:cNvSpPr txBox="1"/>
                        <wps:spPr>
                          <a:xfrm>
                            <a:off x="238642" y="399300"/>
                            <a:ext cx="2980173" cy="16696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3207" w:rsidP="00A83207" w14:textId="74F77D3D">
                              <w:pPr>
                                <w:rPr>
                                  <w:rFonts w:ascii="Tahoma" w:hAnsi="Tahoma" w:cs="Tahoma"/>
                                  <w:lang w:bidi="he-IL"/>
                                </w:rPr>
                              </w:pP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 xml:space="preserve">אפיק </w:t>
                              </w: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>טויטו</w:t>
                              </w: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 xml:space="preserve"> – </w:t>
                              </w:r>
                              <w:r w:rsidRPr="00262F15">
                                <w:rPr>
                                  <w:rFonts w:ascii="Tahoma" w:hAnsi="Tahoma" w:cs="Tahoma"/>
                                  <w:lang w:bidi="he-IL"/>
                                </w:rPr>
                                <w:t>Afik Twito</w:t>
                              </w:r>
                            </w:p>
                            <w:p w:rsidR="00A83207" w:rsidP="00A83207" w14:textId="3070C94C">
                              <w:pPr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</w:pP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>052-562-3690</w:t>
                              </w:r>
                            </w:p>
                            <w:p w:rsidR="00A83207" w:rsidP="00A83207" w14:textId="30582A2E">
                              <w:pPr>
                                <w:rPr>
                                  <w:rFonts w:ascii="Tahoma" w:hAnsi="Tahoma" w:cs="Tahoma"/>
                                  <w:lang w:bidi="he-IL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HYPERLINK "mailto:twitoafiktv@gmail.com" </w:instrText>
                              </w:r>
                              <w:r>
                                <w:fldChar w:fldCharType="separate"/>
                              </w:r>
                              <w:r w:rsidRPr="000E3040">
                                <w:rPr>
                                  <w:rStyle w:val="Hyperlink"/>
                                  <w:rFonts w:ascii="Tahoma" w:hAnsi="Tahoma" w:cs="Tahoma"/>
                                  <w:lang w:bidi="he-IL"/>
                                </w:rPr>
                                <w:t>twitoafiktv@gmail.com</w:t>
                              </w:r>
                              <w:r>
                                <w:fldChar w:fldCharType="end"/>
                              </w:r>
                            </w:p>
                            <w:p w:rsidR="00A83207" w:rsidP="00A83207" w14:textId="31C65F7C">
                              <w:pPr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</w:pP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>שנת לידה : 1996</w:t>
                              </w:r>
                            </w:p>
                            <w:p w:rsidR="00A83207" w:rsidRPr="00262F15" w:rsidP="00A83207" w14:textId="47DA58E5">
                              <w:pPr>
                                <w:rPr>
                                  <w:rFonts w:ascii="Tahoma" w:hAnsi="Tahoma" w:cs="Tahoma"/>
                                  <w:lang w:bidi="he-IL"/>
                                </w:rPr>
                              </w:pP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>רישיון :    רכב ידני</w:t>
                              </w:r>
                              <w:r>
                                <w:rPr>
                                  <w:rFonts w:ascii="Tahoma" w:hAnsi="Tahoma" w:cs="Tahoma" w:hint="cs"/>
                                  <w:rtl/>
                                  <w:lang w:bidi="he-IL"/>
                                </w:rPr>
                                <w:t xml:space="preserve"> + </w:t>
                              </w: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 xml:space="preserve">אופנוע </w:t>
                              </w:r>
                              <w:r w:rsidRPr="00262F15">
                                <w:rPr>
                                  <w:rFonts w:ascii="Tahoma" w:hAnsi="Tahoma" w:cs="Tahoma"/>
                                  <w:lang w:bidi="he-IL"/>
                                </w:rPr>
                                <w:t xml:space="preserve">500 </w:t>
                              </w:r>
                              <w:r w:rsidRPr="00262F15">
                                <w:rPr>
                                  <w:rFonts w:ascii="Tahoma" w:hAnsi="Tahoma" w:cs="Tahoma"/>
                                  <w:rtl/>
                                  <w:lang w:bidi="he-IL"/>
                                </w:rPr>
                                <w:t xml:space="preserve"> סמק</w:t>
                              </w:r>
                            </w:p>
                            <w:p w:rsidR="00A83207" w14:textId="0E0A5DC3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91440" rIns="4572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קבוצה 173" o:spid="_x0000_s1025" style="width:218.25pt;height:139.5pt;margin-top:94.65pt;margin-left:336pt;flip:x;mso-height-relative:margin;mso-position-horizontal-relative:page;mso-position-vertical-relative:page;mso-width-relative:margin;mso-wrap-distance-left:18pt;mso-wrap-distance-right:18pt;position:absolute;z-index:251659264" coordsize="32188,20689">
                <v:rect id="מלבן 174" o:spid="_x0000_s1026" style="width:32186;height:20287;mso-wrap-style:square;position:absolute;visibility:visible;v-text-anchor:middle" fillcolor="white" stroked="f" strokeweight="1pt">
                  <v:fill opacity="0"/>
                </v:rect>
                <v:group id="קבוצה 175" o:spid="_x0000_s1027" style="width:22494;height:8321;position:absolute;top:190" coordorigin="2286,0" coordsize="14721,10241">
                  <v:shape id="מלבן 10" o:spid="_x0000_s1028" style="width:14662;height:10122;left:2286;mso-wrap-style:square;position:absolute;visibility:visible;v-text-anchor:middle" coordsize="2240281,822960" path="m,l2240281,,1659256,222885,,822960,,xe" fillcolor="#4472c4" stroked="f" strokeweight="1pt">
                    <v:stroke joinstyle="miter"/>
                    <v:path arrowok="t" o:connecttype="custom" o:connectlocs="0,0;1466258,0;1085979,274158;0,1012274;0,0" o:connectangles="0,0,0,0,0"/>
                  </v:shape>
                  <v:rect id="מלבן 177" o:spid="_x0000_s1029" style="width:14721;height:10241;left:2286;mso-wrap-style:square;position:absolute;visibility:visible;v-text-anchor:middle" stroked="f" strokeweight="1pt">
                    <v:fill r:id="rId4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178" o:spid="_x0000_s1030" type="#_x0000_t202" style="width:29802;height:16696;left:2386;mso-wrap-style:square;position:absolute;top:3993;visibility:visible;v-text-anchor:top" filled="f" stroked="f" strokeweight="0.5pt">
                  <v:textbox inset="0,7.2pt,3.6pt,0">
                    <w:txbxContent>
                      <w:p w:rsidR="00A83207" w:rsidP="00A83207" w14:paraId="45A5ADE1" w14:textId="74F77D3D">
                        <w:pPr>
                          <w:rPr>
                            <w:rFonts w:ascii="Tahoma" w:hAnsi="Tahoma" w:cs="Tahoma"/>
                            <w:lang w:bidi="he-IL"/>
                          </w:rPr>
                        </w:pP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 xml:space="preserve">אפיק </w:t>
                        </w: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>טויטו</w:t>
                        </w: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 xml:space="preserve"> – </w:t>
                        </w:r>
                        <w:r w:rsidRPr="00262F15">
                          <w:rPr>
                            <w:rFonts w:ascii="Tahoma" w:hAnsi="Tahoma" w:cs="Tahoma"/>
                            <w:lang w:bidi="he-IL"/>
                          </w:rPr>
                          <w:t>Afik Twito</w:t>
                        </w:r>
                      </w:p>
                      <w:p w:rsidR="00A83207" w:rsidP="00A83207" w14:paraId="558C9096" w14:textId="3070C94C">
                        <w:pPr>
                          <w:rPr>
                            <w:rFonts w:ascii="Tahoma" w:hAnsi="Tahoma" w:cs="Tahoma"/>
                            <w:rtl/>
                            <w:lang w:bidi="he-IL"/>
                          </w:rPr>
                        </w:pP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>052-562-3690</w:t>
                        </w:r>
                      </w:p>
                      <w:p w:rsidR="00A83207" w:rsidP="00A83207" w14:paraId="7CB5CF41" w14:textId="30582A2E">
                        <w:pPr>
                          <w:rPr>
                            <w:rFonts w:ascii="Tahoma" w:hAnsi="Tahoma" w:cs="Tahoma"/>
                            <w:lang w:bidi="he-IL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"mailto:twitoafiktv@gmail.com" </w:instrText>
                        </w:r>
                        <w:r>
                          <w:fldChar w:fldCharType="separate"/>
                        </w:r>
                        <w:r w:rsidRPr="000E3040">
                          <w:rPr>
                            <w:rStyle w:val="Hyperlink"/>
                            <w:rFonts w:ascii="Tahoma" w:hAnsi="Tahoma" w:cs="Tahoma"/>
                            <w:lang w:bidi="he-IL"/>
                          </w:rPr>
                          <w:t>twitoafiktv@gmail.com</w:t>
                        </w:r>
                        <w:r>
                          <w:fldChar w:fldCharType="end"/>
                        </w:r>
                      </w:p>
                      <w:p w:rsidR="00A83207" w:rsidP="00A83207" w14:paraId="5F49FA27" w14:textId="31C65F7C">
                        <w:pPr>
                          <w:rPr>
                            <w:rFonts w:ascii="Tahoma" w:hAnsi="Tahoma" w:cs="Tahoma"/>
                            <w:rtl/>
                            <w:lang w:bidi="he-IL"/>
                          </w:rPr>
                        </w:pP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>שנת לידה : 1996</w:t>
                        </w:r>
                      </w:p>
                      <w:p w:rsidR="00A83207" w:rsidRPr="00262F15" w:rsidP="00A83207" w14:paraId="067309F0" w14:textId="47DA58E5">
                        <w:pPr>
                          <w:rPr>
                            <w:rFonts w:ascii="Tahoma" w:hAnsi="Tahoma" w:cs="Tahoma"/>
                            <w:lang w:bidi="he-IL"/>
                          </w:rPr>
                        </w:pP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>רישיון :    רכב ידני</w:t>
                        </w:r>
                        <w:r>
                          <w:rPr>
                            <w:rFonts w:ascii="Tahoma" w:hAnsi="Tahoma" w:cs="Tahoma" w:hint="cs"/>
                            <w:rtl/>
                            <w:lang w:bidi="he-IL"/>
                          </w:rPr>
                          <w:t xml:space="preserve"> + </w:t>
                        </w: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 xml:space="preserve">אופנוע </w:t>
                        </w:r>
                        <w:r w:rsidRPr="00262F15">
                          <w:rPr>
                            <w:rFonts w:ascii="Tahoma" w:hAnsi="Tahoma" w:cs="Tahoma"/>
                            <w:lang w:bidi="he-IL"/>
                          </w:rPr>
                          <w:t xml:space="preserve">500 </w:t>
                        </w:r>
                        <w:r w:rsidRPr="00262F15">
                          <w:rPr>
                            <w:rFonts w:ascii="Tahoma" w:hAnsi="Tahoma" w:cs="Tahoma"/>
                            <w:rtl/>
                            <w:lang w:bidi="he-IL"/>
                          </w:rPr>
                          <w:t xml:space="preserve"> סמק</w:t>
                        </w:r>
                      </w:p>
                      <w:p w:rsidR="00A83207" w14:paraId="66CB9654" w14:textId="0E0A5DC3">
                        <w:pPr>
                          <w:pStyle w:val="NoSpacing"/>
                          <w:ind w:left="360"/>
                          <w:jc w:val="right"/>
                          <w:rPr>
                            <w:color w:val="4472C4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8536EC" w:rsidR="003D2FD9">
        <w:rPr>
          <w:rFonts w:hint="cs"/>
          <w:b/>
          <w:bCs/>
          <w:u w:val="single"/>
          <w:rtl/>
          <w:lang w:bidi="he-IL"/>
        </w:rPr>
        <w:t>ניסיון</w:t>
      </w:r>
      <w:r w:rsidRPr="008536EC" w:rsidR="008303C3">
        <w:rPr>
          <w:rFonts w:hint="cs"/>
          <w:b/>
          <w:bCs/>
          <w:u w:val="single"/>
          <w:rtl/>
          <w:lang w:bidi="he-IL"/>
        </w:rPr>
        <w:t xml:space="preserve"> תע</w:t>
      </w:r>
      <w:r w:rsidRPr="008536EC" w:rsidR="003D2FD9">
        <w:rPr>
          <w:rFonts w:hint="cs"/>
          <w:b/>
          <w:bCs/>
          <w:u w:val="single"/>
          <w:rtl/>
          <w:lang w:bidi="he-IL"/>
        </w:rPr>
        <w:t>סוקתי</w:t>
      </w:r>
      <w:r w:rsidR="003D2FD9">
        <w:rPr>
          <w:rFonts w:hint="cs"/>
          <w:rtl/>
          <w:lang w:bidi="he-IL"/>
        </w:rPr>
        <w:t xml:space="preserve"> :</w:t>
      </w:r>
    </w:p>
    <w:p w:rsidR="00B721FF" w:rsidRPr="00262F15" w:rsidP="00B721FF" w14:paraId="4872CC28" w14:textId="77777777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sz w:val="20"/>
          <w:szCs w:val="20"/>
          <w:lang w:bidi="he-IL"/>
        </w:rPr>
      </w:pPr>
      <w:r>
        <w:rPr>
          <w:rFonts w:hint="cs"/>
          <w:rtl/>
          <w:lang w:bidi="he-IL"/>
        </w:rPr>
        <w:t xml:space="preserve">2024 - 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 xml:space="preserve">מנהל מחלקת שיווק ומכירות "פישר 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קלינינג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"</w:t>
      </w:r>
    </w:p>
    <w:p w:rsidR="00B309AE" w:rsidP="00B309AE" w14:paraId="4D180EE2" w14:textId="726A994C">
      <w:pPr>
        <w:pStyle w:val="ListParagraph"/>
        <w:spacing w:line="240" w:lineRule="auto"/>
        <w:ind w:left="1080"/>
        <w:rPr>
          <w:rFonts w:ascii="Tahoma" w:hAnsi="Tahoma" w:cs="Tahoma"/>
          <w:sz w:val="20"/>
          <w:szCs w:val="20"/>
          <w:rtl/>
          <w:lang w:bidi="he-IL"/>
        </w:rPr>
      </w:pP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ייעוץ ושיווק ללקוחות מוסדיים קיימים ופוטנציאליים</w:t>
      </w:r>
      <w:r w:rsidRPr="00262F15">
        <w:rPr>
          <w:rFonts w:ascii="Tahoma" w:hAnsi="Tahoma" w:cs="Tahoma"/>
          <w:color w:val="414042"/>
          <w:sz w:val="20"/>
          <w:szCs w:val="20"/>
        </w:rPr>
        <w:br/>
      </w: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איתור לקוחות פוטנציאליים והגדלת נתח שוק ללקוחות קיימים</w:t>
      </w:r>
      <w:r w:rsidRPr="00262F15">
        <w:rPr>
          <w:rFonts w:ascii="Tahoma" w:hAnsi="Tahoma" w:cs="Tahoma"/>
          <w:color w:val="414042"/>
          <w:sz w:val="20"/>
          <w:szCs w:val="20"/>
        </w:rPr>
        <w:br/>
      </w: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ניהול פגישות ואיתור צרכי החברה עם עובדי החברה ומחלקת משאבי אנוש</w:t>
      </w:r>
      <w:r w:rsidRPr="00262F15">
        <w:rPr>
          <w:rFonts w:ascii="Tahoma" w:hAnsi="Tahoma" w:cs="Tahoma"/>
          <w:color w:val="414042"/>
          <w:sz w:val="20"/>
          <w:szCs w:val="20"/>
        </w:rPr>
        <w:br/>
      </w: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ניהול מו"מ עם מנהלי משאבי אנוש ומנהלי רכש</w:t>
      </w:r>
      <w:r w:rsidRPr="00262F15">
        <w:rPr>
          <w:rFonts w:ascii="Tahoma" w:hAnsi="Tahoma" w:cs="Tahoma"/>
          <w:color w:val="414042"/>
          <w:sz w:val="20"/>
          <w:szCs w:val="20"/>
        </w:rPr>
        <w:br/>
      </w: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אחריות על אספקת המוצר ותיאום עם מספר גורמים בתוך המערכת ומחוצה לה</w:t>
      </w:r>
      <w:r w:rsidRPr="00262F15">
        <w:rPr>
          <w:rFonts w:ascii="Tahoma" w:hAnsi="Tahoma" w:cs="Tahoma"/>
          <w:color w:val="414042"/>
          <w:sz w:val="20"/>
          <w:szCs w:val="20"/>
        </w:rPr>
        <w:br/>
      </w:r>
      <w:r w:rsidRPr="00262F15">
        <w:rPr>
          <w:rFonts w:ascii="Tahoma" w:hAnsi="Tahoma" w:cs="Tahoma"/>
          <w:color w:val="414042"/>
          <w:sz w:val="20"/>
          <w:szCs w:val="20"/>
          <w:shd w:val="clear" w:color="auto" w:fill="FFFFFF"/>
          <w:rtl/>
          <w:lang w:bidi="he-IL"/>
        </w:rPr>
        <w:t>ניהול כנסים וימי עיון למנהלים ומשאבי אנוש</w:t>
      </w:r>
      <w:r>
        <w:rPr>
          <w:rFonts w:ascii="Tahoma" w:hAnsi="Tahoma" w:cs="Tahoma" w:hint="cs"/>
          <w:sz w:val="20"/>
          <w:szCs w:val="20"/>
          <w:rtl/>
          <w:lang w:bidi="he-IL"/>
        </w:rPr>
        <w:t>.</w:t>
      </w:r>
    </w:p>
    <w:p w:rsidR="00EC7445" w:rsidP="00EC7445" w14:paraId="4FD00708" w14:textId="65653E65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sz w:val="20"/>
          <w:szCs w:val="20"/>
          <w:lang w:bidi="he-IL"/>
        </w:rPr>
      </w:pPr>
      <w:r>
        <w:rPr>
          <w:rFonts w:ascii="Tahoma" w:hAnsi="Tahoma" w:cs="Tahoma" w:hint="cs"/>
          <w:color w:val="414042"/>
          <w:sz w:val="20"/>
          <w:szCs w:val="20"/>
          <w:shd w:val="clear" w:color="auto" w:fill="FFFFFF"/>
          <w:rtl/>
          <w:lang w:bidi="he-IL"/>
        </w:rPr>
        <w:t>2023</w:t>
      </w:r>
      <w:r w:rsidRPr="00EC7445">
        <w:rPr>
          <w:rFonts w:ascii="Tahoma" w:hAnsi="Tahoma" w:cs="Tahoma" w:hint="cs"/>
          <w:sz w:val="20"/>
          <w:szCs w:val="20"/>
          <w:rtl/>
          <w:lang w:bidi="he-IL"/>
        </w:rPr>
        <w:t>-</w:t>
      </w:r>
      <w:r>
        <w:rPr>
          <w:rFonts w:ascii="Tahoma" w:hAnsi="Tahoma" w:cs="Tahoma" w:hint="cs"/>
          <w:sz w:val="20"/>
          <w:szCs w:val="20"/>
          <w:rtl/>
          <w:lang w:bidi="he-IL"/>
        </w:rPr>
        <w:t xml:space="preserve"> </w:t>
      </w:r>
      <w:r w:rsidRPr="00262F15" w:rsidR="002E157C">
        <w:rPr>
          <w:rFonts w:ascii="Tahoma" w:hAnsi="Tahoma" w:cs="Tahoma"/>
          <w:b/>
          <w:bCs/>
          <w:rtl/>
          <w:lang w:bidi="he-IL"/>
        </w:rPr>
        <w:t>סוכן מכירות שטח</w:t>
      </w:r>
      <w:r w:rsidRPr="00262F15" w:rsidR="002E157C">
        <w:rPr>
          <w:rFonts w:ascii="Tahoma" w:hAnsi="Tahoma" w:cs="Tahoma"/>
          <w:color w:val="BE9268"/>
          <w:rtl/>
          <w:lang w:bidi="he-IL"/>
        </w:rPr>
        <w:t xml:space="preserve">  </w:t>
      </w:r>
      <w:r w:rsidRPr="00262F15" w:rsidR="002E157C">
        <w:rPr>
          <w:rFonts w:ascii="Tahoma" w:hAnsi="Tahoma" w:cs="Tahoma"/>
          <w:b/>
          <w:bCs/>
          <w:color w:val="404040"/>
          <w:rtl/>
          <w:lang w:bidi="he-IL"/>
        </w:rPr>
        <w:t xml:space="preserve">בחברת </w:t>
      </w:r>
      <w:r w:rsidRPr="00262F15" w:rsidR="002E157C">
        <w:rPr>
          <w:rFonts w:ascii="Tahoma" w:hAnsi="Tahoma" w:cs="Tahoma"/>
          <w:b/>
          <w:bCs/>
          <w:color w:val="404040"/>
          <w:lang w:bidi="he-IL"/>
        </w:rPr>
        <w:t>Partner</w:t>
      </w:r>
    </w:p>
    <w:p w:rsidR="002E157C" w:rsidP="002E157C" w14:paraId="3D5E3A62" w14:textId="1909B612">
      <w:pPr>
        <w:pStyle w:val="ListParagraph"/>
        <w:spacing w:line="240" w:lineRule="auto"/>
        <w:ind w:left="1080"/>
        <w:rPr>
          <w:rFonts w:ascii="Tahoma" w:hAnsi="Tahoma" w:cs="Tahoma"/>
          <w:sz w:val="20"/>
          <w:szCs w:val="20"/>
          <w:rtl/>
          <w:lang w:bidi="he-IL"/>
        </w:rPr>
      </w:pPr>
      <w:r w:rsidRPr="00262F15">
        <w:rPr>
          <w:rFonts w:ascii="Tahoma" w:hAnsi="Tahoma" w:cs="Tahoma"/>
          <w:sz w:val="20"/>
          <w:szCs w:val="20"/>
          <w:rtl/>
        </w:rPr>
        <w:t>ביצוע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עבודות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משרדיות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ועבודות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שטח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</w:rPr>
        <w:t>D</w:t>
      </w:r>
      <w:r w:rsidRPr="00262F15">
        <w:rPr>
          <w:rFonts w:ascii="Tahoma" w:hAnsi="Tahoma" w:cs="Tahoma"/>
          <w:sz w:val="20"/>
          <w:szCs w:val="20"/>
          <w:rtl/>
        </w:rPr>
        <w:t>2</w:t>
      </w:r>
      <w:r w:rsidRPr="00262F15">
        <w:rPr>
          <w:rFonts w:ascii="Tahoma" w:hAnsi="Tahoma" w:cs="Tahoma"/>
          <w:sz w:val="20"/>
          <w:szCs w:val="20"/>
        </w:rPr>
        <w:t>D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למכירת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מוצרים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ושירותים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ללקוחות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.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br/>
      </w:r>
      <w:r w:rsidRPr="00262F15">
        <w:rPr>
          <w:rFonts w:ascii="Tahoma" w:hAnsi="Tahoma" w:cs="Tahoma"/>
          <w:sz w:val="20"/>
          <w:szCs w:val="20"/>
          <w:rtl/>
        </w:rPr>
        <w:t>ניהול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פניות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של</w:t>
      </w:r>
      <w:r w:rsidRPr="00262F15">
        <w:rPr>
          <w:rFonts w:ascii="Tahoma" w:hAnsi="Tahoma" w:cs="Tahoma"/>
          <w:sz w:val="20"/>
          <w:szCs w:val="20"/>
          <w:rtl/>
        </w:rPr>
        <w:t xml:space="preserve"> לקוחות,   </w:t>
      </w:r>
      <w:r w:rsidRPr="00262F15">
        <w:rPr>
          <w:rFonts w:ascii="Tahoma" w:hAnsi="Tahoma" w:cs="Tahoma"/>
          <w:sz w:val="20"/>
          <w:szCs w:val="20"/>
          <w:rtl/>
        </w:rPr>
        <w:t>יצירת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הצעות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מחיר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וסגירת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עסקאות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.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br/>
      </w:r>
      <w:r w:rsidRPr="00262F15">
        <w:rPr>
          <w:rFonts w:ascii="Tahoma" w:hAnsi="Tahoma" w:cs="Tahoma"/>
          <w:sz w:val="20"/>
          <w:szCs w:val="20"/>
          <w:rtl/>
        </w:rPr>
        <w:t>עמידה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ביעדי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מכירות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ועליה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עליהם</w:t>
      </w:r>
      <w:r w:rsidRPr="00262F15">
        <w:rPr>
          <w:rFonts w:ascii="Tahoma" w:hAnsi="Tahoma" w:cs="Tahoma"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sz w:val="20"/>
          <w:szCs w:val="20"/>
          <w:rtl/>
        </w:rPr>
        <w:t>עמידה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בסטנדרט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גבוה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ה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בקרב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סוכני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המחלקה</w:t>
      </w:r>
      <w:r w:rsidRPr="00262F15">
        <w:rPr>
          <w:rFonts w:ascii="Tahoma" w:hAnsi="Tahoma" w:cs="Tahoma"/>
          <w:sz w:val="20"/>
          <w:szCs w:val="20"/>
          <w:rtl/>
          <w:lang w:bidi="he-IL"/>
        </w:rPr>
        <w:t>.</w:t>
      </w:r>
    </w:p>
    <w:p w:rsidR="00CF3E1C" w:rsidRPr="00262F15" w:rsidP="00CF3E1C" w14:paraId="0483AB44" w14:textId="77777777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b/>
          <w:bCs/>
          <w:rtl/>
          <w:lang w:bidi="he-IL"/>
        </w:rPr>
      </w:pPr>
      <w:r w:rsidRPr="00262F15">
        <w:rPr>
          <w:rFonts w:ascii="Tahoma" w:hAnsi="Tahoma" w:cs="Tahoma"/>
          <w:b/>
          <w:bCs/>
          <w:rtl/>
          <w:lang w:bidi="he-IL"/>
        </w:rPr>
        <w:t xml:space="preserve">שליח  בחברת </w:t>
      </w:r>
      <w:r w:rsidRPr="00262F15">
        <w:rPr>
          <w:rFonts w:ascii="Tahoma" w:hAnsi="Tahoma" w:cs="Tahoma"/>
          <w:b/>
          <w:bCs/>
          <w:lang w:bidi="he-IL"/>
        </w:rPr>
        <w:t>wolt</w:t>
      </w:r>
    </w:p>
    <w:p w:rsidR="00DB1C50" w:rsidP="00CF3E1C" w14:paraId="2275D8CA" w14:textId="35310E31">
      <w:pPr>
        <w:pStyle w:val="ListParagraph"/>
        <w:spacing w:line="240" w:lineRule="auto"/>
        <w:ind w:left="1080"/>
        <w:rPr>
          <w:rFonts w:ascii="Tahoma" w:hAnsi="Tahoma" w:cs="Tahoma"/>
          <w:b/>
          <w:bCs/>
          <w:rtl/>
          <w:lang w:bidi="he-IL"/>
        </w:rPr>
      </w:pPr>
      <w:r w:rsidRPr="00262F15">
        <w:rPr>
          <w:rFonts w:ascii="Tahoma" w:hAnsi="Tahoma" w:cs="Tahoma"/>
          <w:sz w:val="20"/>
          <w:szCs w:val="20"/>
          <w:rtl/>
        </w:rPr>
        <w:t>מתן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שירות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וביצוע</w:t>
      </w:r>
      <w:r w:rsidRPr="00262F15">
        <w:rPr>
          <w:rFonts w:ascii="Tahoma" w:hAnsi="Tahoma" w:cs="Tahoma"/>
          <w:sz w:val="20"/>
          <w:szCs w:val="20"/>
          <w:rtl/>
        </w:rPr>
        <w:t xml:space="preserve"> משלוחים</w:t>
      </w:r>
      <w:r w:rsidRPr="00262F15">
        <w:rPr>
          <w:rFonts w:ascii="Tahoma" w:hAnsi="Tahoma" w:cs="Tahoma"/>
          <w:sz w:val="20"/>
          <w:szCs w:val="20"/>
          <w:rtl/>
        </w:rPr>
        <w:t xml:space="preserve"> ,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התנהלות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שוטפת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מול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המסעדות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ומול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נציגי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וולט</w:t>
      </w:r>
      <w:r w:rsidRPr="00262F15">
        <w:rPr>
          <w:rFonts w:ascii="Tahoma" w:hAnsi="Tahoma" w:cs="Tahoma"/>
        </w:rPr>
        <w:t>.</w:t>
      </w:r>
    </w:p>
    <w:p w:rsidR="00DB24C5" w:rsidP="00DB24C5" w14:paraId="5D113675" w14:textId="77B2F01A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lang w:bidi="he-IL"/>
        </w:rPr>
      </w:pPr>
      <w:r w:rsidRPr="00F927A9">
        <w:rPr>
          <w:rFonts w:ascii="Tahoma" w:hAnsi="Tahoma" w:cs="Tahoma" w:hint="cs"/>
          <w:rtl/>
          <w:lang w:bidi="he-IL"/>
        </w:rPr>
        <w:t>2018-2020</w:t>
      </w:r>
      <w:r>
        <w:rPr>
          <w:rFonts w:ascii="Tahoma" w:hAnsi="Tahoma" w:cs="Tahoma" w:hint="cs"/>
          <w:rtl/>
          <w:lang w:bidi="he-IL"/>
        </w:rPr>
        <w:t xml:space="preserve"> - </w:t>
      </w:r>
      <w:r w:rsidRPr="00262F15" w:rsidR="00657AC6">
        <w:rPr>
          <w:rFonts w:ascii="Tahoma" w:hAnsi="Tahoma" w:cs="Tahoma"/>
          <w:b/>
          <w:bCs/>
          <w:rtl/>
          <w:lang w:bidi="he-IL"/>
        </w:rPr>
        <w:t>מנהל תיקי לקוחות בשטח בחברת בני וצביקה – אתר למחזור פסולת בטון</w:t>
      </w:r>
    </w:p>
    <w:p w:rsidR="00657AC6" w:rsidP="00657AC6" w14:paraId="18711901" w14:textId="564822C1">
      <w:pPr>
        <w:pStyle w:val="ListParagraph"/>
        <w:spacing w:line="240" w:lineRule="auto"/>
        <w:ind w:left="1080"/>
        <w:rPr>
          <w:rFonts w:ascii="Tahoma" w:hAnsi="Tahoma" w:cs="Tahoma"/>
          <w:rtl/>
          <w:lang w:bidi="he-IL"/>
        </w:rPr>
      </w:pPr>
      <w:r w:rsidRPr="00262F15">
        <w:rPr>
          <w:rFonts w:ascii="Tahoma" w:hAnsi="Tahoma" w:cs="Tahoma"/>
          <w:sz w:val="20"/>
          <w:szCs w:val="20"/>
          <w:rtl/>
        </w:rPr>
        <w:t>ניהול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תיקים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אישיים</w:t>
      </w:r>
      <w:r w:rsidRPr="00262F15">
        <w:rPr>
          <w:rFonts w:ascii="Tahoma" w:hAnsi="Tahoma" w:cs="Tahoma"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sz w:val="20"/>
          <w:szCs w:val="20"/>
          <w:rtl/>
        </w:rPr>
        <w:t>טיפול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בלקוחות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ומנכל"ים</w:t>
      </w:r>
      <w:r w:rsidRPr="00262F15">
        <w:rPr>
          <w:rFonts w:ascii="Tahoma" w:hAnsi="Tahoma" w:cs="Tahoma"/>
          <w:sz w:val="20"/>
          <w:szCs w:val="20"/>
          <w:rtl/>
        </w:rPr>
        <w:t xml:space="preserve">, </w:t>
      </w:r>
      <w:r w:rsidRPr="00262F15">
        <w:rPr>
          <w:rFonts w:ascii="Tahoma" w:hAnsi="Tahoma" w:cs="Tahoma"/>
          <w:sz w:val="20"/>
          <w:szCs w:val="20"/>
          <w:rtl/>
        </w:rPr>
        <w:t>גביית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תשלומים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וביצוע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בדיקות</w:t>
      </w:r>
      <w:r w:rsidRPr="00262F15">
        <w:rPr>
          <w:rFonts w:ascii="Tahoma" w:hAnsi="Tahoma" w:cs="Tahoma"/>
          <w:sz w:val="20"/>
          <w:szCs w:val="20"/>
          <w:rtl/>
        </w:rPr>
        <w:t xml:space="preserve"> </w:t>
      </w:r>
      <w:r w:rsidRPr="00262F15">
        <w:rPr>
          <w:rFonts w:ascii="Tahoma" w:hAnsi="Tahoma" w:cs="Tahoma"/>
          <w:sz w:val="20"/>
          <w:szCs w:val="20"/>
          <w:rtl/>
        </w:rPr>
        <w:t>בשטח</w:t>
      </w:r>
      <w:r w:rsidRPr="00262F15">
        <w:rPr>
          <w:rFonts w:ascii="Tahoma" w:hAnsi="Tahoma" w:cs="Tahoma"/>
          <w:sz w:val="20"/>
          <w:szCs w:val="20"/>
        </w:rPr>
        <w:t>.</w:t>
      </w:r>
    </w:p>
    <w:p w:rsidR="007D1162" w:rsidP="007D1162" w14:paraId="0B753883" w14:textId="499F2F4C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lang w:bidi="he-IL"/>
        </w:rPr>
      </w:pPr>
      <w:r>
        <w:rPr>
          <w:rFonts w:ascii="Tahoma" w:hAnsi="Tahoma" w:cs="Tahoma" w:hint="cs"/>
          <w:rtl/>
          <w:lang w:bidi="he-IL"/>
        </w:rPr>
        <w:t xml:space="preserve">2016-2018 - </w:t>
      </w:r>
      <w:r w:rsidRPr="00262F15" w:rsidR="001C5177">
        <w:rPr>
          <w:rFonts w:ascii="Tahoma" w:hAnsi="Tahoma" w:cs="Tahoma"/>
          <w:b/>
          <w:bCs/>
          <w:rtl/>
          <w:lang w:bidi="he-IL"/>
        </w:rPr>
        <w:t>עוזר שף בקפה גרג</w:t>
      </w:r>
    </w:p>
    <w:p w:rsidR="001C5177" w:rsidP="001C5177" w14:paraId="6FDFE680" w14:textId="319763A4">
      <w:pPr>
        <w:pStyle w:val="ListParagraph"/>
        <w:spacing w:line="240" w:lineRule="auto"/>
        <w:ind w:left="1080"/>
        <w:rPr>
          <w:rFonts w:ascii="Tahoma" w:hAnsi="Tahoma" w:cs="Tahoma"/>
          <w:rtl/>
        </w:rPr>
      </w:pPr>
      <w:r w:rsidRPr="00262F15">
        <w:rPr>
          <w:rFonts w:ascii="Tahoma" w:hAnsi="Tahoma" w:cs="Tahoma"/>
          <w:rtl/>
        </w:rPr>
        <w:t>ניהול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ותפעול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המטבח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כולל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ניהול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משמרות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של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העובדים</w:t>
      </w:r>
    </w:p>
    <w:p w:rsidR="00121AAB" w:rsidP="00121AAB" w14:paraId="138734B2" w14:textId="2B6A62AA">
      <w:pPr>
        <w:pStyle w:val="ListParagraph"/>
        <w:numPr>
          <w:ilvl w:val="0"/>
          <w:numId w:val="1"/>
        </w:numPr>
        <w:spacing w:line="240" w:lineRule="auto"/>
        <w:rPr>
          <w:rFonts w:ascii="Tahoma" w:hAnsi="Tahoma" w:cs="Tahoma"/>
          <w:lang w:bidi="he-IL"/>
        </w:rPr>
      </w:pPr>
      <w:r>
        <w:rPr>
          <w:rFonts w:ascii="Tahoma" w:hAnsi="Tahoma" w:cs="Tahoma" w:hint="cs"/>
          <w:rtl/>
          <w:lang w:bidi="he-IL"/>
        </w:rPr>
        <w:t xml:space="preserve">2015-2016 - </w:t>
      </w:r>
      <w:r w:rsidRPr="00262F15">
        <w:rPr>
          <w:rFonts w:ascii="Tahoma" w:hAnsi="Tahoma" w:cs="Tahoma"/>
          <w:b/>
          <w:bCs/>
          <w:rtl/>
          <w:lang w:bidi="he-IL"/>
        </w:rPr>
        <w:t>באולם שרון – אירועים במגזר הדתי</w:t>
      </w:r>
      <w:r w:rsidRPr="00262F15">
        <w:rPr>
          <w:rFonts w:ascii="Tahoma" w:hAnsi="Tahoma" w:cs="Tahoma"/>
          <w:rtl/>
          <w:lang w:bidi="he-IL"/>
        </w:rPr>
        <w:t>.</w:t>
      </w:r>
    </w:p>
    <w:p w:rsidR="005830E3" w:rsidP="005830E3" w14:paraId="62F02A0B" w14:textId="424CEAA0">
      <w:pPr>
        <w:pStyle w:val="ListParagraph"/>
        <w:spacing w:line="240" w:lineRule="auto"/>
        <w:ind w:left="1080"/>
        <w:rPr>
          <w:rFonts w:ascii="Tahoma" w:hAnsi="Tahoma" w:cs="Tahoma"/>
          <w:rtl/>
        </w:rPr>
      </w:pPr>
      <w:r w:rsidRPr="00262F15">
        <w:rPr>
          <w:rFonts w:ascii="Tahoma" w:hAnsi="Tahoma" w:cs="Tahoma"/>
          <w:rtl/>
        </w:rPr>
        <w:t>עבודה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מול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ספקים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ולקוחות</w:t>
      </w:r>
      <w:r w:rsidRPr="00262F15">
        <w:rPr>
          <w:rFonts w:ascii="Tahoma" w:hAnsi="Tahoma" w:cs="Tahoma"/>
          <w:rtl/>
        </w:rPr>
        <w:t xml:space="preserve">, </w:t>
      </w:r>
      <w:r w:rsidRPr="00262F15">
        <w:rPr>
          <w:rFonts w:ascii="Tahoma" w:hAnsi="Tahoma" w:cs="Tahoma"/>
          <w:rtl/>
        </w:rPr>
        <w:t>ניהול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משא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ומתן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מול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גורמים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חיצוניים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ופנימיים</w:t>
      </w:r>
      <w:r w:rsidRPr="00262F15">
        <w:rPr>
          <w:rFonts w:ascii="Tahoma" w:hAnsi="Tahoma" w:cs="Tahoma"/>
          <w:rtl/>
        </w:rPr>
        <w:t xml:space="preserve">, </w:t>
      </w:r>
      <w:r w:rsidRPr="00262F15">
        <w:rPr>
          <w:rFonts w:ascii="Tahoma" w:hAnsi="Tahoma" w:cs="Tahoma"/>
          <w:rtl/>
        </w:rPr>
        <w:t>ומתן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שירות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לאחר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סגירת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עסקאות</w:t>
      </w:r>
      <w:r w:rsidRPr="00262F15">
        <w:rPr>
          <w:rFonts w:ascii="Tahoma" w:hAnsi="Tahoma" w:cs="Tahoma"/>
          <w:rtl/>
        </w:rPr>
        <w:t xml:space="preserve"> ,</w:t>
      </w:r>
      <w:r w:rsidRPr="00262F15">
        <w:rPr>
          <w:rFonts w:ascii="Tahoma" w:hAnsi="Tahoma" w:cs="Tahoma"/>
          <w:rtl/>
        </w:rPr>
        <w:t>ליווי</w:t>
      </w:r>
      <w:r w:rsidRPr="00262F15">
        <w:rPr>
          <w:rFonts w:ascii="Tahoma" w:hAnsi="Tahoma" w:cs="Tahoma"/>
          <w:rtl/>
        </w:rPr>
        <w:t xml:space="preserve"> לקוחות </w:t>
      </w:r>
      <w:r w:rsidRPr="00262F15">
        <w:rPr>
          <w:rFonts w:ascii="Tahoma" w:hAnsi="Tahoma" w:cs="Tahoma"/>
          <w:rtl/>
        </w:rPr>
        <w:t>בעת</w:t>
      </w:r>
      <w:r w:rsidRPr="00262F15">
        <w:rPr>
          <w:rFonts w:ascii="Tahoma" w:hAnsi="Tahoma" w:cs="Tahoma"/>
          <w:rtl/>
        </w:rPr>
        <w:t xml:space="preserve"> </w:t>
      </w:r>
      <w:r w:rsidRPr="00262F15">
        <w:rPr>
          <w:rFonts w:ascii="Tahoma" w:hAnsi="Tahoma" w:cs="Tahoma"/>
          <w:rtl/>
        </w:rPr>
        <w:t>האירוע</w:t>
      </w:r>
      <w:r w:rsidRPr="00262F15">
        <w:rPr>
          <w:rFonts w:ascii="Tahoma" w:hAnsi="Tahoma" w:cs="Tahoma"/>
          <w:rtl/>
        </w:rPr>
        <w:t>.</w:t>
      </w:r>
    </w:p>
    <w:p w:rsidR="00F264E3" w:rsidP="005830E3" w14:paraId="5B609E08" w14:textId="77777777">
      <w:pPr>
        <w:pStyle w:val="ListParagraph"/>
        <w:spacing w:line="240" w:lineRule="auto"/>
        <w:ind w:left="1080"/>
        <w:rPr>
          <w:rFonts w:ascii="Tahoma" w:hAnsi="Tahoma" w:cs="Tahoma"/>
          <w:rtl/>
        </w:rPr>
      </w:pPr>
    </w:p>
    <w:p w:rsidR="00D20859" w:rsidRPr="00262F15" w:rsidP="00D20859" w14:paraId="4373A04C" w14:textId="77777777">
      <w:pPr>
        <w:rPr>
          <w:rFonts w:ascii="Tahoma" w:hAnsi="Tahoma" w:cs="Tahoma"/>
          <w:lang w:bidi="he-IL"/>
        </w:rPr>
      </w:pPr>
      <w:r w:rsidRPr="00262F15">
        <w:rPr>
          <w:rFonts w:ascii="Tahoma" w:hAnsi="Tahoma" w:cs="Tahoma"/>
          <w:rtl/>
          <w:lang w:bidi="he-IL"/>
        </w:rPr>
        <w:t>בעל תעודת בגרות מלאה</w:t>
      </w:r>
    </w:p>
    <w:p w:rsidR="00D20859" w:rsidRPr="00262F15" w:rsidP="00D20859" w14:paraId="45D969F6" w14:textId="77777777">
      <w:pPr>
        <w:rPr>
          <w:rFonts w:ascii="Tahoma" w:hAnsi="Tahoma" w:cs="Tahoma"/>
          <w:rtl/>
          <w:lang w:bidi="he-IL"/>
        </w:rPr>
      </w:pPr>
      <w:r w:rsidRPr="00262F15">
        <w:rPr>
          <w:rFonts w:ascii="Tahoma" w:hAnsi="Tahoma" w:cs="Tahoma"/>
          <w:rtl/>
          <w:lang w:bidi="he-IL"/>
        </w:rPr>
        <w:t>שירות צבאי: 2015-2018</w:t>
      </w:r>
    </w:p>
    <w:p w:rsidR="00D20859" w:rsidRPr="00262F15" w:rsidP="00D20859" w14:paraId="40C2E0DA" w14:textId="77777777">
      <w:pPr>
        <w:pStyle w:val="a0"/>
        <w:rPr>
          <w:rFonts w:ascii="Tahoma" w:hAnsi="Tahoma" w:cs="Tahoma"/>
          <w:rtl/>
          <w:lang w:bidi="he-IL"/>
        </w:rPr>
      </w:pPr>
      <w:r w:rsidRPr="00262F15">
        <w:rPr>
          <w:rFonts w:ascii="Tahoma" w:hAnsi="Tahoma" w:cs="Tahoma"/>
          <w:color w:val="000000"/>
          <w:sz w:val="24"/>
          <w:szCs w:val="24"/>
          <w:rtl/>
          <w:lang w:bidi="he-IL"/>
        </w:rPr>
        <w:t>חטיבת כפיר, לוחם קשר מ"פ, אחראי מערכת שליטה ובקרה</w:t>
      </w:r>
      <w:r w:rsidRPr="00262F15">
        <w:rPr>
          <w:rFonts w:ascii="Tahoma" w:hAnsi="Tahoma" w:cs="Tahoma"/>
          <w:rtl/>
          <w:lang w:bidi="he-IL"/>
        </w:rPr>
        <w:t xml:space="preserve">.  </w:t>
      </w:r>
    </w:p>
    <w:p w:rsidR="00F264E3" w:rsidRPr="008536EC" w:rsidP="008536EC" w14:paraId="7C6DE575" w14:textId="6F640276">
      <w:pPr>
        <w:pStyle w:val="ListParagraph"/>
        <w:spacing w:line="240" w:lineRule="auto"/>
        <w:ind w:left="1080"/>
        <w:jc w:val="center"/>
        <w:rPr>
          <w:rFonts w:ascii="Tahoma" w:hAnsi="Tahoma" w:cs="Tahoma" w:hint="cs"/>
          <w:b/>
          <w:bCs/>
          <w:rtl/>
          <w:lang w:bidi="he-IL"/>
        </w:rPr>
      </w:pPr>
      <w:r w:rsidRPr="008536EC">
        <w:rPr>
          <w:rFonts w:ascii="Tahoma" w:hAnsi="Tahoma" w:cs="Tahoma" w:hint="cs"/>
          <w:b/>
          <w:bCs/>
          <w:rtl/>
          <w:lang w:bidi="he-IL"/>
        </w:rPr>
        <w:t>המלצות לפי דרישה</w:t>
      </w:r>
    </w:p>
    <w:p w:rsidR="00F368AA" w:rsidRPr="00262F15" w:rsidP="00DB1C50" w14:paraId="58E0E6F1" w14:textId="1E0A8205">
      <w:pPr>
        <w:pStyle w:val="ListParagraph"/>
        <w:spacing w:line="240" w:lineRule="auto"/>
        <w:ind w:left="1080"/>
        <w:rPr>
          <w:rFonts w:ascii="Tahoma" w:hAnsi="Tahoma" w:cs="Tahoma"/>
          <w:sz w:val="20"/>
          <w:szCs w:val="20"/>
          <w:lang w:bidi="he-IL"/>
        </w:rPr>
      </w:pPr>
    </w:p>
    <w:p w:rsidR="003D2FD9" w:rsidRPr="00B309AE" w:rsidP="00B309AE" w14:paraId="071DC3DA" w14:textId="770F0407">
      <w:pPr>
        <w:ind w:left="1080"/>
        <w:rPr>
          <w:rFonts w:hint="cs"/>
          <w:lang w:bidi="he-IL"/>
        </w:rPr>
      </w:pPr>
    </w:p>
    <w:sectPr w:rsidSect="001F067A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8"/>
    <w:multiLevelType w:val="hybridMultilevel"/>
    <w:tmpl w:val="E2161F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820B6"/>
    <w:multiLevelType w:val="hybridMultilevel"/>
    <w:tmpl w:val="8A8467EC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Arial" w:hAnsi="Symbol" w:cs="Tahoma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7"/>
    <w:rsid w:val="000E3040"/>
    <w:rsid w:val="00121AAB"/>
    <w:rsid w:val="001C5177"/>
    <w:rsid w:val="001D7DD9"/>
    <w:rsid w:val="001F067A"/>
    <w:rsid w:val="00262F15"/>
    <w:rsid w:val="002E157C"/>
    <w:rsid w:val="003D2FD9"/>
    <w:rsid w:val="005830E3"/>
    <w:rsid w:val="00657AC6"/>
    <w:rsid w:val="00744A42"/>
    <w:rsid w:val="007A554E"/>
    <w:rsid w:val="007D1162"/>
    <w:rsid w:val="008303C3"/>
    <w:rsid w:val="008536EC"/>
    <w:rsid w:val="00A83207"/>
    <w:rsid w:val="00B309AE"/>
    <w:rsid w:val="00B721FF"/>
    <w:rsid w:val="00CF3E1C"/>
    <w:rsid w:val="00D20859"/>
    <w:rsid w:val="00D53E71"/>
    <w:rsid w:val="00DB1C50"/>
    <w:rsid w:val="00DB24C5"/>
    <w:rsid w:val="00EA6B6F"/>
    <w:rsid w:val="00EC7445"/>
    <w:rsid w:val="00F264E3"/>
    <w:rsid w:val="00F368AA"/>
    <w:rsid w:val="00F927A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81261E4-6F60-46C1-AAFF-7BCD5E23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he-I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20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a"/>
    <w:uiPriority w:val="1"/>
    <w:qFormat/>
    <w:rsid w:val="00A83207"/>
    <w:pPr>
      <w:bidi/>
      <w:spacing w:after="0" w:line="240" w:lineRule="auto"/>
    </w:pPr>
    <w:rPr>
      <w:rFonts w:eastAsiaTheme="minorEastAsia"/>
      <w:lang w:eastAsia="en-US" w:bidi="he-IL"/>
    </w:rPr>
  </w:style>
  <w:style w:type="character" w:customStyle="1" w:styleId="a">
    <w:name w:val="ללא מרווח תו"/>
    <w:basedOn w:val="DefaultParagraphFont"/>
    <w:link w:val="NoSpacing"/>
    <w:uiPriority w:val="1"/>
    <w:rsid w:val="00A83207"/>
    <w:rPr>
      <w:rFonts w:eastAsiaTheme="minorEastAsia"/>
      <w:lang w:eastAsia="en-US" w:bidi="he-IL"/>
    </w:rPr>
  </w:style>
  <w:style w:type="character" w:styleId="Hyperlink">
    <w:name w:val="Hyperlink"/>
    <w:basedOn w:val="DefaultParagraphFont"/>
    <w:uiPriority w:val="99"/>
    <w:unhideWhenUsed/>
    <w:rsid w:val="00A832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320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21FF"/>
    <w:pPr>
      <w:ind w:left="720"/>
      <w:contextualSpacing/>
    </w:pPr>
  </w:style>
  <w:style w:type="paragraph" w:customStyle="1" w:styleId="a0">
    <w:name w:val="טקסט"/>
    <w:basedOn w:val="Normal"/>
    <w:next w:val="Normal"/>
    <w:uiPriority w:val="3"/>
    <w:rsid w:val="00D20859"/>
    <w:pPr>
      <w:spacing w:line="288" w:lineRule="auto"/>
    </w:pPr>
    <w:rPr>
      <w:color w:val="40404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NZZ5VA" Type="http://schemas.openxmlformats.org/officeDocument/2006/relationships/image" Target="media/TNAAY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אביה אברהם</dc:creator>
  <cp:lastModifiedBy>אביה אברהם</cp:lastModifiedBy>
  <cp:revision>24</cp:revision>
  <dcterms:created xsi:type="dcterms:W3CDTF">2024-07-03T08:23:00Z</dcterms:created>
  <dcterms:modified xsi:type="dcterms:W3CDTF">2024-07-03T08:40:00Z</dcterms:modified>
</cp:coreProperties>
</file>