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0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754"/>
                    <pic:cNvPicPr/>
                  </pic:nvPicPr>
                  <pic:blipFill>
                    <a:blip xmlns:r="http://schemas.openxmlformats.org/officeDocument/2006/relationships" r:embed="rIdC4QQV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hd w:fill="auto" w:color="auto" w:val="clear"/>
        <w:spacing w:before="360" w:after="360" w:line="240" w:lineRule="auto"/>
        <w:jc w:val="center"/>
        <w:rPr>
          <w:rFonts w:ascii="Arial" w:eastAsia="Times New Roman" w:hAnsi="Arial" w:cs="Arial"/>
          <w:b/>
          <w:bCs/>
          <w:color w:val="1F1F1F"/>
          <w:sz w:val="32"/>
          <w:szCs w:val="32"/>
          <w:u w:val="single"/>
          <w:rtl/>
          <w14:ligatures w14:val="none"/>
        </w:rPr>
      </w:pPr>
      <w:r>
        <w:rPr>
          <w:rFonts w:ascii="Arial" w:eastAsia="Times New Roman" w:hAnsi="Arial" w:cs="Arial" w:hint="cs"/>
          <w:b/>
          <w:bCs/>
          <w:color w:val="1F1F1F"/>
          <w:sz w:val="32"/>
          <w:szCs w:val="32"/>
          <w:u w:val="single"/>
          <w:rtl/>
          <w14:ligatures w14:val="none"/>
        </w:rPr>
        <w:t xml:space="preserve">קורות חיים</w:t>
      </w:r>
    </w:p>
    <w:p>
      <w:pPr>
        <w:shd w:fill="auto" w:color="auto" w:val="clear"/>
        <w:spacing w:before="360" w:after="360" w:line="240" w:lineRule="auto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ארז לוי, בן 52, נשוי +3, תושב מושב ניר גלים. </w:t>
      </w:r>
      <w:r>
        <w:rPr>
          <w:rFonts w:ascii="Arial" w:eastAsia="Times New Roman" w:hAnsi="Arial" w:cs="Arial" w:hint="cs"/>
          <w:color w:val="1F1F1F"/>
          <w:sz w:val="24"/>
          <w:szCs w:val="24"/>
          <w:rtl/>
          <w14:ligatures w14:val="none"/>
        </w:rPr>
        <w:t xml:space="preserve">מ</w:t>
      </w: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הנדס</w:t>
      </w:r>
      <w:r>
        <w:rPr>
          <w:rFonts w:ascii="Arial" w:eastAsia="Times New Roman" w:hAnsi="Arial" w:cs="Arial" w:hint="cs"/>
          <w:color w:val="1F1F1F"/>
          <w:sz w:val="24"/>
          <w:szCs w:val="24"/>
          <w:rtl/>
          <w14:ligatures w14:val="none"/>
        </w:rPr>
        <w:t xml:space="preserve"> </w:t>
      </w: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תעשיה וניהול, אנגלית ברמה גבוהה</w:t>
      </w:r>
      <w:r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 xml:space="preserve">.</w:t>
      </w:r>
    </w:p>
    <w:p>
      <w:pPr>
        <w:shd w:fill="auto" w:color="auto" w:val="clear"/>
        <w:spacing w:before="360" w:after="36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rtl/>
          <w14:ligatures w14:val="none"/>
        </w:rPr>
        <w:t xml:space="preserve">ניסיון מקצועי</w:t>
      </w:r>
    </w:p>
    <w:p>
      <w:pPr>
        <w:numPr>
          <w:ilvl w:val="0"/>
          <w:numId w:val="3"/>
        </w:numPr>
        <w:shd w:fill="auto" w:color="auto" w:val="clear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 xml:space="preserve">2021-2023: </w:t>
      </w:r>
      <w:r>
        <w:rPr>
          <w:rFonts w:ascii="Arial" w:eastAsia="Times New Roman" w:hAnsi="Arial" w:cs="Arial" w:hint="cs"/>
          <w:color w:val="1F1F1F"/>
          <w:sz w:val="24"/>
          <w:szCs w:val="24"/>
          <w:rtl/>
          <w14:ligatures w14:val="none"/>
        </w:rPr>
        <w:t xml:space="preserve"> </w:t>
      </w: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מנהל פרוייקטים טכנולוגיים</w:t>
      </w:r>
      <w:r>
        <w:rPr>
          <w:rFonts w:ascii="Arial" w:eastAsia="Times New Roman" w:hAnsi="Arial" w:cs="Arial" w:hint="cs"/>
          <w:color w:val="1F1F1F"/>
          <w:sz w:val="24"/>
          <w:szCs w:val="24"/>
          <w:rtl/>
          <w14:ligatures w14:val="none"/>
        </w:rPr>
        <w:t xml:space="preserve"> רפואיים</w:t>
      </w: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 ומנהל מוצר בחברת איי בי דנטל</w:t>
      </w:r>
    </w:p>
    <w:p>
      <w:pPr>
        <w:numPr>
          <w:ilvl w:val="0"/>
          <w:numId w:val="3"/>
        </w:numPr>
        <w:shd w:fill="auto" w:color="auto" w:val="clear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 xml:space="preserve">201</w:t>
      </w:r>
      <w:r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 xml:space="preserve">8</w:t>
      </w:r>
      <w:r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 xml:space="preserve">-2021</w:t>
      </w:r>
      <w:r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 xml:space="preserve"> </w:t>
      </w:r>
      <w:r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 xml:space="preserve"> </w:t>
      </w:r>
      <w:r>
        <w:rPr>
          <w:rFonts w:ascii="Arial" w:eastAsia="Times New Roman" w:hAnsi="Arial" w:cs="Arial" w:hint="cs"/>
          <w:color w:val="1F1F1F"/>
          <w:sz w:val="24"/>
          <w:szCs w:val="24"/>
          <w:rtl/>
          <w14:ligatures w14:val="none"/>
        </w:rPr>
        <w:t xml:space="preserve"> </w:t>
      </w:r>
      <w:r>
        <w:rPr>
          <w:rFonts w:ascii="Arial" w:eastAsia="Times New Roman" w:hAnsi="Arial" w:cs="Arial" w:hint="cs"/>
          <w:color w:val="1F1F1F"/>
          <w:sz w:val="24"/>
          <w:szCs w:val="24"/>
          <w:rtl/>
          <w14:ligatures w14:val="none"/>
        </w:rPr>
        <w:t xml:space="preserve">יועץ</w:t>
      </w: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 שירות בענף הרכב הכבד בחברת ״מאיר״</w:t>
      </w:r>
    </w:p>
    <w:p>
      <w:pPr>
        <w:numPr>
          <w:ilvl w:val="0"/>
          <w:numId w:val="3"/>
        </w:numPr>
        <w:shd w:fill="auto" w:color="auto" w:val="clear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color w:val="1F1F1F"/>
          <w:sz w:val="24"/>
          <w:szCs w:val="24"/>
          <w:rtl/>
          <w14:ligatures w14:val="none"/>
        </w:rPr>
        <w:t xml:space="preserve">  2017-2018:  יועץ שירות בחברת סמל"ת</w:t>
      </w:r>
    </w:p>
    <w:p>
      <w:pPr>
        <w:numPr>
          <w:ilvl w:val="0"/>
          <w:numId w:val="3"/>
        </w:numPr>
        <w:shd w:fill="auto" w:color="auto" w:val="clear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 xml:space="preserve">2013-20</w:t>
      </w:r>
      <w:r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 xml:space="preserve">16</w:t>
      </w:r>
      <w:r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 xml:space="preserve">: </w:t>
      </w:r>
      <w:r>
        <w:rPr>
          <w:rFonts w:ascii="Arial" w:eastAsia="Times New Roman" w:hAnsi="Arial" w:cs="Arial" w:hint="cs"/>
          <w:color w:val="1F1F1F"/>
          <w:sz w:val="24"/>
          <w:szCs w:val="24"/>
          <w:rtl/>
          <w14:ligatures w14:val="none"/>
        </w:rPr>
        <w:t xml:space="preserve"> </w:t>
      </w: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מנהל פרויקטים לתשתיות תקשוב ותקשורת בחברת</w:t>
      </w:r>
      <w:r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 xml:space="preserve"> YT COM </w:t>
      </w: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בע"מ</w:t>
      </w:r>
    </w:p>
    <w:p>
      <w:pPr>
        <w:numPr>
          <w:ilvl w:val="0"/>
          <w:numId w:val="3"/>
        </w:numPr>
        <w:shd w:fill="auto" w:color="auto" w:val="clear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 xml:space="preserve">2004-2012: </w:t>
      </w:r>
      <w:r>
        <w:rPr>
          <w:rFonts w:ascii="Arial" w:eastAsia="Times New Roman" w:hAnsi="Arial" w:cs="Arial" w:hint="cs"/>
          <w:color w:val="1F1F1F"/>
          <w:sz w:val="24"/>
          <w:szCs w:val="24"/>
          <w:rtl/>
          <w14:ligatures w14:val="none"/>
        </w:rPr>
        <w:t xml:space="preserve"> </w:t>
      </w: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דירקטור/מנכ"ל חברת וי.רקסיס ובחברת לאופארם בע"מ</w:t>
      </w:r>
    </w:p>
    <w:p>
      <w:pPr>
        <w:numPr>
          <w:ilvl w:val="0"/>
          <w:numId w:val="3"/>
        </w:numPr>
        <w:shd w:fill="auto" w:color="auto" w:val="clear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 xml:space="preserve">1999-2004: </w:t>
      </w: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מנהל מכירות בחברת מדי-פישר הנדסה בע"מ</w:t>
      </w:r>
    </w:p>
    <w:p>
      <w:pPr>
        <w:numPr>
          <w:ilvl w:val="0"/>
          <w:numId w:val="3"/>
        </w:numPr>
        <w:shd w:fill="auto" w:color="auto" w:val="clear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 xml:space="preserve">1994-1999: </w:t>
      </w:r>
      <w:r>
        <w:rPr>
          <w:rFonts w:ascii="Arial" w:eastAsia="Times New Roman" w:hAnsi="Arial" w:cs="Arial" w:hint="cs"/>
          <w:color w:val="1F1F1F"/>
          <w:sz w:val="24"/>
          <w:szCs w:val="24"/>
          <w:rtl/>
          <w14:ligatures w14:val="none"/>
        </w:rPr>
        <w:t xml:space="preserve">מנהל</w:t>
      </w: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 </w:t>
      </w:r>
      <w:r>
        <w:rPr>
          <w:rFonts w:ascii="Arial" w:eastAsia="Times New Roman" w:hAnsi="Arial" w:cs="Arial" w:hint="cs"/>
          <w:color w:val="1F1F1F"/>
          <w:sz w:val="24"/>
          <w:szCs w:val="24"/>
          <w:rtl/>
          <w14:ligatures w14:val="none"/>
        </w:rPr>
        <w:t xml:space="preserve">מכירות</w:t>
      </w: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 חברת פז-חן בע"מ</w:t>
      </w:r>
    </w:p>
    <w:p>
      <w:pPr>
        <w:shd w:fill="auto" w:color="auto" w:val="clear"/>
        <w:spacing w:before="360" w:after="36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rtl/>
          <w14:ligatures w14:val="none"/>
        </w:rPr>
        <w:t xml:space="preserve">שרות צבאי</w:t>
      </w:r>
      <w:r>
        <w:rPr>
          <w:rFonts w:ascii="Arial" w:eastAsia="Times New Roman" w:hAnsi="Arial" w:cs="Arial" w:hint="cs"/>
          <w:b/>
          <w:bCs/>
          <w:color w:val="1F1F1F"/>
          <w:sz w:val="24"/>
          <w:szCs w:val="24"/>
          <w:rtl/>
          <w14:ligatures w14:val="none"/>
        </w:rPr>
        <w:t xml:space="preserve">: </w:t>
      </w: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גדוד 974-חובש קרבי</w:t>
      </w:r>
    </w:p>
    <w:p>
      <w:pPr>
        <w:shd w:fill="auto" w:color="auto" w:val="clear"/>
        <w:spacing w:before="360" w:after="360" w:line="240" w:lineRule="auto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שונות</w:t>
      </w:r>
    </w:p>
    <w:p>
      <w:pPr>
        <w:numPr>
          <w:ilvl w:val="0"/>
          <w:numId w:val="6"/>
        </w:numPr>
        <w:shd w:fill="auto" w:color="auto" w:val="clear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ביצ</w:t>
      </w:r>
      <w:r>
        <w:rPr>
          <w:rFonts w:ascii="Arial" w:eastAsia="Times New Roman" w:hAnsi="Arial" w:cs="Arial" w:hint="cs"/>
          <w:color w:val="1F1F1F"/>
          <w:sz w:val="24"/>
          <w:szCs w:val="24"/>
          <w:rtl/>
          <w14:ligatures w14:val="none"/>
        </w:rPr>
        <w:t xml:space="preserve">ו</w:t>
      </w: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ע הסבה לתחומי התקשוב והתקשורת בשנת 2013</w:t>
      </w:r>
    </w:p>
    <w:p>
      <w:pPr>
        <w:numPr>
          <w:ilvl w:val="0"/>
          <w:numId w:val="6"/>
        </w:numPr>
        <w:shd w:fill="auto" w:color="auto" w:val="clear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ביצוע פרוייקטים לייעול בחברות פרטיות</w:t>
      </w:r>
    </w:p>
    <w:p>
      <w:pPr>
        <w:shd w:fill="auto" w:color="auto" w:val="clear"/>
        <w:spacing w:before="360" w:after="360" w:line="240" w:lineRule="auto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בעל ניסיון עשיר ומגוון בתחומים רבים, כולל</w:t>
      </w:r>
      <w:r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 xml:space="preserve">:</w:t>
      </w:r>
    </w:p>
    <w:p>
      <w:pPr>
        <w:numPr>
          <w:ilvl w:val="0"/>
          <w:numId w:val="7"/>
        </w:numPr>
        <w:shd w:fill="auto" w:color="auto" w:val="clear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טכנולוגיה: ניהול פרויקט, פיתוח, מכירות, שיווק</w:t>
      </w:r>
    </w:p>
    <w:p>
      <w:pPr>
        <w:numPr>
          <w:ilvl w:val="0"/>
          <w:numId w:val="7"/>
        </w:numPr>
        <w:shd w:fill="auto" w:color="auto" w:val="clear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ניהול: ניהול צוותים, ניהול עסקים</w:t>
      </w:r>
    </w:p>
    <w:p>
      <w:pPr>
        <w:numPr>
          <w:ilvl w:val="0"/>
          <w:numId w:val="7"/>
        </w:numPr>
        <w:shd w:fill="auto" w:color="auto" w:val="clear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שיווק: פיתוח מוצרים ושירותים, שיווק בינלאומי</w:t>
      </w:r>
    </w:p>
    <w:p>
      <w:pPr>
        <w:shd w:fill="auto" w:color="auto" w:val="clear"/>
        <w:spacing w:before="360" w:after="360" w:line="240" w:lineRule="auto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בעל השכלה אקדמית וניסיון מעשי משמעותי, כולל ניסיון בתחום הביטחון</w:t>
      </w:r>
      <w:r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 xml:space="preserve">.</w:t>
      </w:r>
    </w:p>
    <w:p>
      <w:pPr>
        <w:shd w:fill="auto" w:color="auto" w:val="clear"/>
        <w:spacing w:before="360" w:after="360" w:line="240" w:lineRule="auto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כישורים בולטים</w:t>
      </w:r>
    </w:p>
    <w:p>
      <w:pPr>
        <w:numPr>
          <w:ilvl w:val="0"/>
          <w:numId w:val="4"/>
        </w:numPr>
        <w:shd w:fill="auto" w:color="auto" w:val="clear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מנהיגות</w:t>
      </w:r>
    </w:p>
    <w:p>
      <w:pPr>
        <w:numPr>
          <w:ilvl w:val="0"/>
          <w:numId w:val="4"/>
        </w:numPr>
        <w:shd w:fill="auto" w:color="auto" w:val="clear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יכולת ניהול פרויקטים</w:t>
      </w:r>
    </w:p>
    <w:p>
      <w:pPr>
        <w:numPr>
          <w:ilvl w:val="0"/>
          <w:numId w:val="4"/>
        </w:numPr>
        <w:shd w:fill="auto" w:color="auto" w:val="clear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יכולת שיווקית</w:t>
      </w:r>
    </w:p>
    <w:p>
      <w:pPr>
        <w:numPr>
          <w:ilvl w:val="0"/>
          <w:numId w:val="4"/>
        </w:numPr>
        <w:shd w:fill="auto" w:color="auto" w:val="clear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יכולת טכנולוגית</w:t>
      </w:r>
    </w:p>
    <w:p>
      <w:pPr>
        <w:numPr>
          <w:ilvl w:val="0"/>
          <w:numId w:val="4"/>
        </w:numPr>
        <w:shd w:fill="auto" w:color="auto" w:val="clear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יכולת עבודה עצמאית ועבודה בצוות</w:t>
      </w:r>
    </w:p>
    <w:p>
      <w:pPr>
        <w:shd w:fill="auto" w:color="auto" w:val="clear"/>
        <w:spacing w:before="360" w:after="36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rtl/>
          <w14:ligatures w14:val="none"/>
        </w:rPr>
        <w:t xml:space="preserve">תחומי התעניינות</w:t>
      </w:r>
    </w:p>
    <w:p>
      <w:pPr>
        <w:numPr>
          <w:ilvl w:val="0"/>
          <w:numId w:val="8"/>
        </w:numPr>
        <w:shd w:fill="auto" w:color="auto" w:val="clear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טכנולוגיות חדשות</w:t>
      </w:r>
    </w:p>
    <w:p>
      <w:pPr>
        <w:numPr>
          <w:ilvl w:val="0"/>
          <w:numId w:val="8"/>
        </w:numPr>
        <w:shd w:fill="auto" w:color="auto" w:val="clear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שיווק דיגיטלי</w:t>
      </w:r>
    </w:p>
    <w:p>
      <w:pPr>
        <w:numPr>
          <w:ilvl w:val="0"/>
          <w:numId w:val="8"/>
        </w:numPr>
        <w:shd w:fill="auto" w:color="auto" w:val="clear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ניהול עסקים</w:t>
      </w:r>
    </w:p>
    <w:p>
      <w:pPr>
        <w:numPr>
          <w:ilvl w:val="0"/>
          <w:numId w:val="5"/>
        </w:numPr>
        <w:shd w:fill="auto" w:color="auto" w:val="clear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ניהול בכיר בחברה טכנולוגית</w:t>
      </w:r>
    </w:p>
    <w:p>
      <w:pPr>
        <w:numPr>
          <w:ilvl w:val="0"/>
          <w:numId w:val="5"/>
        </w:numPr>
        <w:shd w:fill="auto" w:color="auto" w:val="clear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ניהול בכיר בחברה עסקית</w:t>
      </w:r>
    </w:p>
    <w:p>
      <w:pPr>
        <w:numPr>
          <w:ilvl w:val="0"/>
          <w:numId w:val="5"/>
        </w:numPr>
        <w:shd w:fill="auto" w:color="auto" w:val="clear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color w:val="1F1F1F"/>
          <w:sz w:val="24"/>
          <w:szCs w:val="24"/>
          <w:rtl/>
          <w14:ligatures w14:val="none"/>
        </w:rPr>
        <w:t xml:space="preserve">ניהול </w:t>
      </w:r>
      <w:r>
        <w:rPr>
          <w:rFonts w:ascii="Arial" w:eastAsia="Times New Roman" w:hAnsi="Arial" w:cs="Arial"/>
          <w:color w:val="1F1F1F"/>
          <w:sz w:val="24"/>
          <w:szCs w:val="24"/>
          <w:rtl/>
          <w14:ligatures w14:val="none"/>
        </w:rPr>
        <w:t xml:space="preserve">בתחום השיווק או הייעוץ</w:t>
      </w:r>
    </w:p>
    <w:p>
      <w:pPr>
        <w:spacing/>
        <w:rPr>
          <w:rtl/>
        </w:rPr>
      </w:pPr>
    </w:p>
    <w:p>
      <w:pPr>
        <w:spacing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פרטים להתקשרות: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נייד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052-8344200</w:t>
      </w:r>
    </w:p>
    <w:p>
      <w:p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דוא"ל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</w:rPr>
        <w:t xml:space="preserve">levy.erez@gmail.com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6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7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D27D0FF"/>
  <w15:chartTrackingRefBased xmlns:w15="http://schemas.microsoft.com/office/word/2012/wordml"/>
  <w15:docId xmlns:w15="http://schemas.microsoft.com/office/word/2012/wordml" w15:val="{C3316585-A7E7-4328-B566-47C5710B3D2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a"/>
    <w:semiHidden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qFormat/>
    <w:rPr>
      <w:b/>
      <w:bCs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C4QQV5" Type="http://schemas.openxmlformats.org/officeDocument/2006/relationships/image" Target="media/XMVZVL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19</TotalTime>
  <Pages>2</Pages>
  <Words>190</Words>
  <Characters>954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ארז לוי</dc:creator>
  <cp:keywords/>
  <dc:description/>
  <cp:lastModifiedBy>ארז לוי</cp:lastModifiedBy>
  <cp:revision>7</cp:revision>
  <dcterms:created xsi:type="dcterms:W3CDTF">2024-01-08T16:50:00Z</dcterms:created>
  <dcterms:modified xsi:type="dcterms:W3CDTF">2024-01-11T07:29:00Z</dcterms:modified>
</cp:coreProperties>
</file>