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01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9006"/>
                    <pic:cNvPicPr/>
                  </pic:nvPicPr>
                  <pic:blipFill>
                    <a:blip xmlns:r="http://schemas.openxmlformats.org/officeDocument/2006/relationships" r:embed="rIdFPYTB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3443"/>
        <w:gridCol w:w="22"/>
        <w:gridCol w:w="7936"/>
        <w:gridCol w:w="279"/>
      </w:tblGrid>
      <w:tr w14:paraId="117F6D69" w14:textId="77777777" w:rsidTr="00635245">
        <w:tblPrEx>
          <w:tblW w:w="5000" w:type="pct"/>
          <w:jc w:val="center"/>
          <w:tblCellSpacing w:w="1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gridAfter w:val="1"/>
          <w:wAfter w:w="231" w:type="dxa"/>
          <w:trHeight w:val="794"/>
          <w:tblCellSpacing w:w="11" w:type="dxa"/>
          <w:jc w:val="center"/>
        </w:trPr>
        <w:tc>
          <w:tcPr>
            <w:tcW w:w="3415" w:type="dxa"/>
            <w:vAlign w:val="center"/>
          </w:tcPr>
          <w:p w:rsidR="008B1837" w:rsidP="00EF1AF4" w14:paraId="4D2DC9C2" w14:textId="77777777">
            <w:pPr>
              <w:spacing w:line="257" w:lineRule="auto"/>
              <w:rPr>
                <w:rFonts w:ascii="Arial" w:hAnsi="Arial" w:cs="Arial"/>
                <w:color w:val="333333"/>
                <w:rtl/>
              </w:rPr>
            </w:pPr>
          </w:p>
        </w:tc>
        <w:tc>
          <w:tcPr>
            <w:tcW w:w="7946" w:type="dxa"/>
            <w:gridSpan w:val="2"/>
          </w:tcPr>
          <w:p w:rsidR="008B1837" w:rsidRPr="00EF1AF4" w:rsidP="00F37A67" w14:paraId="70A1FD4D" w14:textId="77777777">
            <w:pPr>
              <w:tabs>
                <w:tab w:val="left" w:pos="459"/>
                <w:tab w:val="right" w:pos="3402"/>
              </w:tabs>
              <w:spacing w:before="360" w:after="360" w:line="259" w:lineRule="auto"/>
              <w:ind w:left="567" w:right="113"/>
              <w:jc w:val="center"/>
              <w:rPr>
                <w:rFonts w:ascii="Arial" w:hAnsi="Arial" w:cs="Arial"/>
                <w:b/>
                <w:bCs/>
                <w:noProof/>
                <w:color w:val="000000" w:themeColor="text1"/>
                <w:sz w:val="48"/>
                <w:szCs w:val="48"/>
                <w:rtl/>
              </w:rPr>
            </w:pPr>
            <w:r w:rsidRPr="00EF1AF4">
              <w:rPr>
                <w:rFonts w:ascii="Arial" w:hAnsi="Arial" w:cs="Arial"/>
                <w:b/>
                <w:bCs/>
                <w:noProof/>
                <w:color w:val="000000" w:themeColor="text1"/>
                <w:sz w:val="48"/>
                <w:szCs w:val="48"/>
                <w:rtl/>
              </w:rPr>
              <w:t>אריק</w:t>
            </w:r>
            <w:r w:rsidRPr="00EF1AF4">
              <w:rPr>
                <w:rFonts w:ascii="Arial" w:hAnsi="Arial" w:cs="Arial"/>
                <w:b/>
                <w:bCs/>
                <w:noProof/>
                <w:color w:val="000000" w:themeColor="text1"/>
                <w:sz w:val="48"/>
                <w:szCs w:val="48"/>
              </w:rPr>
              <w:t xml:space="preserve"> </w:t>
            </w:r>
            <w:r w:rsidRPr="00EF1AF4">
              <w:rPr>
                <w:rFonts w:ascii="Arial" w:hAnsi="Arial" w:cs="Arial"/>
                <w:b/>
                <w:bCs/>
                <w:noProof/>
                <w:color w:val="000000" w:themeColor="text1"/>
                <w:sz w:val="48"/>
                <w:szCs w:val="48"/>
                <w:rtl/>
              </w:rPr>
              <w:t>שיינוביץ</w:t>
            </w:r>
          </w:p>
        </w:tc>
      </w:tr>
      <w:tr w14:paraId="34FE2517" w14:textId="77777777" w:rsidTr="00635245">
        <w:tblPrEx>
          <w:tblW w:w="5000" w:type="pct"/>
          <w:jc w:val="center"/>
          <w:tblCellSpacing w:w="11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1134"/>
          <w:tblCellSpacing w:w="11" w:type="dxa"/>
          <w:jc w:val="center"/>
        </w:trPr>
        <w:tc>
          <w:tcPr>
            <w:tcW w:w="3422" w:type="dxa"/>
            <w:gridSpan w:val="2"/>
          </w:tcPr>
          <w:p w:rsidR="008B1837" w:rsidRPr="002A0069" w:rsidP="00D73205" w14:paraId="60950120" w14:textId="77777777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2A0069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פרטים אישיים</w:t>
            </w:r>
          </w:p>
          <w:p w:rsidR="00446E2E" w:rsidRPr="00446E2E" w:rsidP="00446E2E" w14:paraId="4F591A5E" w14:textId="77777777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כתובת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גבעת שמואל</w:t>
            </w:r>
          </w:p>
          <w:p w:rsidR="00446E2E" w:rsidRPr="00824279" w:rsidP="00446E2E" w14:paraId="285557A6" w14:textId="77777777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824279">
              <w:rPr>
                <w:rFonts w:ascii="Arial" w:hAnsi="Arial" w:cs="Arial" w:hint="cs"/>
                <w:vanish/>
                <w:color w:val="333333"/>
                <w:sz w:val="20"/>
                <w:szCs w:val="20"/>
                <w:rtl/>
              </w:rPr>
              <w:t>דואל</w:t>
            </w:r>
            <w:r w:rsidRPr="00824279">
              <w:rPr>
                <w:rFonts w:ascii="Arial" w:hAnsi="Arial" w:cs="Arial"/>
                <w:vanish/>
                <w:color w:val="333333"/>
                <w:sz w:val="20"/>
                <w:szCs w:val="20"/>
                <w:rtl/>
              </w:rPr>
              <w:t xml:space="preserve">: </w:t>
            </w:r>
            <w:r>
              <w:fldChar w:fldCharType="begin"/>
            </w:r>
            <w:r>
              <w:instrText xml:space="preserve"> HYPERLINK "mailto:arik.scheinowitz@gmail.com" </w:instrText>
            </w:r>
            <w:r>
              <w:fldChar w:fldCharType="separate"/>
            </w:r>
            <w:r w:rsidRPr="00824279">
              <w:rPr>
                <w:rFonts w:ascii="Arial" w:hAnsi="Arial" w:cs="Arial"/>
                <w:color w:val="333333"/>
                <w:sz w:val="20"/>
                <w:szCs w:val="20"/>
                <w:u w:val="single"/>
              </w:rPr>
              <w:t>arik.scheinowitz@gmail.com</w:t>
            </w:r>
            <w:r>
              <w:fldChar w:fldCharType="end"/>
            </w:r>
          </w:p>
          <w:p w:rsidR="00446E2E" w:rsidRPr="00466D06" w:rsidP="00446E2E" w14:paraId="6D104A6D" w14:textId="77777777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466D06">
              <w:rPr>
                <w:rFonts w:ascii="Arial" w:hAnsi="Arial" w:cs="Arial" w:hint="cs"/>
                <w:b/>
                <w:bCs/>
                <w:vanish/>
                <w:color w:val="333333"/>
                <w:rtl/>
              </w:rPr>
              <w:t>טלפון</w:t>
            </w:r>
            <w:r w:rsidRPr="00466D06">
              <w:rPr>
                <w:rFonts w:ascii="Arial" w:hAnsi="Arial" w:cs="Arial"/>
                <w:b/>
                <w:bCs/>
                <w:vanish/>
                <w:color w:val="333333"/>
                <w:rtl/>
              </w:rPr>
              <w:t xml:space="preserve"> </w:t>
            </w:r>
            <w:r w:rsidRPr="00466D06">
              <w:rPr>
                <w:rFonts w:ascii="Arial" w:hAnsi="Arial" w:cs="Arial" w:hint="cs"/>
                <w:b/>
                <w:bCs/>
                <w:vanish/>
                <w:color w:val="333333"/>
                <w:rtl/>
              </w:rPr>
              <w:t>נייד</w:t>
            </w:r>
            <w:r w:rsidRPr="00466D06">
              <w:rPr>
                <w:rFonts w:ascii="Arial" w:hAnsi="Arial" w:cs="Arial"/>
                <w:b/>
                <w:bCs/>
                <w:vanish/>
                <w:color w:val="333333"/>
                <w:rtl/>
              </w:rPr>
              <w:t xml:space="preserve">: </w:t>
            </w:r>
            <w:r w:rsidRPr="00466D06">
              <w:rPr>
                <w:rFonts w:ascii="Arial" w:hAnsi="Arial" w:cs="Arial"/>
                <w:b/>
                <w:bCs/>
                <w:color w:val="333333"/>
                <w:rtl/>
              </w:rPr>
              <w:t>054-5522974</w:t>
            </w:r>
          </w:p>
          <w:p w:rsidR="002A0069" w:rsidRPr="00F37A67" w:rsidP="00F37A67" w14:paraId="2CC991A3" w14:textId="7913ABC1">
            <w:pPr>
              <w:ind w:left="113" w:right="57"/>
              <w:rPr>
                <w:rtl/>
              </w:rPr>
            </w:pPr>
            <w:r>
              <w:rPr>
                <w:rFonts w:ascii="Arial" w:hAnsi="Arial" w:cs="Arial" w:hint="cs"/>
                <w:color w:val="333333"/>
                <w:rtl/>
              </w:rPr>
              <w:t>1985</w:t>
            </w:r>
          </w:p>
          <w:p w:rsidR="002A0069" w:rsidRPr="002A0069" w:rsidP="002A0069" w14:paraId="4BE4E033" w14:textId="6FE46546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>השכלה</w:t>
            </w:r>
          </w:p>
          <w:p w:rsidR="00F37A67" w:rsidRPr="009D57E5" w:rsidP="009D57E5" w14:paraId="33DF6C9B" w14:textId="7ABFAD05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right="57"/>
              <w:rPr>
                <w:rFonts w:ascii="Arial" w:hAnsi="Arial" w:cs="Arial"/>
                <w:noProof/>
                <w:color w:val="666666"/>
                <w:rtl/>
              </w:rPr>
            </w:pPr>
            <w:r w:rsidRPr="00C43414">
              <w:rPr>
                <w:rFonts w:ascii="Arial" w:hAnsi="Arial" w:cs="Arial" w:hint="cs"/>
                <w:noProof/>
                <w:color w:val="666666"/>
                <w:rtl/>
              </w:rPr>
              <w:t>2022-</w:t>
            </w:r>
            <w:r w:rsidR="00E827B9">
              <w:rPr>
                <w:rFonts w:ascii="Arial" w:hAnsi="Arial" w:cs="Arial" w:hint="cs"/>
                <w:noProof/>
                <w:color w:val="666666"/>
                <w:rtl/>
              </w:rPr>
              <w:t>2024</w:t>
            </w:r>
            <w:r w:rsidRPr="00C43414" w:rsidR="002543C6">
              <w:rPr>
                <w:rFonts w:ascii="Arial" w:hAnsi="Arial" w:cs="Arial"/>
                <w:noProof/>
                <w:color w:val="666666"/>
              </w:rPr>
              <w:t xml:space="preserve"> -</w:t>
            </w:r>
            <w:r w:rsidRPr="009D57E5">
              <w:rPr>
                <w:rFonts w:ascii="Arial" w:hAnsi="Arial" w:cs="Arial" w:hint="cs"/>
                <w:b/>
                <w:bCs/>
                <w:noProof/>
                <w:color w:val="666666"/>
                <w:rtl/>
              </w:rPr>
              <w:t xml:space="preserve">במהלך לימודי </w:t>
            </w:r>
            <w:r w:rsidRPr="009D57E5">
              <w:rPr>
                <w:rFonts w:ascii="Arial" w:hAnsi="Arial" w:cs="Arial"/>
                <w:b/>
                <w:bCs/>
                <w:noProof/>
                <w:color w:val="666666"/>
                <w:rtl/>
              </w:rPr>
              <w:t xml:space="preserve">תואר </w:t>
            </w:r>
            <w:r w:rsidRPr="009D57E5">
              <w:rPr>
                <w:rFonts w:ascii="Arial" w:hAnsi="Arial" w:cs="Arial" w:hint="cs"/>
                <w:b/>
                <w:bCs/>
                <w:noProof/>
                <w:color w:val="666666"/>
                <w:rtl/>
              </w:rPr>
              <w:t xml:space="preserve">שני </w:t>
            </w:r>
            <w:r w:rsidRPr="009D57E5">
              <w:rPr>
                <w:rFonts w:ascii="Arial" w:hAnsi="Arial" w:cs="Arial" w:hint="cs"/>
                <w:b/>
                <w:bCs/>
                <w:noProof/>
                <w:color w:val="666666"/>
              </w:rPr>
              <w:t>MBA</w:t>
            </w:r>
            <w:r w:rsidRPr="009D57E5">
              <w:rPr>
                <w:rFonts w:ascii="Arial" w:hAnsi="Arial" w:cs="Arial" w:hint="cs"/>
                <w:b/>
                <w:bCs/>
                <w:noProof/>
                <w:color w:val="666666"/>
                <w:rtl/>
              </w:rPr>
              <w:t xml:space="preserve"> מנהל עסקים התמחות במערכות מידע</w:t>
            </w:r>
            <w:r w:rsidRPr="009D57E5">
              <w:rPr>
                <w:rFonts w:ascii="Arial" w:hAnsi="Arial" w:cs="Arial" w:hint="cs"/>
                <w:noProof/>
                <w:color w:val="666666"/>
                <w:rtl/>
              </w:rPr>
              <w:t xml:space="preserve">, </w:t>
            </w:r>
            <w:r>
              <w:rPr>
                <w:rFonts w:ascii="Arial" w:hAnsi="Arial" w:cs="Arial"/>
                <w:noProof/>
                <w:color w:val="666666"/>
                <w:rtl/>
              </w:rPr>
              <w:t>אוניברסיטת בר-אילן</w:t>
            </w:r>
          </w:p>
          <w:p w:rsidR="009D57E5" w:rsidP="009D57E5" w14:paraId="2A597120" w14:textId="77777777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right="57"/>
              <w:rPr>
                <w:rFonts w:ascii="Arial" w:hAnsi="Arial" w:cs="Arial"/>
                <w:noProof/>
                <w:color w:val="666666"/>
              </w:rPr>
            </w:pPr>
            <w:r w:rsidRPr="009D57E5">
              <w:rPr>
                <w:rFonts w:ascii="Arial" w:hAnsi="Arial" w:cs="Arial"/>
                <w:noProof/>
                <w:color w:val="666666"/>
              </w:rPr>
              <w:t>2021</w:t>
            </w:r>
            <w:r w:rsidRPr="009D57E5">
              <w:rPr>
                <w:rFonts w:ascii="Arial" w:hAnsi="Arial" w:cs="Arial" w:hint="cs"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2A0069">
              <w:rPr>
                <w:rFonts w:ascii="Arial" w:hAnsi="Arial" w:cs="Arial" w:hint="cs"/>
                <w:noProof/>
                <w:color w:val="333333"/>
                <w:sz w:val="24"/>
                <w:szCs w:val="24"/>
                <w:rtl/>
              </w:rPr>
              <w:t>-</w:t>
            </w:r>
            <w:r w:rsidRPr="009D57E5">
              <w:rPr>
                <w:rFonts w:ascii="Arial" w:hAnsi="Arial" w:cs="Arial" w:hint="cs"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9D57E5">
              <w:rPr>
                <w:rFonts w:ascii="Arial" w:hAnsi="Arial" w:cs="Arial"/>
                <w:b/>
                <w:bCs/>
                <w:noProof/>
                <w:color w:val="666666"/>
                <w:rtl/>
              </w:rPr>
              <w:t>קורס</w:t>
            </w:r>
            <w:r w:rsidRPr="009D57E5">
              <w:rPr>
                <w:rFonts w:ascii="Arial" w:hAnsi="Arial" w:cs="Arial" w:hint="cs"/>
                <w:b/>
                <w:bCs/>
                <w:noProof/>
                <w:color w:val="666666"/>
                <w:rtl/>
              </w:rPr>
              <w:t xml:space="preserve"> </w:t>
            </w:r>
            <w:r w:rsidRPr="009D57E5">
              <w:rPr>
                <w:rFonts w:ascii="Arial" w:hAnsi="Arial" w:cs="Arial"/>
                <w:b/>
                <w:bCs/>
                <w:noProof/>
                <w:color w:val="666666"/>
                <w:rtl/>
              </w:rPr>
              <w:t>דירקטורים</w:t>
            </w:r>
            <w:r w:rsidRPr="009D57E5">
              <w:rPr>
                <w:rFonts w:ascii="Arial" w:hAnsi="Arial" w:cs="Arial" w:hint="cs"/>
                <w:noProof/>
                <w:color w:val="333333"/>
                <w:sz w:val="24"/>
                <w:szCs w:val="24"/>
                <w:rtl/>
              </w:rPr>
              <w:t xml:space="preserve">, </w:t>
            </w:r>
            <w:r w:rsidRPr="009D57E5">
              <w:rPr>
                <w:rFonts w:ascii="Arial" w:hAnsi="Arial" w:cs="Arial"/>
                <w:noProof/>
                <w:color w:val="666666"/>
                <w:rtl/>
              </w:rPr>
              <w:t xml:space="preserve">איגוד הדירקטורים </w:t>
            </w:r>
          </w:p>
          <w:p w:rsidR="002A0069" w:rsidRPr="009D57E5" w:rsidP="009D57E5" w14:paraId="30B23F58" w14:textId="63E3845B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right="57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2014</w:t>
            </w:r>
            <w:r>
              <w:rPr>
                <w:rFonts w:ascii="Arial" w:hAnsi="Arial" w:cs="Arial"/>
                <w:noProof/>
                <w:color w:val="666666"/>
              </w:rPr>
              <w:t xml:space="preserve"> </w:t>
            </w:r>
            <w:r w:rsidRPr="00F83802">
              <w:rPr>
                <w:rFonts w:ascii="Arial" w:hAnsi="Arial" w:cs="Arial"/>
                <w:noProof/>
                <w:color w:val="666666"/>
              </w:rPr>
              <w:t>-</w:t>
            </w:r>
            <w:r>
              <w:rPr>
                <w:rFonts w:ascii="Arial" w:hAnsi="Arial" w:cs="Arial"/>
                <w:noProof/>
                <w:color w:val="666666"/>
              </w:rPr>
              <w:t xml:space="preserve"> </w:t>
            </w:r>
            <w:r w:rsidRPr="00F83802">
              <w:rPr>
                <w:rFonts w:ascii="Arial" w:hAnsi="Arial" w:cs="Arial"/>
                <w:noProof/>
                <w:color w:val="666666"/>
              </w:rPr>
              <w:t>2010</w:t>
            </w:r>
            <w:r w:rsidRPr="009D57E5">
              <w:rPr>
                <w:rFonts w:ascii="Arial" w:hAnsi="Arial" w:cs="Arial" w:hint="cs"/>
                <w:noProof/>
                <w:color w:val="666666"/>
                <w:rtl/>
              </w:rPr>
              <w:t xml:space="preserve"> </w:t>
            </w:r>
            <w:r w:rsidRPr="009D57E5">
              <w:rPr>
                <w:rFonts w:ascii="Arial" w:hAnsi="Arial" w:cs="Arial"/>
                <w:b/>
                <w:bCs/>
                <w:noProof/>
                <w:color w:val="666666"/>
                <w:rtl/>
              </w:rPr>
              <w:t>תואר ראשון</w:t>
            </w:r>
            <w:r w:rsidRPr="009D57E5">
              <w:rPr>
                <w:rFonts w:ascii="Arial" w:hAnsi="Arial" w:cs="Arial" w:hint="cs"/>
                <w:b/>
                <w:bCs/>
                <w:noProof/>
                <w:color w:val="666666"/>
                <w:rtl/>
              </w:rPr>
              <w:t xml:space="preserve"> </w:t>
            </w:r>
            <w:r w:rsidRPr="009D57E5">
              <w:rPr>
                <w:rFonts w:ascii="Arial" w:hAnsi="Arial" w:cs="Arial"/>
                <w:b/>
                <w:bCs/>
                <w:noProof/>
                <w:color w:val="666666"/>
                <w:rtl/>
              </w:rPr>
              <w:t>לוגיסטיקה וכלכלה</w:t>
            </w:r>
            <w:r w:rsidRPr="009D57E5">
              <w:rPr>
                <w:rFonts w:ascii="Arial" w:hAnsi="Arial" w:cs="Arial" w:hint="cs"/>
                <w:noProof/>
                <w:color w:val="666666"/>
                <w:rtl/>
              </w:rPr>
              <w:t xml:space="preserve">, </w:t>
            </w:r>
            <w:r>
              <w:rPr>
                <w:rFonts w:ascii="Arial" w:hAnsi="Arial" w:cs="Arial"/>
                <w:noProof/>
                <w:color w:val="666666"/>
                <w:rtl/>
              </w:rPr>
              <w:t>אוניברסיטת בר-אילן</w:t>
            </w:r>
          </w:p>
          <w:p w:rsidR="008B1837" w:rsidRPr="002A0069" w:rsidP="00295D7C" w14:paraId="4134EBC2" w14:textId="4DD78B7D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2A0069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כישורים</w:t>
            </w:r>
            <w:r w:rsidR="00230EAE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ויישומי מחשב</w:t>
            </w:r>
          </w:p>
          <w:p w:rsidR="008B1837" w:rsidRPr="00E1201C" w:rsidP="00FB2F1F" w14:paraId="264554AF" w14:textId="77777777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אקסל ברמה גבוהה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46625" w14:paraId="4CCE83EE" w14:textId="25158B4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</w:rPr>
              <w:t>Priority</w:t>
            </w:r>
            <w:r w:rsidR="00033143">
              <w:rPr>
                <w:rFonts w:ascii="Arial" w:hAnsi="Arial" w:cs="Arial"/>
                <w:color w:val="333333"/>
              </w:rPr>
              <w:t>-ERP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46625" w14:paraId="29A830CE" w14:textId="117B745C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</w:rPr>
              <w:t>Oracle</w:t>
            </w:r>
            <w:r w:rsidR="00033143">
              <w:rPr>
                <w:rFonts w:ascii="Arial" w:hAnsi="Arial" w:cs="Arial"/>
                <w:color w:val="333333"/>
              </w:rPr>
              <w:t>-ERP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2A0069" w:rsidP="00C43414" w14:paraId="4ACED64C" w14:textId="65C5320A">
            <w:pPr>
              <w:spacing w:line="259" w:lineRule="auto"/>
              <w:ind w:left="113" w:right="57"/>
              <w:rPr>
                <w:rtl/>
              </w:rPr>
            </w:pPr>
            <w:r w:rsidRPr="00E1201C">
              <w:rPr>
                <w:rFonts w:ascii="Arial" w:hAnsi="Arial" w:cs="Arial"/>
                <w:color w:val="333333"/>
              </w:rPr>
              <w:t>BI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2A0069" w:rsidP="002A0069" w14:paraId="7C000676" w14:textId="77777777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>קורסים ותעודות</w:t>
            </w:r>
          </w:p>
          <w:p w:rsidR="002A0069" w:rsidP="002A0069" w14:paraId="2804C971" w14:textId="77777777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noProof/>
                <w:color w:val="333333"/>
                <w:rtl/>
              </w:rPr>
            </w:pPr>
            <w:r w:rsidRPr="00F81419">
              <w:rPr>
                <w:rFonts w:ascii="Arial" w:hAnsi="Arial" w:cs="Arial"/>
                <w:noProof/>
                <w:color w:val="333333"/>
              </w:rPr>
              <w:t>SQL</w:t>
            </w:r>
          </w:p>
          <w:p w:rsidR="002A0069" w:rsidP="002A0069" w14:paraId="5AB0AF2B" w14:textId="77777777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>
              <w:rPr>
                <w:rFonts w:ascii="Arial" w:hAnsi="Arial" w:cs="Arial"/>
                <w:noProof/>
                <w:color w:val="333333"/>
                <w:rtl/>
              </w:rPr>
              <w:t>אקס</w:t>
            </w:r>
            <w:r>
              <w:rPr>
                <w:rFonts w:ascii="Arial" w:hAnsi="Arial" w:cs="Arial" w:hint="cs"/>
                <w:noProof/>
                <w:color w:val="333333"/>
                <w:rtl/>
              </w:rPr>
              <w:t>ל מתקדמים</w:t>
            </w:r>
          </w:p>
          <w:p w:rsidR="002A0069" w:rsidP="002A0069" w14:paraId="473CEA86" w14:textId="77777777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noProof/>
                <w:color w:val="333333"/>
                <w:rtl/>
              </w:rPr>
            </w:pPr>
            <w:r>
              <w:rPr>
                <w:rFonts w:ascii="Arial" w:hAnsi="Arial" w:cs="Arial"/>
                <w:noProof/>
                <w:color w:val="333333"/>
                <w:rtl/>
              </w:rPr>
              <w:t>אשראי צרכנ</w:t>
            </w:r>
            <w:r>
              <w:rPr>
                <w:rFonts w:ascii="Arial" w:hAnsi="Arial" w:cs="Arial" w:hint="cs"/>
                <w:noProof/>
                <w:color w:val="333333"/>
                <w:rtl/>
              </w:rPr>
              <w:t>י ו</w:t>
            </w:r>
            <w:r>
              <w:rPr>
                <w:rFonts w:ascii="Arial" w:hAnsi="Arial" w:cs="Arial"/>
                <w:noProof/>
                <w:color w:val="333333"/>
                <w:rtl/>
              </w:rPr>
              <w:t>עסקי</w:t>
            </w:r>
          </w:p>
          <w:p w:rsidR="00F37A67" w:rsidP="00F37A67" w14:paraId="55848414" w14:textId="77777777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noProof/>
                <w:color w:val="333333"/>
                <w:rtl/>
              </w:rPr>
            </w:pPr>
            <w:r>
              <w:rPr>
                <w:rFonts w:ascii="Arial" w:hAnsi="Arial" w:cs="Arial"/>
                <w:noProof/>
                <w:color w:val="333333"/>
                <w:rtl/>
              </w:rPr>
              <w:t>משכנתאות</w:t>
            </w:r>
            <w:r>
              <w:rPr>
                <w:rFonts w:ascii="Arial" w:hAnsi="Arial" w:cs="Arial" w:hint="cs"/>
                <w:noProof/>
                <w:color w:val="333333"/>
                <w:rtl/>
              </w:rPr>
              <w:t xml:space="preserve"> </w:t>
            </w:r>
            <w:r>
              <w:rPr>
                <w:rFonts w:ascii="Arial" w:hAnsi="Arial" w:cs="Arial"/>
                <w:noProof/>
                <w:color w:val="333333"/>
                <w:rtl/>
              </w:rPr>
              <w:t>מט"ח וני"ע</w:t>
            </w:r>
          </w:p>
          <w:p w:rsidR="00C43414" w:rsidRPr="002A0069" w:rsidP="00C43414" w14:paraId="43BFEAAA" w14:textId="77777777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2A0069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שפות</w:t>
            </w:r>
          </w:p>
          <w:p w:rsidR="00C43414" w:rsidRPr="00FB2F1F" w:rsidP="00C43414" w14:paraId="349A4257" w14:textId="77777777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עברית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שפת אם</w:t>
            </w:r>
          </w:p>
          <w:p w:rsidR="007A39E0" w:rsidRPr="007A39E0" w:rsidP="007A39E0" w14:paraId="68E4E1A5" w14:textId="1149F44C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אנגלית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333333"/>
                <w:sz w:val="20"/>
                <w:szCs w:val="20"/>
              </w:rPr>
              <w:t>–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  <w:r w:rsidRPr="005C703C">
              <w:rPr>
                <w:rFonts w:ascii="Arial" w:hAnsi="Arial" w:cs="Arial"/>
                <w:color w:val="333333"/>
                <w:rtl/>
              </w:rPr>
              <w:t>טובה</w:t>
            </w:r>
          </w:p>
          <w:p w:rsidR="007A39E0" w:rsidP="002A0069" w14:paraId="711A1950" w14:textId="77777777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right="57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>שירות צבאי</w:t>
            </w:r>
          </w:p>
          <w:p w:rsidR="002A0069" w:rsidRPr="00C16A3F" w:rsidP="002A0069" w14:paraId="3E6A348D" w14:textId="5D2DC02E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right="57"/>
              <w:rPr>
                <w:rFonts w:ascii="Arial" w:hAnsi="Arial" w:cs="Arial"/>
                <w:noProof/>
                <w:color w:val="333333"/>
                <w:sz w:val="24"/>
                <w:szCs w:val="24"/>
                <w:rtl/>
              </w:rPr>
            </w:pPr>
            <w:r>
              <w:rPr>
                <w:rFonts w:ascii="Arial" w:hAnsi="Arial" w:cs="Arial" w:hint="cs"/>
                <w:noProof/>
                <w:color w:val="333333"/>
                <w:sz w:val="24"/>
                <w:szCs w:val="24"/>
                <w:rtl/>
              </w:rPr>
              <w:t>2004-2008 מפקד טנק בחטיבה 7. מפקד טירונים וצמ"פ (אימון מתקדם)</w:t>
            </w:r>
          </w:p>
          <w:p w:rsidR="002A0069" w:rsidP="00F46625" w14:paraId="3698A42F" w14:textId="77777777">
            <w:pPr>
              <w:spacing w:line="259" w:lineRule="auto"/>
              <w:ind w:right="57"/>
              <w:rPr>
                <w:rtl/>
              </w:rPr>
            </w:pPr>
          </w:p>
        </w:tc>
        <w:tc>
          <w:tcPr>
            <w:tcW w:w="8192" w:type="dxa"/>
            <w:gridSpan w:val="2"/>
          </w:tcPr>
          <w:p w:rsidR="006E4EAA" w:rsidP="007B6658" w14:paraId="1ECCEFE0" w14:textId="68808796">
            <w:pPr>
              <w:numPr>
                <w:ilvl w:val="0"/>
                <w:numId w:val="1"/>
              </w:numPr>
              <w:spacing w:line="259" w:lineRule="auto"/>
              <w:ind w:left="967" w:right="720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cs"/>
                <w:color w:val="333333"/>
                <w:rtl/>
              </w:rPr>
              <w:t xml:space="preserve">סמנכ"ל כספים כיום ומאחורי שורה של תפקידי כלכלה בחברה גדולה. </w:t>
            </w:r>
            <w:r>
              <w:rPr>
                <w:rFonts w:ascii="Arial" w:hAnsi="Arial" w:cs="Arial" w:hint="cs"/>
                <w:color w:val="333333"/>
                <w:rtl/>
              </w:rPr>
              <w:t>מחפש תפקיד בתחום ניהול כספים</w:t>
            </w:r>
            <w:r>
              <w:rPr>
                <w:rFonts w:ascii="Arial" w:hAnsi="Arial" w:cs="Arial" w:hint="cs"/>
                <w:color w:val="333333"/>
                <w:rtl/>
              </w:rPr>
              <w:t xml:space="preserve">/כלכלה באזור המרכז. </w:t>
            </w:r>
          </w:p>
          <w:p w:rsidR="000311CF" w:rsidRPr="00BD6114" w:rsidP="00BD6114" w14:paraId="72320965" w14:textId="1A42108C">
            <w:pPr>
              <w:numPr>
                <w:ilvl w:val="0"/>
                <w:numId w:val="1"/>
              </w:numPr>
              <w:spacing w:after="160" w:line="259" w:lineRule="auto"/>
              <w:ind w:left="967" w:right="720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cs"/>
                <w:color w:val="333333"/>
                <w:rtl/>
              </w:rPr>
              <w:t xml:space="preserve">אהבה לתחום התכנון והתקציב. עם יד על הדופק כל הזמן לבדיקת תכנון מול ביצוע ותזרים החברה ומציאת הנקודות החשובות ומציאת פתרונות אליהם. </w:t>
            </w:r>
            <w:r w:rsidR="00BD6114">
              <w:rPr>
                <w:rFonts w:ascii="Arial" w:hAnsi="Arial" w:cs="Arial"/>
                <w:color w:val="333333"/>
                <w:rtl/>
              </w:rPr>
              <w:t>יכולות למידה מהירה</w:t>
            </w:r>
            <w:r w:rsidR="00BD6114">
              <w:rPr>
                <w:rFonts w:ascii="Arial" w:hAnsi="Arial" w:cs="Arial" w:hint="cs"/>
                <w:color w:val="333333"/>
                <w:rtl/>
              </w:rPr>
              <w:t xml:space="preserve"> ומוטיבציה גבוהה</w:t>
            </w:r>
          </w:p>
          <w:p w:rsidR="008A48CF" w:rsidP="007B6658" w14:paraId="18DF7AA4" w14:textId="76428D42">
            <w:pPr>
              <w:numPr>
                <w:ilvl w:val="0"/>
                <w:numId w:val="1"/>
              </w:numPr>
              <w:spacing w:line="259" w:lineRule="auto"/>
              <w:ind w:left="967" w:right="720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>בעל ראייה מערכתית ואוריינטציה עסקית רחבה</w:t>
            </w:r>
          </w:p>
          <w:p w:rsidR="008A48CF" w:rsidP="006631F4" w14:paraId="0A78C217" w14:textId="77777777">
            <w:pPr>
              <w:numPr>
                <w:ilvl w:val="0"/>
                <w:numId w:val="1"/>
              </w:numPr>
              <w:spacing w:line="259" w:lineRule="auto"/>
              <w:ind w:left="967" w:right="720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>מתאפיין בתקשורת בינאישית ואינטליגנציה רגשית גבוהה</w:t>
            </w:r>
          </w:p>
          <w:p w:rsidR="008B1837" w:rsidRPr="00EF1AF4" w:rsidP="00D73205" w14:paraId="1B46C07D" w14:textId="77777777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u w:val="single"/>
                <w:rtl/>
              </w:rPr>
            </w:pPr>
            <w:r w:rsidRPr="00EF1AF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u w:val="single"/>
                <w:rtl/>
              </w:rPr>
              <w:t>ניסיון תעסוקתי</w:t>
            </w:r>
          </w:p>
          <w:p w:rsidR="00F46625" w:rsidRPr="00EF1AF4" w:rsidP="00AB1139" w14:paraId="04533ABB" w14:textId="12579A56">
            <w:pPr>
              <w:tabs>
                <w:tab w:val="right" w:pos="459"/>
              </w:tabs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</w:rPr>
            </w:pPr>
            <w:r>
              <w:rPr>
                <w:rFonts w:ascii="Arial" w:hAnsi="Arial" w:cs="Arial" w:hint="cs"/>
                <w:noProof/>
                <w:color w:val="666666"/>
                <w:rtl/>
              </w:rPr>
              <w:t>2020 - היום</w:t>
            </w:r>
            <w:r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="00AB1139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–</w:t>
            </w:r>
            <w:r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5F4980" w:rsidR="00AB1139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u w:val="single"/>
                <w:rtl/>
              </w:rPr>
              <w:t>סמנכ"ל</w:t>
            </w:r>
            <w:r w:rsidRPr="005F4980" w:rsidR="002543C6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u w:val="single"/>
                <w:rtl/>
              </w:rPr>
              <w:t xml:space="preserve"> כספים</w:t>
            </w:r>
            <w:r w:rsidR="00EF1AF4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        </w:t>
            </w:r>
            <w:r w:rsidR="00AB1139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                         </w:t>
            </w:r>
            <w:r w:rsidR="00B037A6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="00EF1AF4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="00637BFB">
              <w:rPr>
                <w:rFonts w:ascii="Arial" w:hAnsi="Arial" w:cs="Arial" w:hint="cs"/>
                <w:noProof/>
                <w:color w:val="666666"/>
                <w:rtl/>
              </w:rPr>
              <w:t>גל מטבחים</w:t>
            </w:r>
          </w:p>
          <w:p w:rsidR="008A48CF" w:rsidP="00315456" w14:paraId="0800B7B5" w14:textId="77777777">
            <w:pPr>
              <w:pStyle w:val="ListParagraph"/>
              <w:numPr>
                <w:ilvl w:val="0"/>
                <w:numId w:val="2"/>
              </w:numPr>
              <w:ind w:left="967" w:right="720"/>
              <w:rPr>
                <w:rFonts w:ascii="Arial" w:hAnsi="Arial" w:cs="Arial"/>
                <w:noProof/>
                <w:color w:val="333333"/>
              </w:rPr>
            </w:pPr>
            <w:r>
              <w:rPr>
                <w:rFonts w:ascii="Arial" w:hAnsi="Arial" w:cs="Arial" w:hint="cs"/>
                <w:noProof/>
                <w:color w:val="333333"/>
                <w:rtl/>
              </w:rPr>
              <w:t>ניהול</w:t>
            </w:r>
            <w:r w:rsidR="00A60743">
              <w:rPr>
                <w:rFonts w:ascii="Arial" w:hAnsi="Arial" w:cs="Arial" w:hint="cs"/>
                <w:noProof/>
                <w:color w:val="333333"/>
                <w:rtl/>
              </w:rPr>
              <w:t xml:space="preserve"> </w:t>
            </w:r>
            <w:r w:rsidRPr="00E809DB" w:rsidR="002543C6">
              <w:rPr>
                <w:rFonts w:ascii="Arial" w:hAnsi="Arial" w:cs="Arial"/>
                <w:noProof/>
                <w:color w:val="333333"/>
                <w:rtl/>
              </w:rPr>
              <w:t>כספים בחבר</w:t>
            </w:r>
            <w:r>
              <w:rPr>
                <w:rFonts w:ascii="Arial" w:hAnsi="Arial" w:cs="Arial" w:hint="cs"/>
                <w:noProof/>
                <w:color w:val="333333"/>
                <w:rtl/>
              </w:rPr>
              <w:t>ה</w:t>
            </w:r>
            <w:r w:rsidR="00A60743">
              <w:rPr>
                <w:rFonts w:ascii="Arial" w:hAnsi="Arial" w:cs="Arial" w:hint="cs"/>
                <w:noProof/>
                <w:color w:val="333333"/>
                <w:rtl/>
              </w:rPr>
              <w:t xml:space="preserve"> </w:t>
            </w:r>
            <w:r w:rsidR="00CA3D66">
              <w:rPr>
                <w:rFonts w:ascii="Arial" w:hAnsi="Arial" w:cs="Arial" w:hint="cs"/>
                <w:noProof/>
                <w:color w:val="333333"/>
                <w:rtl/>
              </w:rPr>
              <w:t xml:space="preserve">של כ-110 עובדים, </w:t>
            </w:r>
            <w:r w:rsidRPr="00E809DB" w:rsidR="002543C6">
              <w:rPr>
                <w:rFonts w:ascii="Arial" w:hAnsi="Arial" w:cs="Arial"/>
                <w:noProof/>
                <w:color w:val="333333"/>
                <w:rtl/>
              </w:rPr>
              <w:t>בעלת</w:t>
            </w:r>
            <w:r>
              <w:rPr>
                <w:rFonts w:ascii="Arial" w:hAnsi="Arial" w:cs="Arial" w:hint="cs"/>
                <w:noProof/>
                <w:color w:val="333333"/>
                <w:rtl/>
              </w:rPr>
              <w:t xml:space="preserve"> שישה סניפי מכירות ו</w:t>
            </w:r>
            <w:r w:rsidRPr="00E809DB" w:rsidR="002543C6">
              <w:rPr>
                <w:rFonts w:ascii="Arial" w:hAnsi="Arial" w:cs="Arial"/>
                <w:noProof/>
                <w:color w:val="333333"/>
                <w:rtl/>
              </w:rPr>
              <w:t xml:space="preserve">מפעל </w:t>
            </w:r>
            <w:r w:rsidR="00315456">
              <w:rPr>
                <w:rFonts w:ascii="Arial" w:hAnsi="Arial" w:cs="Arial" w:hint="cs"/>
                <w:noProof/>
                <w:color w:val="333333"/>
                <w:rtl/>
              </w:rPr>
              <w:t>המייצר</w:t>
            </w:r>
            <w:r w:rsidRPr="00E809DB" w:rsidR="00315456">
              <w:rPr>
                <w:rFonts w:ascii="Arial" w:hAnsi="Arial" w:cs="Arial"/>
                <w:noProof/>
                <w:color w:val="333333"/>
                <w:rtl/>
              </w:rPr>
              <w:t xml:space="preserve"> </w:t>
            </w:r>
            <w:r w:rsidR="002A0069">
              <w:rPr>
                <w:rFonts w:ascii="Arial" w:hAnsi="Arial" w:cs="Arial"/>
                <w:noProof/>
                <w:color w:val="333333"/>
                <w:rtl/>
              </w:rPr>
              <w:t>מאות מטבחים בחודש</w:t>
            </w:r>
          </w:p>
          <w:p w:rsidR="00AA6E9C" w:rsidRPr="00E809DB" w:rsidP="00315456" w14:paraId="1E944ED5" w14:textId="77777777">
            <w:pPr>
              <w:pStyle w:val="ListParagraph"/>
              <w:numPr>
                <w:ilvl w:val="0"/>
                <w:numId w:val="2"/>
              </w:numPr>
              <w:ind w:left="967" w:right="720"/>
              <w:rPr>
                <w:rFonts w:ascii="Arial" w:hAnsi="Arial" w:cs="Arial"/>
                <w:noProof/>
                <w:color w:val="333333"/>
              </w:rPr>
            </w:pPr>
            <w:r>
              <w:rPr>
                <w:rFonts w:ascii="Arial" w:hAnsi="Arial" w:cs="Arial" w:hint="cs"/>
                <w:noProof/>
                <w:color w:val="333333"/>
                <w:rtl/>
              </w:rPr>
              <w:t xml:space="preserve">הכנת תוכניות עסקיות-כלכליות לפיתוח החברה </w:t>
            </w:r>
            <w:r w:rsidR="00E21ECB">
              <w:rPr>
                <w:rFonts w:ascii="Arial" w:hAnsi="Arial" w:cs="Arial" w:hint="cs"/>
                <w:noProof/>
                <w:color w:val="333333"/>
                <w:rtl/>
              </w:rPr>
              <w:t xml:space="preserve">ודוחות עסקיים שוטפים. </w:t>
            </w:r>
          </w:p>
          <w:p w:rsidR="008A48CF" w:rsidRPr="00BD6114" w:rsidP="00BD6114" w14:paraId="3AA0FE12" w14:textId="3A36C841">
            <w:pPr>
              <w:pStyle w:val="ListParagraph"/>
              <w:numPr>
                <w:ilvl w:val="0"/>
                <w:numId w:val="4"/>
              </w:numPr>
              <w:spacing w:after="160"/>
              <w:ind w:left="967" w:right="720"/>
              <w:rPr>
                <w:rFonts w:ascii="Arial" w:hAnsi="Arial" w:cs="Arial"/>
                <w:noProof/>
                <w:color w:val="333333"/>
              </w:rPr>
            </w:pPr>
            <w:r w:rsidRPr="00824279">
              <w:rPr>
                <w:rFonts w:ascii="Arial" w:hAnsi="Arial" w:cs="Arial" w:hint="cs"/>
                <w:b/>
                <w:bCs/>
                <w:noProof/>
                <w:color w:val="333333"/>
                <w:rtl/>
              </w:rPr>
              <w:t xml:space="preserve">ניהול </w:t>
            </w:r>
            <w:r w:rsidRPr="00824279" w:rsidR="002543C6">
              <w:rPr>
                <w:rFonts w:ascii="Arial" w:hAnsi="Arial" w:cs="Arial"/>
                <w:b/>
                <w:bCs/>
                <w:noProof/>
                <w:color w:val="333333"/>
                <w:rtl/>
              </w:rPr>
              <w:t>מחלקת הנהלת חשבונות וחשבות שכר</w:t>
            </w:r>
            <w:r w:rsidR="001A5AE5">
              <w:rPr>
                <w:rFonts w:ascii="Arial" w:hAnsi="Arial" w:cs="Arial" w:hint="cs"/>
                <w:b/>
                <w:bCs/>
                <w:noProof/>
                <w:color w:val="333333"/>
                <w:rtl/>
              </w:rPr>
              <w:t>.</w:t>
            </w:r>
            <w:r>
              <w:rPr>
                <w:rFonts w:ascii="Arial" w:hAnsi="Arial" w:cs="Arial" w:hint="cs"/>
                <w:noProof/>
                <w:color w:val="333333"/>
                <w:rtl/>
              </w:rPr>
              <w:t xml:space="preserve"> </w:t>
            </w:r>
            <w:r w:rsidR="001A5AE5">
              <w:rPr>
                <w:rFonts w:ascii="Arial" w:hAnsi="Arial" w:cs="Arial" w:hint="cs"/>
                <w:b/>
                <w:bCs/>
                <w:noProof/>
                <w:color w:val="333333"/>
                <w:rtl/>
              </w:rPr>
              <w:t xml:space="preserve">ניהול </w:t>
            </w:r>
            <w:r w:rsidRPr="00824279">
              <w:rPr>
                <w:rFonts w:ascii="Arial" w:hAnsi="Arial" w:cs="Arial" w:hint="cs"/>
                <w:b/>
                <w:bCs/>
                <w:noProof/>
                <w:color w:val="333333"/>
                <w:rtl/>
              </w:rPr>
              <w:t xml:space="preserve">תזרים </w:t>
            </w:r>
            <w:r w:rsidR="001A5AE5">
              <w:rPr>
                <w:rFonts w:ascii="Arial" w:hAnsi="Arial" w:cs="Arial" w:hint="cs"/>
                <w:b/>
                <w:bCs/>
                <w:noProof/>
                <w:color w:val="333333"/>
                <w:rtl/>
              </w:rPr>
              <w:t xml:space="preserve">מזומנים של </w:t>
            </w:r>
            <w:r w:rsidRPr="00824279">
              <w:rPr>
                <w:rFonts w:ascii="Arial" w:hAnsi="Arial" w:cs="Arial" w:hint="cs"/>
                <w:b/>
                <w:bCs/>
                <w:noProof/>
                <w:color w:val="333333"/>
                <w:rtl/>
              </w:rPr>
              <w:t xml:space="preserve">החברה </w:t>
            </w:r>
            <w:r>
              <w:rPr>
                <w:rFonts w:ascii="Arial" w:hAnsi="Arial" w:cs="Arial" w:hint="cs"/>
                <w:noProof/>
                <w:color w:val="333333"/>
                <w:rtl/>
              </w:rPr>
              <w:t>וניהול הגבייה מחברות בנייה, קבלנים ויזמי בנייה</w:t>
            </w:r>
            <w:r w:rsidR="00EC7061">
              <w:rPr>
                <w:rFonts w:ascii="Arial" w:hAnsi="Arial" w:cs="Arial" w:hint="cs"/>
                <w:noProof/>
                <w:color w:val="333333"/>
                <w:rtl/>
              </w:rPr>
              <w:t>. התנהלות מול חברת כרטיסי אשראי</w:t>
            </w:r>
            <w:r w:rsidR="00D22C19">
              <w:rPr>
                <w:rFonts w:ascii="Arial" w:hAnsi="Arial" w:cs="Arial" w:hint="cs"/>
                <w:noProof/>
                <w:color w:val="333333"/>
                <w:rtl/>
              </w:rPr>
              <w:t xml:space="preserve"> ו</w:t>
            </w:r>
            <w:r w:rsidR="00D22C19">
              <w:rPr>
                <w:rFonts w:ascii="Arial" w:hAnsi="Arial" w:cs="Arial" w:hint="cs"/>
                <w:noProof/>
                <w:color w:val="333333"/>
              </w:rPr>
              <w:t>ERN</w:t>
            </w:r>
            <w:r w:rsidR="0002460E">
              <w:rPr>
                <w:rFonts w:ascii="Arial" w:hAnsi="Arial" w:cs="Arial"/>
                <w:noProof/>
                <w:color w:val="333333"/>
              </w:rPr>
              <w:t xml:space="preserve"> </w:t>
            </w:r>
            <w:r w:rsidR="00D22C19">
              <w:rPr>
                <w:rFonts w:ascii="Arial" w:hAnsi="Arial" w:cs="Arial" w:hint="cs"/>
                <w:noProof/>
                <w:color w:val="333333"/>
                <w:rtl/>
              </w:rPr>
              <w:t xml:space="preserve">. </w:t>
            </w:r>
            <w:r w:rsidR="00BD6114">
              <w:rPr>
                <w:rFonts w:ascii="Arial" w:hAnsi="Arial" w:cs="Arial" w:hint="cs"/>
                <w:noProof/>
                <w:color w:val="333333"/>
                <w:rtl/>
              </w:rPr>
              <w:t>דוחות כספיים, ניהול שכר, תמחיר</w:t>
            </w:r>
            <w:r w:rsidR="00133B0A">
              <w:rPr>
                <w:rFonts w:ascii="Arial" w:hAnsi="Arial" w:cs="Arial" w:hint="cs"/>
                <w:noProof/>
                <w:color w:val="333333"/>
                <w:rtl/>
              </w:rPr>
              <w:t>.</w:t>
            </w:r>
            <w:r w:rsidR="00BD6114">
              <w:rPr>
                <w:rFonts w:ascii="Arial" w:hAnsi="Arial" w:cs="Arial" w:hint="cs"/>
                <w:noProof/>
                <w:color w:val="333333"/>
                <w:rtl/>
              </w:rPr>
              <w:t xml:space="preserve"> </w:t>
            </w:r>
          </w:p>
          <w:p w:rsidR="008A48CF" w:rsidP="005D5A65" w14:paraId="4D3FD753" w14:textId="3A9B15C5">
            <w:pPr>
              <w:pStyle w:val="ListParagraph"/>
              <w:numPr>
                <w:ilvl w:val="0"/>
                <w:numId w:val="4"/>
              </w:numPr>
              <w:ind w:left="967" w:right="720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גיוס כספים מבנקים,</w:t>
            </w:r>
            <w:r w:rsidR="005D5A65">
              <w:rPr>
                <w:rFonts w:ascii="Arial" w:hAnsi="Arial" w:cs="Arial" w:hint="cs"/>
                <w:noProof/>
                <w:color w:val="333333"/>
                <w:rtl/>
              </w:rPr>
              <w:t xml:space="preserve"> קרנות חו</w:t>
            </w:r>
            <w:r w:rsidR="00F46625">
              <w:rPr>
                <w:rFonts w:ascii="Arial" w:hAnsi="Arial" w:cs="Arial" w:hint="cs"/>
                <w:noProof/>
                <w:color w:val="333333"/>
                <w:rtl/>
              </w:rPr>
              <w:t>ץ</w:t>
            </w:r>
            <w:r w:rsidR="005D5A65">
              <w:rPr>
                <w:rFonts w:ascii="Arial" w:hAnsi="Arial" w:cs="Arial" w:hint="cs"/>
                <w:noProof/>
                <w:color w:val="333333"/>
                <w:rtl/>
              </w:rPr>
              <w:t xml:space="preserve"> בנקאיות ו</w:t>
            </w:r>
            <w:r w:rsidRPr="00E809DB">
              <w:rPr>
                <w:rFonts w:ascii="Arial" w:hAnsi="Arial" w:cs="Arial"/>
                <w:noProof/>
                <w:color w:val="333333"/>
                <w:rtl/>
              </w:rPr>
              <w:t>קרנות מדינה דר</w:t>
            </w:r>
            <w:r w:rsidR="002A0069">
              <w:rPr>
                <w:rFonts w:ascii="Arial" w:hAnsi="Arial" w:cs="Arial"/>
                <w:noProof/>
                <w:color w:val="333333"/>
                <w:rtl/>
              </w:rPr>
              <w:t>ך ת</w:t>
            </w:r>
            <w:r w:rsidR="005F11E5">
              <w:rPr>
                <w:rFonts w:ascii="Arial" w:hAnsi="Arial" w:cs="Arial" w:hint="cs"/>
                <w:noProof/>
                <w:color w:val="333333"/>
                <w:rtl/>
              </w:rPr>
              <w:t>ו</w:t>
            </w:r>
            <w:r w:rsidR="002A0069">
              <w:rPr>
                <w:rFonts w:ascii="Arial" w:hAnsi="Arial" w:cs="Arial"/>
                <w:noProof/>
                <w:color w:val="333333"/>
                <w:rtl/>
              </w:rPr>
              <w:t>כניות פיריון בתעשייה וחדשנו</w:t>
            </w:r>
            <w:r w:rsidR="002A0069">
              <w:rPr>
                <w:rFonts w:ascii="Arial" w:hAnsi="Arial" w:cs="Arial" w:hint="cs"/>
                <w:noProof/>
                <w:color w:val="333333"/>
                <w:rtl/>
              </w:rPr>
              <w:t>ת</w:t>
            </w:r>
          </w:p>
          <w:p w:rsidR="0026689D" w:rsidRPr="00E809DB" w:rsidP="005D5A65" w14:paraId="295A8AA5" w14:textId="21BD7985">
            <w:pPr>
              <w:pStyle w:val="ListParagraph"/>
              <w:numPr>
                <w:ilvl w:val="0"/>
                <w:numId w:val="4"/>
              </w:numPr>
              <w:ind w:left="967" w:right="720"/>
              <w:rPr>
                <w:rFonts w:ascii="Arial" w:hAnsi="Arial" w:cs="Arial"/>
                <w:noProof/>
                <w:color w:val="333333"/>
              </w:rPr>
            </w:pPr>
            <w:r>
              <w:rPr>
                <w:rFonts w:ascii="Arial" w:hAnsi="Arial" w:cs="Arial" w:hint="cs"/>
                <w:noProof/>
                <w:color w:val="333333"/>
                <w:rtl/>
              </w:rPr>
              <w:t>איפיון דוחות ניהוליים והטמעתם במערכת ה</w:t>
            </w:r>
            <w:r>
              <w:rPr>
                <w:rFonts w:ascii="Arial" w:hAnsi="Arial" w:cs="Arial" w:hint="cs"/>
                <w:noProof/>
                <w:color w:val="333333"/>
              </w:rPr>
              <w:t>ERP</w:t>
            </w:r>
            <w:r>
              <w:rPr>
                <w:rFonts w:ascii="Arial" w:hAnsi="Arial" w:cs="Arial" w:hint="cs"/>
                <w:noProof/>
                <w:color w:val="333333"/>
                <w:rtl/>
              </w:rPr>
              <w:t>- פריוריטי</w:t>
            </w:r>
          </w:p>
          <w:p w:rsidR="008A48CF" w:rsidRPr="00E809DB" w:rsidP="00C43414" w14:paraId="25345C60" w14:textId="77777777">
            <w:pPr>
              <w:pStyle w:val="ql-align-right"/>
              <w:tabs>
                <w:tab w:val="right" w:pos="459"/>
              </w:tabs>
              <w:ind w:right="113"/>
              <w:rPr>
                <w:rFonts w:ascii="Arial" w:hAnsi="Arial" w:cs="Arial"/>
                <w:noProof/>
                <w:color w:val="333333"/>
              </w:rPr>
            </w:pPr>
          </w:p>
          <w:p w:rsidR="00E47E45" w:rsidRPr="000311CF" w:rsidP="000311CF" w14:paraId="49328396" w14:textId="4A727372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2020</w:t>
            </w:r>
            <w:r w:rsidR="00B17A0E">
              <w:rPr>
                <w:rFonts w:ascii="Arial" w:hAnsi="Arial" w:cs="Arial"/>
                <w:noProof/>
                <w:color w:val="666666"/>
              </w:rPr>
              <w:t xml:space="preserve"> 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="00B17A0E">
              <w:rPr>
                <w:rFonts w:ascii="Arial" w:hAnsi="Arial" w:cs="Arial"/>
                <w:noProof/>
                <w:color w:val="666666"/>
              </w:rPr>
              <w:t xml:space="preserve"> </w:t>
            </w:r>
            <w:r w:rsidRPr="00F014B4">
              <w:rPr>
                <w:rFonts w:ascii="Arial" w:hAnsi="Arial" w:cs="Arial"/>
                <w:noProof/>
                <w:color w:val="666666"/>
              </w:rPr>
              <w:t>2016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–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="00966210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>כלכלה</w:t>
            </w:r>
            <w:r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, </w:t>
            </w:r>
            <w:r w:rsidR="00966210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>פיתוח עסקי וגזברות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="00EF1AF4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               </w:t>
            </w:r>
            <w:r w:rsidRPr="006C7A5E">
              <w:rPr>
                <w:rFonts w:ascii="Arial" w:hAnsi="Arial" w:cs="Arial"/>
                <w:noProof/>
                <w:color w:val="666666"/>
                <w:rtl/>
              </w:rPr>
              <w:t>פרטנר תקשורת</w:t>
            </w:r>
            <w:r w:rsidR="00B037A6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B037A6" w:rsidR="00B037A6">
              <w:rPr>
                <w:rFonts w:ascii="Arial" w:hAnsi="Arial" w:cs="Arial" w:hint="cs"/>
                <w:noProof/>
                <w:color w:val="666666"/>
                <w:rtl/>
              </w:rPr>
              <w:t>בע"מ</w:t>
            </w:r>
            <w:r w:rsidR="00B037A6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</w:p>
          <w:p w:rsidR="001251C9" w:rsidP="00261ABE" w14:paraId="2E69283A" w14:textId="77777777">
            <w:pPr>
              <w:ind w:right="720"/>
              <w:rPr>
                <w:rFonts w:ascii="Arial" w:hAnsi="Arial" w:cs="Arial"/>
                <w:b/>
                <w:bCs/>
                <w:noProof/>
                <w:color w:val="333333"/>
                <w:u w:val="single"/>
                <w:rtl/>
              </w:rPr>
            </w:pPr>
          </w:p>
          <w:p w:rsidR="00F83067" w:rsidRPr="00261ABE" w:rsidP="001251C9" w14:paraId="0067CCE2" w14:textId="1E3462F6">
            <w:pPr>
              <w:ind w:left="567" w:right="720"/>
              <w:rPr>
                <w:rFonts w:ascii="Arial" w:hAnsi="Arial" w:cs="Arial"/>
                <w:noProof/>
                <w:color w:val="333333"/>
              </w:rPr>
            </w:pPr>
            <w:r w:rsidRPr="001251C9">
              <w:rPr>
                <w:rFonts w:ascii="Arial" w:hAnsi="Arial" w:cs="Arial" w:hint="cs"/>
                <w:b/>
                <w:bCs/>
                <w:noProof/>
                <w:color w:val="333333"/>
                <w:rtl/>
              </w:rPr>
              <w:t xml:space="preserve"> </w:t>
            </w:r>
            <w:r w:rsidRPr="001251C9">
              <w:rPr>
                <w:rFonts w:ascii="Arial" w:hAnsi="Arial" w:cs="Arial"/>
                <w:b/>
                <w:bCs/>
                <w:noProof/>
                <w:color w:val="333333"/>
                <w:u w:val="single"/>
                <w:rtl/>
              </w:rPr>
              <w:t xml:space="preserve">כלכלן </w:t>
            </w:r>
            <w:r w:rsidRPr="001251C9">
              <w:rPr>
                <w:rFonts w:ascii="Arial" w:hAnsi="Arial" w:cs="Arial" w:hint="cs"/>
                <w:b/>
                <w:bCs/>
                <w:noProof/>
                <w:color w:val="333333"/>
                <w:u w:val="single"/>
                <w:rtl/>
              </w:rPr>
              <w:t xml:space="preserve">בכיר </w:t>
            </w:r>
            <w:r w:rsidRPr="001251C9">
              <w:rPr>
                <w:rFonts w:ascii="Arial" w:hAnsi="Arial" w:cs="Arial"/>
                <w:b/>
                <w:bCs/>
                <w:noProof/>
                <w:color w:val="333333"/>
                <w:u w:val="single"/>
                <w:rtl/>
              </w:rPr>
              <w:t>פרויקט הסיבים</w:t>
            </w:r>
            <w:r w:rsidRPr="0097527C" w:rsidR="002543C6">
              <w:rPr>
                <w:rFonts w:ascii="Arial" w:hAnsi="Arial" w:cs="Arial"/>
                <w:b/>
                <w:bCs/>
                <w:noProof/>
                <w:color w:val="333333"/>
                <w:u w:val="single"/>
                <w:rtl/>
              </w:rPr>
              <w:t xml:space="preserve"> </w:t>
            </w:r>
            <w:r w:rsidRPr="0097527C" w:rsidR="0097527C">
              <w:rPr>
                <w:rFonts w:ascii="Arial" w:hAnsi="Arial" w:cs="Arial" w:hint="cs"/>
                <w:b/>
                <w:bCs/>
                <w:noProof/>
                <w:color w:val="333333"/>
                <w:u w:val="single"/>
                <w:rtl/>
              </w:rPr>
              <w:t>ומנהל</w:t>
            </w:r>
            <w:r w:rsidRPr="0097527C" w:rsidR="002543C6">
              <w:rPr>
                <w:rFonts w:ascii="Arial" w:hAnsi="Arial" w:cs="Arial"/>
                <w:b/>
                <w:bCs/>
                <w:noProof/>
                <w:color w:val="333333"/>
                <w:u w:val="single"/>
                <w:rtl/>
              </w:rPr>
              <w:t xml:space="preserve"> פיתוח עסקי</w:t>
            </w:r>
            <w:r w:rsidRPr="005F11E5" w:rsidR="002543C6">
              <w:rPr>
                <w:rFonts w:ascii="Arial" w:hAnsi="Arial" w:cs="Arial"/>
                <w:noProof/>
                <w:color w:val="333333"/>
                <w:rtl/>
              </w:rPr>
              <w:t xml:space="preserve"> בחטיבת סיבים ורגולציה</w:t>
            </w:r>
          </w:p>
          <w:p w:rsidR="008A48CF" w:rsidRPr="00033143" w:rsidP="00F83067" w14:paraId="292B9D3F" w14:textId="77777777">
            <w:pPr>
              <w:pStyle w:val="ListParagraph"/>
              <w:numPr>
                <w:ilvl w:val="0"/>
                <w:numId w:val="5"/>
              </w:numPr>
              <w:ind w:left="967" w:right="720"/>
              <w:rPr>
                <w:rFonts w:ascii="Arial" w:hAnsi="Arial" w:cs="Arial"/>
                <w:b/>
                <w:bCs/>
                <w:noProof/>
                <w:color w:val="333333"/>
              </w:rPr>
            </w:pPr>
            <w:r w:rsidRPr="00033143">
              <w:rPr>
                <w:rFonts w:ascii="Arial" w:hAnsi="Arial" w:cs="Arial"/>
                <w:b/>
                <w:bCs/>
                <w:noProof/>
                <w:color w:val="333333"/>
                <w:rtl/>
              </w:rPr>
              <w:t xml:space="preserve">בניית תקציב </w:t>
            </w:r>
            <w:r w:rsidRPr="00033143" w:rsidR="00F83067">
              <w:rPr>
                <w:rFonts w:ascii="Arial" w:hAnsi="Arial" w:cs="Arial" w:hint="cs"/>
                <w:b/>
                <w:bCs/>
                <w:noProof/>
                <w:color w:val="333333"/>
                <w:rtl/>
              </w:rPr>
              <w:t xml:space="preserve">ובקרה תקציבית על </w:t>
            </w:r>
            <w:r w:rsidRPr="00033143">
              <w:rPr>
                <w:rFonts w:ascii="Arial" w:hAnsi="Arial" w:cs="Arial"/>
                <w:b/>
                <w:bCs/>
                <w:noProof/>
                <w:color w:val="333333"/>
                <w:rtl/>
              </w:rPr>
              <w:t>פרויקט הסיבים</w:t>
            </w: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 </w:t>
            </w:r>
            <w:r w:rsidR="00F83067">
              <w:rPr>
                <w:rFonts w:ascii="Arial" w:hAnsi="Arial" w:cs="Arial" w:hint="cs"/>
                <w:noProof/>
                <w:color w:val="333333"/>
                <w:rtl/>
              </w:rPr>
              <w:t xml:space="preserve">בחברה, כמו כן </w:t>
            </w:r>
            <w:r w:rsidRPr="00033143">
              <w:rPr>
                <w:rFonts w:ascii="Arial" w:hAnsi="Arial" w:cs="Arial"/>
                <w:b/>
                <w:bCs/>
                <w:noProof/>
                <w:color w:val="333333"/>
                <w:rtl/>
              </w:rPr>
              <w:t>בניית</w:t>
            </w:r>
            <w:r w:rsidRPr="00033143" w:rsidR="002A0069">
              <w:rPr>
                <w:rFonts w:ascii="Arial" w:hAnsi="Arial" w:cs="Arial"/>
                <w:b/>
                <w:bCs/>
                <w:noProof/>
                <w:color w:val="333333"/>
                <w:rtl/>
              </w:rPr>
              <w:t xml:space="preserve"> מודל פריסת סיבים לחטיבה העסקית</w:t>
            </w:r>
          </w:p>
          <w:p w:rsidR="008A48CF" w:rsidRPr="00E809DB" w:rsidP="007B6658" w14:paraId="093C34A3" w14:textId="77777777">
            <w:pPr>
              <w:pStyle w:val="ListParagraph"/>
              <w:numPr>
                <w:ilvl w:val="0"/>
                <w:numId w:val="5"/>
              </w:numPr>
              <w:ind w:left="967" w:right="720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אפיון מערכת המציגה חיסכון שו</w:t>
            </w:r>
            <w:r w:rsidR="002A0069">
              <w:rPr>
                <w:rFonts w:ascii="Arial" w:hAnsi="Arial" w:cs="Arial"/>
                <w:noProof/>
                <w:color w:val="333333"/>
                <w:rtl/>
              </w:rPr>
              <w:t>טף במציאות משתנה (עולם הגיגות)</w:t>
            </w:r>
          </w:p>
          <w:p w:rsidR="008A48CF" w:rsidRPr="00E809DB" w:rsidP="00F83067" w14:paraId="65BBFC4C" w14:textId="77777777">
            <w:pPr>
              <w:pStyle w:val="ListParagraph"/>
              <w:numPr>
                <w:ilvl w:val="0"/>
                <w:numId w:val="5"/>
              </w:numPr>
              <w:ind w:left="967" w:right="720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יצירת </w:t>
            </w:r>
            <w:r w:rsidR="00F83067">
              <w:rPr>
                <w:rFonts w:ascii="Arial" w:hAnsi="Arial" w:cs="Arial" w:hint="cs"/>
                <w:noProof/>
                <w:color w:val="333333"/>
                <w:rtl/>
              </w:rPr>
              <w:t>שיתופי פעולה</w:t>
            </w: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 עם חברות ורשויות </w:t>
            </w:r>
            <w:r w:rsidR="00F83067">
              <w:rPr>
                <w:rFonts w:ascii="Arial" w:hAnsi="Arial" w:cs="Arial" w:hint="cs"/>
                <w:noProof/>
                <w:color w:val="333333"/>
                <w:rtl/>
              </w:rPr>
              <w:t>לצורך קידום</w:t>
            </w: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 </w:t>
            </w:r>
            <w:r w:rsidR="00F83067">
              <w:rPr>
                <w:rFonts w:ascii="Arial" w:hAnsi="Arial" w:cs="Arial" w:hint="cs"/>
                <w:noProof/>
                <w:color w:val="333333"/>
                <w:rtl/>
              </w:rPr>
              <w:t>ה</w:t>
            </w:r>
            <w:r w:rsidRPr="00E809DB">
              <w:rPr>
                <w:rFonts w:ascii="Arial" w:hAnsi="Arial" w:cs="Arial"/>
                <w:noProof/>
                <w:color w:val="333333"/>
                <w:rtl/>
              </w:rPr>
              <w:t>פרויקט</w:t>
            </w:r>
            <w:r w:rsidR="00F83067">
              <w:rPr>
                <w:rFonts w:ascii="Arial" w:hAnsi="Arial" w:cs="Arial" w:hint="cs"/>
                <w:noProof/>
                <w:color w:val="333333"/>
                <w:rtl/>
              </w:rPr>
              <w:t>,</w:t>
            </w: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 יצירה ותיקוף של מודל בחינה לכדאיות פריסה לבניינים</w:t>
            </w:r>
            <w:r w:rsidR="00F83067">
              <w:rPr>
                <w:rFonts w:ascii="Arial" w:hAnsi="Arial" w:cs="Arial" w:hint="cs"/>
                <w:noProof/>
                <w:color w:val="333333"/>
                <w:rtl/>
              </w:rPr>
              <w:t xml:space="preserve"> או </w:t>
            </w:r>
            <w:r w:rsidR="002A0069">
              <w:rPr>
                <w:rFonts w:ascii="Arial" w:hAnsi="Arial" w:cs="Arial"/>
                <w:noProof/>
                <w:color w:val="333333"/>
                <w:rtl/>
              </w:rPr>
              <w:t>מתחמים עסקיים</w:t>
            </w:r>
          </w:p>
          <w:p w:rsidR="008A48CF" w:rsidP="00BB7D72" w14:paraId="77CADA74" w14:textId="77777777">
            <w:pPr>
              <w:pStyle w:val="ListParagraph"/>
              <w:numPr>
                <w:ilvl w:val="0"/>
                <w:numId w:val="5"/>
              </w:numPr>
              <w:ind w:left="967" w:right="720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ניהול מכרזים עד ל</w:t>
            </w:r>
            <w:r w:rsidR="00BB7D72">
              <w:rPr>
                <w:rFonts w:ascii="Arial" w:hAnsi="Arial" w:cs="Arial" w:hint="cs"/>
                <w:noProof/>
                <w:color w:val="333333"/>
                <w:rtl/>
              </w:rPr>
              <w:t>שלב הסופי וביצוע בדיקות כלכליות</w:t>
            </w:r>
          </w:p>
          <w:p w:rsidR="00F37A67" w:rsidRPr="00E809DB" w:rsidP="00F37A67" w14:paraId="4358A5C8" w14:textId="77777777">
            <w:pPr>
              <w:pStyle w:val="ListParagraph"/>
              <w:ind w:left="967" w:right="720"/>
              <w:rPr>
                <w:rFonts w:ascii="Arial" w:hAnsi="Arial" w:cs="Arial"/>
                <w:noProof/>
                <w:color w:val="333333"/>
              </w:rPr>
            </w:pPr>
          </w:p>
          <w:p w:rsidR="009E46A3" w:rsidRPr="005F4980" w:rsidP="00261ABE" w14:paraId="3C2B9518" w14:textId="581AC170">
            <w:pPr>
              <w:ind w:left="607" w:right="720"/>
              <w:rPr>
                <w:rFonts w:ascii="Arial" w:hAnsi="Arial" w:cs="Arial"/>
                <w:noProof/>
                <w:color w:val="333333"/>
                <w:u w:val="single"/>
              </w:rPr>
            </w:pPr>
            <w:r w:rsidRPr="005F4980">
              <w:rPr>
                <w:rFonts w:ascii="Arial" w:hAnsi="Arial" w:cs="Arial"/>
                <w:b/>
                <w:bCs/>
                <w:noProof/>
                <w:color w:val="333333"/>
                <w:u w:val="single"/>
                <w:rtl/>
              </w:rPr>
              <w:t>כלכלן</w:t>
            </w:r>
            <w:r w:rsidRPr="005F4980" w:rsidR="00AD0756">
              <w:rPr>
                <w:rFonts w:ascii="Arial" w:hAnsi="Arial" w:cs="Arial"/>
                <w:b/>
                <w:bCs/>
                <w:noProof/>
                <w:color w:val="333333"/>
                <w:u w:val="single"/>
              </w:rPr>
              <w:t xml:space="preserve"> </w:t>
            </w:r>
            <w:r w:rsidRPr="005F4980" w:rsidR="00AD0756">
              <w:rPr>
                <w:rFonts w:ascii="Arial" w:hAnsi="Arial" w:cs="Arial" w:hint="cs"/>
                <w:b/>
                <w:bCs/>
                <w:noProof/>
                <w:color w:val="333333"/>
                <w:u w:val="single"/>
                <w:rtl/>
              </w:rPr>
              <w:t>בכיר</w:t>
            </w:r>
            <w:r w:rsidRPr="005F4980">
              <w:rPr>
                <w:rFonts w:ascii="Arial" w:hAnsi="Arial" w:cs="Arial"/>
                <w:b/>
                <w:bCs/>
                <w:noProof/>
                <w:color w:val="333333"/>
                <w:u w:val="single"/>
                <w:rtl/>
              </w:rPr>
              <w:t xml:space="preserve"> </w:t>
            </w:r>
            <w:r w:rsidRPr="005F4980">
              <w:rPr>
                <w:rFonts w:ascii="Arial" w:hAnsi="Arial" w:cs="Arial"/>
                <w:noProof/>
                <w:color w:val="333333"/>
                <w:u w:val="single"/>
              </w:rPr>
              <w:t>Marketing &amp; PrePaid</w:t>
            </w:r>
            <w:r w:rsidRPr="005F4980">
              <w:rPr>
                <w:rFonts w:ascii="Arial" w:hAnsi="Arial" w:cs="Arial"/>
                <w:b/>
                <w:bCs/>
                <w:noProof/>
                <w:color w:val="333333"/>
                <w:u w:val="single"/>
                <w:rtl/>
              </w:rPr>
              <w:t xml:space="preserve"> באגף כלכלה</w:t>
            </w:r>
          </w:p>
          <w:p w:rsidR="008A48CF" w:rsidP="002A0069" w14:paraId="6F03846B" w14:textId="6344B84C">
            <w:pPr>
              <w:pStyle w:val="ListParagraph"/>
              <w:numPr>
                <w:ilvl w:val="0"/>
                <w:numId w:val="5"/>
              </w:numPr>
              <w:ind w:left="967" w:right="720"/>
              <w:rPr>
                <w:rFonts w:ascii="Arial" w:hAnsi="Arial" w:cs="Arial"/>
                <w:noProof/>
                <w:color w:val="333333"/>
              </w:rPr>
            </w:pPr>
            <w:r w:rsidRPr="00033143">
              <w:rPr>
                <w:rFonts w:ascii="Arial" w:hAnsi="Arial" w:cs="Arial"/>
                <w:b/>
                <w:bCs/>
                <w:noProof/>
                <w:color w:val="333333"/>
                <w:rtl/>
              </w:rPr>
              <w:t>בניית תקציב (בהיקפי מאות מ'</w:t>
            </w:r>
            <w:r w:rsidR="00445C80">
              <w:rPr>
                <w:rFonts w:ascii="Arial" w:hAnsi="Arial" w:cs="Arial" w:hint="cs"/>
                <w:b/>
                <w:bCs/>
                <w:noProof/>
                <w:color w:val="333333"/>
                <w:rtl/>
              </w:rPr>
              <w:t xml:space="preserve"> ש"ח</w:t>
            </w:r>
            <w:r w:rsidRPr="00033143">
              <w:rPr>
                <w:rFonts w:ascii="Arial" w:hAnsi="Arial" w:cs="Arial"/>
                <w:b/>
                <w:bCs/>
                <w:noProof/>
                <w:color w:val="333333"/>
                <w:rtl/>
              </w:rPr>
              <w:t>) ו</w:t>
            </w:r>
            <w:r w:rsidRPr="00033143" w:rsidR="009E46A3">
              <w:rPr>
                <w:rFonts w:ascii="Arial" w:hAnsi="Arial" w:cs="Arial" w:hint="cs"/>
                <w:b/>
                <w:bCs/>
                <w:noProof/>
                <w:color w:val="333333"/>
                <w:rtl/>
              </w:rPr>
              <w:t xml:space="preserve">ביצוע </w:t>
            </w:r>
            <w:r w:rsidRPr="00033143" w:rsidR="002A0069">
              <w:rPr>
                <w:rFonts w:ascii="Arial" w:hAnsi="Arial" w:cs="Arial"/>
                <w:b/>
                <w:bCs/>
                <w:noProof/>
                <w:color w:val="333333"/>
                <w:rtl/>
              </w:rPr>
              <w:t>בקרה תקציבית שוטפת, בניית ת</w:t>
            </w:r>
            <w:r w:rsidRPr="00033143">
              <w:rPr>
                <w:rFonts w:ascii="Arial" w:hAnsi="Arial" w:cs="Arial"/>
                <w:b/>
                <w:bCs/>
                <w:noProof/>
                <w:color w:val="333333"/>
                <w:rtl/>
              </w:rPr>
              <w:t xml:space="preserve">כניות עסקיות ובדיקות כלכליות, </w:t>
            </w:r>
            <w:r w:rsidR="00A15D56">
              <w:rPr>
                <w:rFonts w:ascii="Arial" w:hAnsi="Arial" w:cs="Arial" w:hint="cs"/>
                <w:b/>
                <w:bCs/>
                <w:noProof/>
                <w:color w:val="333333"/>
                <w:rtl/>
              </w:rPr>
              <w:t>הכנת</w:t>
            </w:r>
            <w:r w:rsidRPr="00033143">
              <w:rPr>
                <w:rFonts w:ascii="Arial" w:hAnsi="Arial" w:cs="Arial"/>
                <w:b/>
                <w:bCs/>
                <w:noProof/>
                <w:color w:val="333333"/>
                <w:rtl/>
              </w:rPr>
              <w:t xml:space="preserve"> דוחות ביצועים שוטפים</w:t>
            </w:r>
            <w:r w:rsidRPr="00033143" w:rsidR="009E46A3">
              <w:rPr>
                <w:rFonts w:ascii="Arial" w:hAnsi="Arial" w:cs="Arial" w:hint="cs"/>
                <w:b/>
                <w:bCs/>
                <w:noProof/>
                <w:color w:val="333333"/>
                <w:rtl/>
              </w:rPr>
              <w:t xml:space="preserve"> </w:t>
            </w:r>
            <w:r w:rsidRPr="00033143">
              <w:rPr>
                <w:rFonts w:ascii="Arial" w:hAnsi="Arial" w:cs="Arial"/>
                <w:b/>
                <w:bCs/>
                <w:noProof/>
                <w:color w:val="333333"/>
                <w:rtl/>
              </w:rPr>
              <w:t>להנהלת החברה</w:t>
            </w:r>
            <w:r w:rsidRPr="00E809DB">
              <w:rPr>
                <w:rFonts w:ascii="Arial" w:hAnsi="Arial" w:cs="Arial"/>
                <w:noProof/>
                <w:color w:val="333333"/>
                <w:rtl/>
              </w:rPr>
              <w:t>, ביצוע התאמות רישום בספרי החברה, ביצוע אנליז</w:t>
            </w:r>
            <w:r w:rsidR="002A0069">
              <w:rPr>
                <w:rFonts w:ascii="Arial" w:hAnsi="Arial" w:cs="Arial"/>
                <w:noProof/>
                <w:color w:val="333333"/>
                <w:rtl/>
              </w:rPr>
              <w:t xml:space="preserve">ה ובקרה על מוצרי העשרת התוכן </w:t>
            </w:r>
            <w:r w:rsidRPr="00E809DB">
              <w:rPr>
                <w:rFonts w:ascii="Arial" w:hAnsi="Arial" w:cs="Arial"/>
                <w:noProof/>
                <w:color w:val="333333"/>
                <w:rtl/>
              </w:rPr>
              <w:t>ועולמות שירותי הערך המוסף הנלווים לחבילות הסלולר-</w:t>
            </w:r>
            <w:r w:rsidRPr="00E809DB">
              <w:rPr>
                <w:rFonts w:ascii="Arial" w:hAnsi="Arial" w:cs="Arial"/>
                <w:noProof/>
                <w:color w:val="333333"/>
              </w:rPr>
              <w:t>VAS</w:t>
            </w: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, גלישה ו </w:t>
            </w:r>
            <w:r w:rsidRPr="00E809DB">
              <w:rPr>
                <w:rFonts w:ascii="Arial" w:hAnsi="Arial" w:cs="Arial"/>
                <w:noProof/>
                <w:color w:val="333333"/>
              </w:rPr>
              <w:t>LTE</w:t>
            </w: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 </w:t>
            </w:r>
          </w:p>
          <w:p w:rsidR="00F37A67" w:rsidRPr="00E809DB" w:rsidP="00F37A67" w14:paraId="42924D51" w14:textId="77777777">
            <w:pPr>
              <w:pStyle w:val="ListParagraph"/>
              <w:ind w:left="967" w:right="720"/>
              <w:rPr>
                <w:rFonts w:ascii="Arial" w:hAnsi="Arial" w:cs="Arial"/>
                <w:noProof/>
                <w:color w:val="333333"/>
              </w:rPr>
            </w:pPr>
          </w:p>
          <w:p w:rsidR="00430629" w:rsidRPr="005F4980" w:rsidP="00261ABE" w14:paraId="74FC00BE" w14:textId="47265AAA">
            <w:pPr>
              <w:ind w:left="607" w:right="720"/>
              <w:rPr>
                <w:rFonts w:ascii="Arial" w:hAnsi="Arial" w:cs="Arial"/>
                <w:noProof/>
                <w:color w:val="333333"/>
                <w:u w:val="single"/>
                <w:rtl/>
              </w:rPr>
            </w:pPr>
            <w:r w:rsidRPr="005F4980">
              <w:rPr>
                <w:rFonts w:ascii="Arial" w:hAnsi="Arial" w:cs="Arial"/>
                <w:b/>
                <w:bCs/>
                <w:noProof/>
                <w:color w:val="333333"/>
                <w:u w:val="single"/>
                <w:rtl/>
              </w:rPr>
              <w:t>כלכלן בנקאות ומימון במחלקת גזברות</w:t>
            </w:r>
            <w:r w:rsidR="00EC7061">
              <w:rPr>
                <w:rFonts w:ascii="Arial" w:hAnsi="Arial" w:cs="Arial" w:hint="cs"/>
                <w:noProof/>
                <w:color w:val="333333"/>
                <w:u w:val="single"/>
                <w:rtl/>
              </w:rPr>
              <w:t xml:space="preserve"> </w:t>
            </w:r>
            <w:r w:rsidR="00EC7061">
              <w:rPr>
                <w:rFonts w:ascii="Arial" w:hAnsi="Arial" w:cs="Arial"/>
                <w:noProof/>
                <w:color w:val="333333"/>
                <w:u w:val="single"/>
                <w:rtl/>
              </w:rPr>
              <w:t>–</w:t>
            </w:r>
            <w:r w:rsidR="00EC7061">
              <w:rPr>
                <w:rFonts w:ascii="Arial" w:hAnsi="Arial" w:cs="Arial" w:hint="cs"/>
                <w:noProof/>
                <w:color w:val="333333"/>
                <w:u w:val="single"/>
                <w:rtl/>
              </w:rPr>
              <w:t xml:space="preserve"> </w:t>
            </w:r>
            <w:r w:rsidRPr="00EC7061" w:rsidR="00EC7061">
              <w:rPr>
                <w:rFonts w:ascii="Arial" w:hAnsi="Arial" w:cs="Arial" w:hint="cs"/>
                <w:b/>
                <w:bCs/>
                <w:noProof/>
                <w:color w:val="333333"/>
                <w:u w:val="single"/>
                <w:rtl/>
              </w:rPr>
              <w:t>אגף חשבות</w:t>
            </w:r>
            <w:r w:rsidR="00EC7061">
              <w:rPr>
                <w:rFonts w:ascii="Arial" w:hAnsi="Arial" w:cs="Arial" w:hint="cs"/>
                <w:noProof/>
                <w:color w:val="333333"/>
                <w:u w:val="single"/>
                <w:rtl/>
              </w:rPr>
              <w:t xml:space="preserve"> </w:t>
            </w:r>
          </w:p>
          <w:p w:rsidR="00EC7061" w:rsidP="00430629" w14:paraId="47AA30A4" w14:textId="1C5C631E">
            <w:pPr>
              <w:pStyle w:val="ListParagraph"/>
              <w:numPr>
                <w:ilvl w:val="0"/>
                <w:numId w:val="5"/>
              </w:numPr>
              <w:ind w:left="967" w:right="720"/>
              <w:rPr>
                <w:rFonts w:ascii="Arial" w:hAnsi="Arial" w:cs="Arial"/>
                <w:noProof/>
                <w:color w:val="333333"/>
              </w:rPr>
            </w:pPr>
            <w:r>
              <w:rPr>
                <w:rFonts w:ascii="Arial" w:hAnsi="Arial" w:cs="Arial" w:hint="cs"/>
                <w:noProof/>
                <w:color w:val="333333"/>
                <w:rtl/>
              </w:rPr>
              <w:t>כלכלן יחיד תחת גזבר החברה</w:t>
            </w:r>
          </w:p>
          <w:p w:rsidR="008A48CF" w:rsidP="00430629" w14:paraId="02B56D3E" w14:textId="7BAA19BC">
            <w:pPr>
              <w:pStyle w:val="ListParagraph"/>
              <w:numPr>
                <w:ilvl w:val="0"/>
                <w:numId w:val="5"/>
              </w:numPr>
              <w:ind w:left="967" w:right="720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טיפול בתשלומי </w:t>
            </w:r>
            <w:r w:rsidRPr="00033143">
              <w:rPr>
                <w:rFonts w:ascii="Arial" w:hAnsi="Arial" w:cs="Arial"/>
                <w:b/>
                <w:bCs/>
                <w:noProof/>
                <w:color w:val="333333"/>
                <w:rtl/>
              </w:rPr>
              <w:t>הלוואות</w:t>
            </w: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, </w:t>
            </w:r>
            <w:r w:rsidRPr="00033143">
              <w:rPr>
                <w:rFonts w:ascii="Arial" w:hAnsi="Arial" w:cs="Arial"/>
                <w:b/>
                <w:bCs/>
                <w:noProof/>
                <w:color w:val="333333"/>
                <w:rtl/>
              </w:rPr>
              <w:t>תשלו</w:t>
            </w:r>
            <w:r w:rsidR="00112822">
              <w:rPr>
                <w:rFonts w:ascii="Arial" w:hAnsi="Arial" w:cs="Arial" w:hint="cs"/>
                <w:b/>
                <w:bCs/>
                <w:noProof/>
                <w:color w:val="333333"/>
                <w:rtl/>
              </w:rPr>
              <w:t>מי</w:t>
            </w:r>
            <w:r w:rsidRPr="00033143">
              <w:rPr>
                <w:rFonts w:ascii="Arial" w:hAnsi="Arial" w:cs="Arial"/>
                <w:b/>
                <w:bCs/>
                <w:noProof/>
                <w:color w:val="333333"/>
                <w:rtl/>
              </w:rPr>
              <w:t xml:space="preserve"> </w:t>
            </w:r>
            <w:r w:rsidRPr="00033143" w:rsidR="00430629">
              <w:rPr>
                <w:rFonts w:ascii="Arial" w:hAnsi="Arial" w:cs="Arial"/>
                <w:b/>
                <w:bCs/>
                <w:noProof/>
                <w:color w:val="333333"/>
                <w:rtl/>
              </w:rPr>
              <w:t>אג</w:t>
            </w:r>
            <w:r w:rsidRPr="00033143" w:rsidR="00430629">
              <w:rPr>
                <w:rFonts w:ascii="Arial" w:hAnsi="Arial" w:cs="Arial" w:hint="cs"/>
                <w:b/>
                <w:bCs/>
                <w:noProof/>
                <w:color w:val="333333"/>
                <w:rtl/>
              </w:rPr>
              <w:t>"</w:t>
            </w:r>
            <w:r w:rsidRPr="00033143">
              <w:rPr>
                <w:rFonts w:ascii="Arial" w:hAnsi="Arial" w:cs="Arial"/>
                <w:b/>
                <w:bCs/>
                <w:noProof/>
                <w:color w:val="333333"/>
                <w:rtl/>
              </w:rPr>
              <w:t>ח והודעות לנאמנים</w:t>
            </w: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, פקודות יומן בתחום המימון, </w:t>
            </w:r>
            <w:r w:rsidRPr="005F11E5">
              <w:rPr>
                <w:rFonts w:ascii="Arial" w:hAnsi="Arial" w:cs="Arial"/>
                <w:b/>
                <w:bCs/>
                <w:noProof/>
                <w:color w:val="333333"/>
                <w:rtl/>
              </w:rPr>
              <w:t>התנהלות מול הבנקים</w:t>
            </w: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, ערבויות, בקרות </w:t>
            </w:r>
            <w:r w:rsidRPr="00E809DB">
              <w:rPr>
                <w:rFonts w:ascii="Arial" w:hAnsi="Arial" w:cs="Arial"/>
                <w:noProof/>
                <w:color w:val="333333"/>
              </w:rPr>
              <w:t>sox</w:t>
            </w: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, </w:t>
            </w:r>
            <w:r w:rsidRPr="00033143">
              <w:rPr>
                <w:rFonts w:ascii="Arial" w:hAnsi="Arial" w:cs="Arial"/>
                <w:b/>
                <w:bCs/>
                <w:noProof/>
                <w:color w:val="333333"/>
                <w:rtl/>
              </w:rPr>
              <w:t>תזרים מזומנים</w:t>
            </w:r>
            <w:r w:rsidR="002A0069">
              <w:rPr>
                <w:rFonts w:ascii="Arial" w:hAnsi="Arial" w:cs="Arial"/>
                <w:noProof/>
                <w:color w:val="333333"/>
                <w:rtl/>
              </w:rPr>
              <w:t xml:space="preserve">, </w:t>
            </w:r>
            <w:r w:rsidR="005F11E5">
              <w:rPr>
                <w:rFonts w:ascii="Arial" w:hAnsi="Arial" w:cs="Arial" w:hint="cs"/>
                <w:noProof/>
                <w:color w:val="333333"/>
                <w:rtl/>
              </w:rPr>
              <w:t>הכנת</w:t>
            </w:r>
            <w:r w:rsidR="002A0069">
              <w:rPr>
                <w:rFonts w:ascii="Arial" w:hAnsi="Arial" w:cs="Arial"/>
                <w:noProof/>
                <w:color w:val="333333"/>
                <w:rtl/>
              </w:rPr>
              <w:t xml:space="preserve"> דוחות חודשיים ורבעוניים</w:t>
            </w:r>
          </w:p>
          <w:p w:rsidR="008B1837" w:rsidP="007B6658" w14:paraId="052C8C83" w14:textId="77777777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RPr="00EF1AF4" w:rsidP="00EF1AF4" w14:paraId="19173EC8" w14:textId="74313A2C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2015-2010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בנקאי עסקי וסגן מנהל סניף בסניף פרטי </w:t>
            </w:r>
            <w:r w:rsidR="00EF1AF4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                 </w:t>
            </w:r>
            <w:r w:rsidRPr="006C7A5E">
              <w:rPr>
                <w:rFonts w:ascii="Arial" w:hAnsi="Arial" w:cs="Arial"/>
                <w:noProof/>
                <w:color w:val="666666"/>
                <w:rtl/>
              </w:rPr>
              <w:t xml:space="preserve">בנק דיסקונט </w:t>
            </w:r>
          </w:p>
          <w:p w:rsidR="004D5B6B" w:rsidP="00430629" w14:paraId="316BCE7F" w14:textId="77777777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430629" w:rsidP="00430629" w14:paraId="2BD04A2D" w14:textId="1F91A4CB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  <w:r>
              <w:rPr>
                <w:rFonts w:ascii="Arial" w:hAnsi="Arial" w:cs="Arial" w:hint="cs"/>
                <w:noProof/>
                <w:color w:val="333333"/>
                <w:rtl/>
              </w:rPr>
              <w:t xml:space="preserve">טיפול </w:t>
            </w:r>
            <w:r w:rsidRPr="00E809DB" w:rsidR="002543C6">
              <w:rPr>
                <w:rFonts w:ascii="Arial" w:hAnsi="Arial" w:cs="Arial"/>
                <w:noProof/>
                <w:color w:val="333333"/>
                <w:rtl/>
              </w:rPr>
              <w:t xml:space="preserve">בעמידה ביעדי הסניף וניהול העובדים. </w:t>
            </w:r>
            <w:r>
              <w:rPr>
                <w:rFonts w:ascii="Arial" w:hAnsi="Arial" w:cs="Arial" w:hint="cs"/>
                <w:noProof/>
                <w:color w:val="333333"/>
                <w:rtl/>
              </w:rPr>
              <w:t>השתתפות</w:t>
            </w: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 </w:t>
            </w:r>
            <w:r w:rsidRPr="00E809DB" w:rsidR="002543C6">
              <w:rPr>
                <w:rFonts w:ascii="Arial" w:hAnsi="Arial" w:cs="Arial"/>
                <w:noProof/>
                <w:color w:val="333333"/>
                <w:rtl/>
              </w:rPr>
              <w:t xml:space="preserve">בישיבות סגנים וקשר ישיר עם המנהלה </w:t>
            </w:r>
            <w:r>
              <w:rPr>
                <w:rFonts w:ascii="Arial" w:hAnsi="Arial" w:cs="Arial" w:hint="cs"/>
                <w:noProof/>
                <w:color w:val="333333"/>
                <w:rtl/>
              </w:rPr>
              <w:t>ביחס</w:t>
            </w: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 </w:t>
            </w:r>
            <w:r w:rsidRPr="00E809DB" w:rsidR="002543C6">
              <w:rPr>
                <w:rFonts w:ascii="Arial" w:hAnsi="Arial" w:cs="Arial"/>
                <w:noProof/>
                <w:color w:val="333333"/>
                <w:rtl/>
              </w:rPr>
              <w:t>ניהול העובדים</w:t>
            </w:r>
            <w:r>
              <w:rPr>
                <w:rFonts w:ascii="Arial" w:hAnsi="Arial" w:cs="Arial" w:hint="cs"/>
                <w:noProof/>
                <w:color w:val="333333"/>
                <w:rtl/>
              </w:rPr>
              <w:t xml:space="preserve"> ויעדיהם</w:t>
            </w:r>
            <w:r w:rsidRPr="00E809DB" w:rsidR="002543C6">
              <w:rPr>
                <w:rFonts w:ascii="Arial" w:hAnsi="Arial" w:cs="Arial"/>
                <w:noProof/>
                <w:color w:val="333333"/>
                <w:rtl/>
              </w:rPr>
              <w:t xml:space="preserve">. </w:t>
            </w:r>
            <w:r>
              <w:rPr>
                <w:rFonts w:ascii="Arial" w:hAnsi="Arial" w:cs="Arial" w:hint="cs"/>
                <w:noProof/>
                <w:color w:val="333333"/>
                <w:rtl/>
              </w:rPr>
              <w:t>אחריות על</w:t>
            </w: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 </w:t>
            </w:r>
            <w:r>
              <w:rPr>
                <w:rFonts w:ascii="Arial" w:hAnsi="Arial" w:cs="Arial" w:hint="cs"/>
                <w:noProof/>
                <w:color w:val="333333"/>
                <w:rtl/>
              </w:rPr>
              <w:t>ה</w:t>
            </w:r>
            <w:r w:rsidRPr="00E809DB" w:rsidR="002543C6">
              <w:rPr>
                <w:rFonts w:ascii="Arial" w:hAnsi="Arial" w:cs="Arial"/>
                <w:noProof/>
                <w:color w:val="333333"/>
                <w:rtl/>
              </w:rPr>
              <w:t>ציות ו</w:t>
            </w:r>
            <w:r>
              <w:rPr>
                <w:rFonts w:ascii="Arial" w:hAnsi="Arial" w:cs="Arial" w:hint="cs"/>
                <w:noProof/>
                <w:color w:val="333333"/>
                <w:rtl/>
              </w:rPr>
              <w:t>ה</w:t>
            </w:r>
            <w:r w:rsidRPr="00E809DB" w:rsidR="002543C6">
              <w:rPr>
                <w:rFonts w:ascii="Arial" w:hAnsi="Arial" w:cs="Arial"/>
                <w:noProof/>
                <w:color w:val="333333"/>
                <w:rtl/>
              </w:rPr>
              <w:t>בקרה</w:t>
            </w:r>
            <w:r>
              <w:rPr>
                <w:rFonts w:ascii="Arial" w:hAnsi="Arial" w:cs="Arial" w:hint="cs"/>
                <w:noProof/>
                <w:color w:val="333333"/>
                <w:rtl/>
              </w:rPr>
              <w:t xml:space="preserve"> בסניף ועמידה בנהלי הבנק</w:t>
            </w:r>
            <w:r w:rsidR="00F83988">
              <w:rPr>
                <w:rFonts w:ascii="Arial" w:hAnsi="Arial" w:cs="Arial" w:hint="cs"/>
                <w:noProof/>
                <w:color w:val="333333"/>
                <w:rtl/>
              </w:rPr>
              <w:t xml:space="preserve">, </w:t>
            </w:r>
            <w:r w:rsidRPr="00E809DB" w:rsidR="002543C6">
              <w:rPr>
                <w:rFonts w:ascii="Arial" w:hAnsi="Arial" w:cs="Arial"/>
                <w:noProof/>
                <w:color w:val="333333"/>
                <w:rtl/>
              </w:rPr>
              <w:t>רגולצי</w:t>
            </w:r>
            <w:r>
              <w:rPr>
                <w:rFonts w:ascii="Arial" w:hAnsi="Arial" w:cs="Arial" w:hint="cs"/>
                <w:noProof/>
                <w:color w:val="333333"/>
                <w:rtl/>
              </w:rPr>
              <w:t xml:space="preserve">ת </w:t>
            </w:r>
            <w:r w:rsidRPr="00E809DB" w:rsidR="002543C6">
              <w:rPr>
                <w:rFonts w:ascii="Arial" w:hAnsi="Arial" w:cs="Arial"/>
                <w:noProof/>
                <w:color w:val="333333"/>
                <w:rtl/>
              </w:rPr>
              <w:t xml:space="preserve">בנק ישראל ו </w:t>
            </w:r>
            <w:r w:rsidRPr="00E809DB" w:rsidR="002543C6">
              <w:rPr>
                <w:rFonts w:ascii="Arial" w:hAnsi="Arial" w:cs="Arial"/>
                <w:noProof/>
                <w:color w:val="333333"/>
              </w:rPr>
              <w:t>FATCA</w:t>
            </w:r>
            <w:r w:rsidRPr="00E809DB" w:rsidR="002543C6">
              <w:rPr>
                <w:rFonts w:ascii="Arial" w:hAnsi="Arial" w:cs="Arial"/>
                <w:noProof/>
                <w:color w:val="333333"/>
                <w:rtl/>
              </w:rPr>
              <w:t xml:space="preserve"> . </w:t>
            </w:r>
          </w:p>
          <w:p w:rsidR="00430629" w:rsidP="00430629" w14:paraId="70BA6E88" w14:textId="77777777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גיוס לקוחות פרטיים ועסקיים</w:t>
            </w:r>
            <w:r>
              <w:rPr>
                <w:rFonts w:ascii="Arial" w:hAnsi="Arial" w:cs="Arial" w:hint="cs"/>
                <w:noProof/>
                <w:color w:val="333333"/>
                <w:rtl/>
              </w:rPr>
              <w:t>,</w:t>
            </w: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 ניהול מ</w:t>
            </w:r>
            <w:r>
              <w:rPr>
                <w:rFonts w:ascii="Arial" w:hAnsi="Arial" w:cs="Arial" w:hint="cs"/>
                <w:noProof/>
                <w:color w:val="333333"/>
                <w:rtl/>
              </w:rPr>
              <w:t>שא ומתן</w:t>
            </w: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 בנושאי אשראי, הטבות בחשבונות ומשכנתאות. </w:t>
            </w:r>
          </w:p>
          <w:p w:rsidR="008B1837" w:rsidRPr="00AA6E9C" w:rsidP="00EA5B1E" w14:paraId="6497F77B" w14:textId="5B66F44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טיפול בבקשות אשראי, ערבויות בנקאיות וסחר חוץ., טיפול בלקוחות בעלי פאסיבה גבוהה בהלוואות ובמשכנתאות.</w:t>
            </w:r>
          </w:p>
        </w:tc>
      </w:tr>
    </w:tbl>
    <w:p w:rsidR="000C13B4" w:rsidRPr="00DF1E0C" w14:paraId="14E1C36B" w14:textId="77777777">
      <w:pPr>
        <w:rPr>
          <w:vanish/>
        </w:rPr>
      </w:pPr>
    </w:p>
    <w:sectPr w:rsidSect="006B6EC2">
      <w:headerReference w:type="default" r:id="rId5"/>
      <w:pgSz w:w="11906" w:h="16838"/>
      <w:pgMar w:top="284" w:right="113" w:bottom="284" w:left="113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128B8" w14:paraId="3ED8604A" w14:textId="77777777">
    <w:pPr>
      <w:pStyle w:val="Header"/>
    </w:pPr>
    <w:r/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457200" distR="114300" simplePos="0" relativeHeight="251659264" behindDoc="1" locked="0" layoutInCell="0" allowOverlap="0">
              <wp:simplePos x="0" y="0"/>
              <wp:positionH relativeFrom="page">
                <wp:posOffset>5314949</wp:posOffset>
              </wp:positionH>
              <wp:positionV relativeFrom="margin">
                <wp:posOffset>-628015</wp:posOffset>
              </wp:positionV>
              <wp:extent cx="2277745" cy="10962005"/>
              <wp:effectExtent l="0" t="0" r="8255" b="0"/>
              <wp:wrapNone/>
              <wp:docPr id="216" name="מלבן 216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2277745" cy="10962005"/>
                      </a:xfrm>
                      <a:prstGeom prst="rect">
                        <a:avLst/>
                      </a:prstGeom>
                      <a:solidFill>
                        <a:srgbClr val="DCDCDC"/>
                      </a:solidFill>
                    </wps:spPr>
                    <wps:txbx>
                      <w:txbxContent>
                        <w:p w:rsidR="005128B8" w:rsidP="005128B8" w14:textId="77777777">
                          <w:pPr>
                            <w:bidi w:val="0"/>
                            <w:rPr>
                              <w:color w:val="C8C8C8"/>
                            </w:rPr>
                          </w:pPr>
                        </w:p>
                      </w:txbxContent>
                    </wps:txbx>
                    <wps:bodyPr rot="0" vert="horz" wrap="square" lIns="182880" tIns="182880" rIns="182880" bIns="18288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מלבן 216" o:spid="_x0000_s2049" style="width:179.35pt;height:863.15pt;margin-top:-49.45pt;margin-left:418.5pt;flip:x;mso-height-percent:0;mso-height-relative:margin;mso-position-horizontal-relative:page;mso-position-vertical-relative:margin;mso-width-percent:0;mso-width-relative:page;mso-wrap-distance-bottom:0;mso-wrap-distance-left:36pt;mso-wrap-distance-right:9pt;mso-wrap-distance-top:0;mso-wrap-style:square;position:absolute;visibility:visible;v-text-anchor:top;z-index:-251656192" o:allowincell="f" o:allowoverlap="f" fillcolor="#dcdcdc" stroked="f">
              <v:textbox inset="14.4pt,14.4pt,14.4pt,14.4pt">
                <w:txbxContent>
                  <w:p w:rsidR="005128B8" w:rsidP="005128B8" w14:paraId="3A9EBE0C" w14:textId="77777777">
                    <w:pPr>
                      <w:bidi w:val="0"/>
                      <w:rPr>
                        <w:color w:val="C8C8C8"/>
                      </w:rPr>
                    </w:pPr>
                  </w:p>
                </w:txbxContent>
              </v:textbox>
              <w10:wrap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38721D4B"/>
    <w:multiLevelType w:val="hybridMultilevel"/>
    <w:tmpl w:val="DA069AC6"/>
    <w:lvl w:ilvl="0">
      <w:start w:val="2020"/>
      <w:numFmt w:val="decimal"/>
      <w:lvlText w:val="%1"/>
      <w:lvlJc w:val="left"/>
      <w:pPr>
        <w:ind w:left="1047" w:hanging="480"/>
      </w:pPr>
      <w:rPr>
        <w:rFonts w:hint="default"/>
        <w:b w:val="0"/>
        <w:color w:val="666666"/>
        <w:sz w:val="22"/>
      </w:rPr>
    </w:lvl>
    <w:lvl w:ilvl="1" w:tentative="1">
      <w:start w:val="1"/>
      <w:numFmt w:val="lowerLetter"/>
      <w:lvlText w:val="%2."/>
      <w:lvlJc w:val="left"/>
      <w:pPr>
        <w:ind w:left="1647" w:hanging="360"/>
      </w:pPr>
    </w:lvl>
    <w:lvl w:ilvl="2" w:tentative="1">
      <w:start w:val="1"/>
      <w:numFmt w:val="lowerRoman"/>
      <w:lvlText w:val="%3."/>
      <w:lvlJc w:val="right"/>
      <w:pPr>
        <w:ind w:left="2367" w:hanging="180"/>
      </w:pPr>
    </w:lvl>
    <w:lvl w:ilvl="3" w:tentative="1">
      <w:start w:val="1"/>
      <w:numFmt w:val="decimal"/>
      <w:lvlText w:val="%4."/>
      <w:lvlJc w:val="left"/>
      <w:pPr>
        <w:ind w:left="3087" w:hanging="360"/>
      </w:pPr>
    </w:lvl>
    <w:lvl w:ilvl="4" w:tentative="1">
      <w:start w:val="1"/>
      <w:numFmt w:val="lowerLetter"/>
      <w:lvlText w:val="%5."/>
      <w:lvlJc w:val="left"/>
      <w:pPr>
        <w:ind w:left="3807" w:hanging="360"/>
      </w:pPr>
    </w:lvl>
    <w:lvl w:ilvl="5" w:tentative="1">
      <w:start w:val="1"/>
      <w:numFmt w:val="lowerRoman"/>
      <w:lvlText w:val="%6."/>
      <w:lvlJc w:val="right"/>
      <w:pPr>
        <w:ind w:left="4527" w:hanging="180"/>
      </w:pPr>
    </w:lvl>
    <w:lvl w:ilvl="6" w:tentative="1">
      <w:start w:val="1"/>
      <w:numFmt w:val="decimal"/>
      <w:lvlText w:val="%7."/>
      <w:lvlJc w:val="left"/>
      <w:pPr>
        <w:ind w:left="5247" w:hanging="360"/>
      </w:pPr>
    </w:lvl>
    <w:lvl w:ilvl="7" w:tentative="1">
      <w:start w:val="1"/>
      <w:numFmt w:val="lowerLetter"/>
      <w:lvlText w:val="%8."/>
      <w:lvlJc w:val="left"/>
      <w:pPr>
        <w:ind w:left="5967" w:hanging="360"/>
      </w:pPr>
    </w:lvl>
    <w:lvl w:ilvl="8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837"/>
    <w:rsid w:val="0001558D"/>
    <w:rsid w:val="000177E9"/>
    <w:rsid w:val="0002460E"/>
    <w:rsid w:val="000311CF"/>
    <w:rsid w:val="00033143"/>
    <w:rsid w:val="00054188"/>
    <w:rsid w:val="000C13B4"/>
    <w:rsid w:val="000F5301"/>
    <w:rsid w:val="00105003"/>
    <w:rsid w:val="00112822"/>
    <w:rsid w:val="001251C9"/>
    <w:rsid w:val="00133B0A"/>
    <w:rsid w:val="00137AE5"/>
    <w:rsid w:val="00152B1F"/>
    <w:rsid w:val="00154A0D"/>
    <w:rsid w:val="001922D7"/>
    <w:rsid w:val="001A5AE5"/>
    <w:rsid w:val="001C2A0C"/>
    <w:rsid w:val="001C583C"/>
    <w:rsid w:val="001D77A7"/>
    <w:rsid w:val="001F5467"/>
    <w:rsid w:val="00202EBC"/>
    <w:rsid w:val="002071B8"/>
    <w:rsid w:val="00213EC8"/>
    <w:rsid w:val="002206AB"/>
    <w:rsid w:val="00230EAE"/>
    <w:rsid w:val="00236F97"/>
    <w:rsid w:val="00241B6F"/>
    <w:rsid w:val="002543C6"/>
    <w:rsid w:val="00255234"/>
    <w:rsid w:val="00260A02"/>
    <w:rsid w:val="00261ABE"/>
    <w:rsid w:val="0026689D"/>
    <w:rsid w:val="00271924"/>
    <w:rsid w:val="0029038F"/>
    <w:rsid w:val="00295D7C"/>
    <w:rsid w:val="002A0069"/>
    <w:rsid w:val="002A245A"/>
    <w:rsid w:val="002C32E0"/>
    <w:rsid w:val="002D6C4C"/>
    <w:rsid w:val="002E5900"/>
    <w:rsid w:val="002F6560"/>
    <w:rsid w:val="00315456"/>
    <w:rsid w:val="00336FFA"/>
    <w:rsid w:val="0036210C"/>
    <w:rsid w:val="003670B4"/>
    <w:rsid w:val="00371806"/>
    <w:rsid w:val="00372AC0"/>
    <w:rsid w:val="00384156"/>
    <w:rsid w:val="003858C2"/>
    <w:rsid w:val="003C14B1"/>
    <w:rsid w:val="003D16CD"/>
    <w:rsid w:val="0042334A"/>
    <w:rsid w:val="0042480E"/>
    <w:rsid w:val="00430629"/>
    <w:rsid w:val="00445C80"/>
    <w:rsid w:val="00446E2E"/>
    <w:rsid w:val="00466D06"/>
    <w:rsid w:val="004D5B6B"/>
    <w:rsid w:val="004E37C9"/>
    <w:rsid w:val="004E7BAB"/>
    <w:rsid w:val="004F7F2F"/>
    <w:rsid w:val="005000C7"/>
    <w:rsid w:val="00500F1E"/>
    <w:rsid w:val="005128B8"/>
    <w:rsid w:val="00514E92"/>
    <w:rsid w:val="005171B5"/>
    <w:rsid w:val="00523F61"/>
    <w:rsid w:val="00543CD3"/>
    <w:rsid w:val="005857D8"/>
    <w:rsid w:val="005C703C"/>
    <w:rsid w:val="005D3171"/>
    <w:rsid w:val="005D5A65"/>
    <w:rsid w:val="005E494B"/>
    <w:rsid w:val="005E6F43"/>
    <w:rsid w:val="005F11E5"/>
    <w:rsid w:val="005F4980"/>
    <w:rsid w:val="00631331"/>
    <w:rsid w:val="00635245"/>
    <w:rsid w:val="00637BFB"/>
    <w:rsid w:val="00652E59"/>
    <w:rsid w:val="006631F4"/>
    <w:rsid w:val="00672C4C"/>
    <w:rsid w:val="00685749"/>
    <w:rsid w:val="006B6EC2"/>
    <w:rsid w:val="006C7A5E"/>
    <w:rsid w:val="006E4EAA"/>
    <w:rsid w:val="00711355"/>
    <w:rsid w:val="00771CA5"/>
    <w:rsid w:val="00771CAD"/>
    <w:rsid w:val="007A39E0"/>
    <w:rsid w:val="007B00D8"/>
    <w:rsid w:val="007B252A"/>
    <w:rsid w:val="007B6658"/>
    <w:rsid w:val="007E78CD"/>
    <w:rsid w:val="007E7DBA"/>
    <w:rsid w:val="00811173"/>
    <w:rsid w:val="00824279"/>
    <w:rsid w:val="00831111"/>
    <w:rsid w:val="00844B9C"/>
    <w:rsid w:val="00854A2D"/>
    <w:rsid w:val="00863025"/>
    <w:rsid w:val="00885AE7"/>
    <w:rsid w:val="00894852"/>
    <w:rsid w:val="00894B2D"/>
    <w:rsid w:val="008A48CF"/>
    <w:rsid w:val="008B1837"/>
    <w:rsid w:val="008D048D"/>
    <w:rsid w:val="008D0980"/>
    <w:rsid w:val="008F17ED"/>
    <w:rsid w:val="008F4FFC"/>
    <w:rsid w:val="00920051"/>
    <w:rsid w:val="009356D7"/>
    <w:rsid w:val="00944221"/>
    <w:rsid w:val="00946BFE"/>
    <w:rsid w:val="00954128"/>
    <w:rsid w:val="00966210"/>
    <w:rsid w:val="009719D6"/>
    <w:rsid w:val="0097527C"/>
    <w:rsid w:val="0099459D"/>
    <w:rsid w:val="009A04DD"/>
    <w:rsid w:val="009A45C5"/>
    <w:rsid w:val="009D57E5"/>
    <w:rsid w:val="009E46A3"/>
    <w:rsid w:val="009E78B5"/>
    <w:rsid w:val="00A15D56"/>
    <w:rsid w:val="00A37A8A"/>
    <w:rsid w:val="00A60743"/>
    <w:rsid w:val="00AA6E9C"/>
    <w:rsid w:val="00AB1139"/>
    <w:rsid w:val="00AB7851"/>
    <w:rsid w:val="00AC1AB1"/>
    <w:rsid w:val="00AD0756"/>
    <w:rsid w:val="00AD5FE3"/>
    <w:rsid w:val="00AE6A5E"/>
    <w:rsid w:val="00AF209E"/>
    <w:rsid w:val="00AF6BD6"/>
    <w:rsid w:val="00B037A6"/>
    <w:rsid w:val="00B15316"/>
    <w:rsid w:val="00B17A0E"/>
    <w:rsid w:val="00B256F9"/>
    <w:rsid w:val="00B35255"/>
    <w:rsid w:val="00B35FCA"/>
    <w:rsid w:val="00B96CF1"/>
    <w:rsid w:val="00BB7D72"/>
    <w:rsid w:val="00BC69A5"/>
    <w:rsid w:val="00BD1464"/>
    <w:rsid w:val="00BD6114"/>
    <w:rsid w:val="00C16A3F"/>
    <w:rsid w:val="00C30E22"/>
    <w:rsid w:val="00C32E68"/>
    <w:rsid w:val="00C32EE7"/>
    <w:rsid w:val="00C43414"/>
    <w:rsid w:val="00C771D7"/>
    <w:rsid w:val="00C94686"/>
    <w:rsid w:val="00CA3D66"/>
    <w:rsid w:val="00CC3DA0"/>
    <w:rsid w:val="00CF09D0"/>
    <w:rsid w:val="00CF103F"/>
    <w:rsid w:val="00D01A9B"/>
    <w:rsid w:val="00D16E1E"/>
    <w:rsid w:val="00D21745"/>
    <w:rsid w:val="00D22C19"/>
    <w:rsid w:val="00D456EF"/>
    <w:rsid w:val="00D70870"/>
    <w:rsid w:val="00D73205"/>
    <w:rsid w:val="00D9195B"/>
    <w:rsid w:val="00DA075F"/>
    <w:rsid w:val="00DB2983"/>
    <w:rsid w:val="00DC3C11"/>
    <w:rsid w:val="00DF1E0C"/>
    <w:rsid w:val="00E00658"/>
    <w:rsid w:val="00E1201C"/>
    <w:rsid w:val="00E21ECB"/>
    <w:rsid w:val="00E32D40"/>
    <w:rsid w:val="00E448B7"/>
    <w:rsid w:val="00E47E45"/>
    <w:rsid w:val="00E615C1"/>
    <w:rsid w:val="00E7023E"/>
    <w:rsid w:val="00E809DB"/>
    <w:rsid w:val="00E8155F"/>
    <w:rsid w:val="00E827B9"/>
    <w:rsid w:val="00E949FC"/>
    <w:rsid w:val="00EA5B1E"/>
    <w:rsid w:val="00EB3F7A"/>
    <w:rsid w:val="00EC7061"/>
    <w:rsid w:val="00EC7FA1"/>
    <w:rsid w:val="00EF1AF4"/>
    <w:rsid w:val="00F014B4"/>
    <w:rsid w:val="00F20156"/>
    <w:rsid w:val="00F26B18"/>
    <w:rsid w:val="00F37A67"/>
    <w:rsid w:val="00F46625"/>
    <w:rsid w:val="00F57CDF"/>
    <w:rsid w:val="00F73DB3"/>
    <w:rsid w:val="00F76C2E"/>
    <w:rsid w:val="00F81419"/>
    <w:rsid w:val="00F8168D"/>
    <w:rsid w:val="00F83067"/>
    <w:rsid w:val="00F83802"/>
    <w:rsid w:val="00F83988"/>
    <w:rsid w:val="00F97ECD"/>
    <w:rsid w:val="00FA7AA0"/>
    <w:rsid w:val="00FB1E68"/>
    <w:rsid w:val="00FB2F1F"/>
    <w:rsid w:val="00FB508B"/>
    <w:rsid w:val="00FD4AD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04514CA1-B16C-43C1-AF3A-769EFAD0F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7A67"/>
    <w:pPr>
      <w:bidi/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1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1837"/>
    <w:pPr>
      <w:spacing w:line="259" w:lineRule="auto"/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5128B8"/>
  </w:style>
  <w:style w:type="paragraph" w:styleId="Footer">
    <w:name w:val="footer"/>
    <w:basedOn w:val="Normal"/>
    <w:link w:val="a0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5128B8"/>
  </w:style>
  <w:style w:type="paragraph" w:customStyle="1" w:styleId="ql-align-right">
    <w:name w:val="ql-align-right"/>
    <w:basedOn w:val="ListParagraph"/>
  </w:style>
  <w:style w:type="paragraph" w:styleId="BalloonText">
    <w:name w:val="Balloon Text"/>
    <w:basedOn w:val="Normal"/>
    <w:link w:val="a1"/>
    <w:uiPriority w:val="99"/>
    <w:semiHidden/>
    <w:unhideWhenUsed/>
    <w:rsid w:val="006631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1">
    <w:name w:val="טקסט בלונים תו"/>
    <w:basedOn w:val="DefaultParagraphFont"/>
    <w:link w:val="BalloonText"/>
    <w:uiPriority w:val="99"/>
    <w:semiHidden/>
    <w:rsid w:val="006631F4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38415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FPYTBM" Type="http://schemas.openxmlformats.org/officeDocument/2006/relationships/image" Target="media/SXKB5B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88D66B-A0A3-4111-8B22-D2CBA307D4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448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Peek CV by AllJobs</vt:lpstr>
    </vt:vector>
  </TitlesOfParts>
  <Manager>AllJobs</Manager>
  <Company>AllJobs</Company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Arie Yehuda Scheinowitz</cp:lastModifiedBy>
  <cp:revision>32</cp:revision>
  <dcterms:created xsi:type="dcterms:W3CDTF">2023-07-05T10:30:00Z</dcterms:created>
  <dcterms:modified xsi:type="dcterms:W3CDTF">2024-04-25T06:53:00Z</dcterms:modified>
</cp:coreProperties>
</file>