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18"/>
                    <pic:cNvPicPr/>
                  </pic:nvPicPr>
                  <pic:blipFill>
                    <a:blip xmlns:r="http://schemas.openxmlformats.org/officeDocument/2006/relationships" r:embed="rIdXN2LL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/>
          <w:b/>
          <w:bCs/>
          <w:sz w:val="40"/>
          <w:szCs w:val="40"/>
          <w:u w:val="single"/>
          <w:rtl/>
        </w:rPr>
        <w:t xml:space="preserve">בר </w:t>
      </w:r>
      <w:r>
        <w:rPr>
          <w:rFonts w:cs="David"/>
          <w:b/>
          <w:bCs/>
          <w:sz w:val="40"/>
          <w:szCs w:val="40"/>
          <w:u w:val="single"/>
          <w:rtl/>
        </w:rPr>
        <w:t xml:space="preserve">יכפאז</w:t>
      </w:r>
    </w:p>
    <w:p>
      <w:pPr>
        <w:spacing w:line="240" w:lineRule="auto"/>
        <w:jc w:val="center"/>
        <w:rPr>
          <w:rFonts w:cs="David"/>
          <w:b/>
          <w:bCs/>
          <w:color w:val="0D0D0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</w:t>
      </w:r>
      <w:r>
        <w:rPr>
          <w:rFonts w:cs="David"/>
          <w:b/>
          <w:bCs/>
          <w:sz w:val="28"/>
          <w:szCs w:val="28"/>
          <w:rtl/>
        </w:rPr>
        <w:t xml:space="preserve">כתובת: רמת גן,  נייד – 0542688708</w:t>
      </w:r>
      <w:r>
        <w:rPr>
          <w:rFonts w:cs="David" w:hint="cs"/>
          <w:b/>
          <w:bCs/>
          <w:color w:val="0D0D0D"/>
          <w:sz w:val="28"/>
          <w:szCs w:val="28"/>
          <w:rtl/>
        </w:rPr>
        <w:t xml:space="preserve">,יליד 1997</w:t>
      </w:r>
    </w:p>
    <w:p>
      <w:pPr>
        <w:spacing w:line="240" w:lineRule="auto"/>
        <w:rPr>
          <w:rFonts w:cs="David"/>
          <w:b/>
          <w:bCs/>
          <w:sz w:val="28"/>
          <w:szCs w:val="28"/>
          <w:rtl/>
        </w:rPr>
      </w:pPr>
    </w:p>
    <w:p>
      <w:pPr>
        <w:spacing w:line="240" w:lineRule="auto"/>
        <w:rPr>
          <w:rFonts w:cs="David"/>
          <w:sz w:val="28"/>
          <w:szCs w:val="28"/>
        </w:rPr>
      </w:pPr>
      <w:r>
        <w:rPr>
          <w:rFonts w:cs="David"/>
          <w:b/>
          <w:bCs/>
          <w:sz w:val="28"/>
          <w:szCs w:val="28"/>
          <w:rtl/>
        </w:rPr>
        <w:t xml:space="preserve">הנני בחור רציני, מקצועי, אחראי, </w:t>
      </w:r>
      <w:r>
        <w:rPr>
          <w:rFonts w:cs="David" w:hint="cs"/>
          <w:b/>
          <w:bCs/>
          <w:sz w:val="28"/>
          <w:szCs w:val="28"/>
          <w:rtl/>
        </w:rPr>
        <w:t xml:space="preserve">מסודר, אמין, סבלני, יחסי אנוש טובים מאוד</w:t>
      </w:r>
      <w:r>
        <w:rPr>
          <w:rFonts w:cs="David" w:hint="cs"/>
          <w:sz w:val="28"/>
          <w:szCs w:val="28"/>
          <w:rtl/>
        </w:rPr>
        <w:t xml:space="preserve">.</w:t>
      </w:r>
      <w:r>
        <w:rPr>
          <w:rFonts w:cs="David"/>
          <w:sz w:val="28"/>
          <w:szCs w:val="28"/>
          <w:rtl/>
        </w:rPr>
        <w:t xml:space="preserve"> </w:t>
      </w:r>
    </w:p>
    <w:p>
      <w:pPr>
        <w:pStyle w:val="a3"/>
        <w:spacing w:line="240" w:lineRule="auto"/>
        <w:rPr>
          <w:rFonts w:cs="David"/>
          <w:sz w:val="28"/>
          <w:szCs w:val="28"/>
          <w:rtl/>
        </w:rPr>
      </w:pPr>
      <w:bookmarkStart w:id="2" w:name="_GoBack"/>
      <w:bookmarkEnd w:id="2"/>
    </w:p>
    <w:p>
      <w:pPr>
        <w:pStyle w:val="a3"/>
        <w:spacing w:line="240" w:lineRule="auto"/>
        <w:rPr>
          <w:rFonts w:cs="David"/>
          <w:sz w:val="28"/>
          <w:szCs w:val="28"/>
        </w:rPr>
      </w:pPr>
    </w:p>
    <w:p>
      <w:pPr>
        <w:spacing w:line="240" w:lineRule="auto"/>
        <w:rPr>
          <w:rFonts w:cs="David"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u w:val="single"/>
          <w:rtl/>
        </w:rPr>
        <w:t xml:space="preserve">ניסיון תעסוקתי</w:t>
      </w:r>
      <w:r>
        <w:rPr>
          <w:rFonts w:cs="David"/>
          <w:sz w:val="28"/>
          <w:szCs w:val="28"/>
          <w:rtl/>
        </w:rPr>
        <w:t xml:space="preserve">:</w:t>
      </w:r>
    </w:p>
    <w:p>
      <w:pPr>
        <w:spacing w:line="240" w:lineRule="auto"/>
        <w:rPr>
          <w:rFonts w:cs="David"/>
          <w:sz w:val="28"/>
          <w:szCs w:val="28"/>
          <w:rtl/>
        </w:rPr>
      </w:pPr>
    </w:p>
    <w:p>
      <w:pPr>
        <w:spacing w:line="240" w:lineRule="auto"/>
        <w:ind w:left="720" w:hanging="720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202</w:t>
      </w:r>
      <w:r>
        <w:rPr>
          <w:rFonts w:cs="David" w:hint="cs"/>
          <w:b/>
          <w:bCs/>
          <w:sz w:val="28"/>
          <w:szCs w:val="28"/>
          <w:rtl/>
        </w:rPr>
        <w:t xml:space="preserve">2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/>
          <w:b/>
          <w:bCs/>
          <w:sz w:val="28"/>
          <w:szCs w:val="28"/>
          <w:rtl/>
        </w:rPr>
        <w:t xml:space="preserve">–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202</w:t>
      </w:r>
      <w:r>
        <w:rPr>
          <w:rFonts w:cs="David" w:hint="cs"/>
          <w:b/>
          <w:bCs/>
          <w:sz w:val="28"/>
          <w:szCs w:val="28"/>
          <w:rtl/>
        </w:rPr>
        <w:t xml:space="preserve">3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בנק הפועלים -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דייל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די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ג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יט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ל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rtl/>
        </w:rPr>
        <w:t xml:space="preserve">-</w:t>
      </w:r>
      <w:r>
        <w:rPr>
          <w:rFonts w:cs="David" w:hint="cs"/>
          <w:sz w:val="28"/>
          <w:szCs w:val="28"/>
          <w:rtl/>
        </w:rPr>
        <w:t xml:space="preserve">סיוע ללקוחות באפליקציות של   </w:t>
      </w:r>
    </w:p>
    <w:p>
      <w:pPr>
        <w:spacing w:line="240" w:lineRule="auto"/>
        <w:ind w:left="720" w:hanging="72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          הבנ</w:t>
      </w:r>
      <w:r>
        <w:rPr>
          <w:rFonts w:cs="David" w:hint="cs"/>
          <w:sz w:val="28"/>
          <w:szCs w:val="28"/>
          <w:rtl/>
        </w:rPr>
        <w:t xml:space="preserve">ק.</w:t>
      </w:r>
    </w:p>
    <w:p>
      <w:pPr>
        <w:spacing w:line="240" w:lineRule="auto"/>
        <w:ind w:left="720" w:hanging="720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</w:t>
      </w:r>
    </w:p>
    <w:p>
      <w:pPr>
        <w:spacing w:line="240" w:lineRule="auto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2019</w:t>
      </w:r>
      <w:r>
        <w:rPr>
          <w:rFonts w:cs="David"/>
          <w:b/>
          <w:bCs/>
          <w:sz w:val="28"/>
          <w:szCs w:val="28"/>
          <w:rtl/>
        </w:rPr>
        <w:t xml:space="preserve"> - </w:t>
      </w:r>
      <w:r>
        <w:rPr>
          <w:rFonts w:cs="David" w:hint="cs"/>
          <w:b/>
          <w:bCs/>
          <w:sz w:val="28"/>
          <w:szCs w:val="28"/>
          <w:rtl/>
        </w:rPr>
        <w:t xml:space="preserve">2022</w:t>
      </w:r>
      <w:r>
        <w:rPr>
          <w:rFonts w:cs="David"/>
          <w:sz w:val="28"/>
          <w:szCs w:val="28"/>
          <w:rtl/>
        </w:rPr>
        <w:t xml:space="preserve"> – </w:t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u w:val="single"/>
          <w:rtl/>
        </w:rPr>
        <w:t xml:space="preserve">בית חולים  בית רבקה</w:t>
      </w:r>
      <w:r>
        <w:rPr>
          <w:rFonts w:cs="David"/>
          <w:sz w:val="28"/>
          <w:szCs w:val="28"/>
          <w:u w:val="single"/>
          <w:rtl/>
        </w:rPr>
        <w:t xml:space="preserve"> –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משנע חולים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</w:p>
    <w:p>
      <w:pPr>
        <w:pStyle w:val="a3"/>
        <w:numPr>
          <w:ilvl w:val="0"/>
          <w:numId w:val="6"/>
        </w:numPr>
        <w:spacing w:line="240" w:lineRule="auto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 xml:space="preserve">משנע חולים</w:t>
      </w:r>
      <w:r>
        <w:rPr>
          <w:rFonts w:cs="David" w:hint="cs"/>
          <w:sz w:val="28"/>
          <w:szCs w:val="28"/>
          <w:rtl/>
        </w:rPr>
        <w:t xml:space="preserve"> למחלקות שונות. עזרה בפ</w:t>
      </w:r>
      <w:r>
        <w:rPr>
          <w:rFonts w:cs="David" w:hint="cs"/>
          <w:sz w:val="28"/>
          <w:szCs w:val="28"/>
          <w:rtl/>
        </w:rPr>
        <w:t xml:space="preserve">י</w:t>
      </w:r>
      <w:r>
        <w:rPr>
          <w:rFonts w:cs="David" w:hint="cs"/>
          <w:sz w:val="28"/>
          <w:szCs w:val="28"/>
          <w:rtl/>
        </w:rPr>
        <w:t xml:space="preserve">זיו</w:t>
      </w:r>
      <w:r>
        <w:rPr>
          <w:rFonts w:cs="David" w:hint="cs"/>
          <w:sz w:val="28"/>
          <w:szCs w:val="28"/>
          <w:rtl/>
        </w:rPr>
        <w:t xml:space="preserve">ת</w:t>
      </w:r>
      <w:r>
        <w:rPr>
          <w:rFonts w:cs="David" w:hint="cs"/>
          <w:sz w:val="28"/>
          <w:szCs w:val="28"/>
          <w:rtl/>
        </w:rPr>
        <w:t xml:space="preserve">רפיה</w:t>
      </w:r>
      <w:r>
        <w:rPr>
          <w:rFonts w:cs="David" w:hint="cs"/>
          <w:sz w:val="28"/>
          <w:szCs w:val="28"/>
          <w:rtl/>
        </w:rPr>
        <w:t xml:space="preserve">, עזרה בהפעלת מבוגרים בריפוי ועיסוק.</w:t>
      </w:r>
    </w:p>
    <w:p>
      <w:pPr>
        <w:pStyle w:val="a3"/>
        <w:numPr>
          <w:ilvl w:val="0"/>
          <w:numId w:val="6"/>
        </w:numPr>
        <w:spacing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</w:t>
      </w:r>
      <w:r>
        <w:rPr>
          <w:rFonts w:cs="David" w:hint="cs"/>
          <w:sz w:val="28"/>
          <w:szCs w:val="28"/>
          <w:rtl/>
        </w:rPr>
        <w:t xml:space="preserve">גש</w:t>
      </w:r>
      <w:r>
        <w:rPr>
          <w:rFonts w:cs="David" w:hint="cs"/>
          <w:sz w:val="28"/>
          <w:szCs w:val="28"/>
          <w:rtl/>
        </w:rPr>
        <w:t xml:space="preserve">ה ופינוי</w:t>
      </w:r>
      <w:r>
        <w:rPr>
          <w:rFonts w:cs="David" w:hint="cs"/>
          <w:sz w:val="28"/>
          <w:szCs w:val="28"/>
          <w:rtl/>
        </w:rPr>
        <w:t xml:space="preserve"> אוכל לחולים.</w:t>
      </w:r>
    </w:p>
    <w:p>
      <w:pPr>
        <w:pStyle w:val="a3"/>
        <w:numPr>
          <w:ilvl w:val="0"/>
          <w:numId w:val="6"/>
        </w:numPr>
        <w:spacing w:line="240" w:lineRule="auto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 xml:space="preserve">עבודות משרדיות – תיוקי תיקי חולים, צילומ</w:t>
      </w:r>
      <w:r>
        <w:rPr>
          <w:rFonts w:cs="David" w:hint="cs"/>
          <w:sz w:val="28"/>
          <w:szCs w:val="28"/>
          <w:rtl/>
        </w:rPr>
        <w:t xml:space="preserve">י תיקי חולים, סריקות מסמכים, מיון דואר וחלוקה לצוות הבית חולים.</w:t>
      </w:r>
    </w:p>
    <w:p>
      <w:pPr>
        <w:pStyle w:val="a3"/>
        <w:spacing w:line="240" w:lineRule="auto"/>
        <w:ind w:left="2520"/>
        <w:rPr>
          <w:rFonts w:cs="David"/>
          <w:sz w:val="28"/>
          <w:szCs w:val="28"/>
          <w:rtl/>
        </w:rPr>
      </w:pPr>
    </w:p>
    <w:p>
      <w:pPr>
        <w:spacing w:line="24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 xml:space="preserve">201</w:t>
      </w:r>
      <w:r>
        <w:rPr>
          <w:rFonts w:cs="David" w:hint="cs"/>
          <w:b/>
          <w:bCs/>
          <w:sz w:val="28"/>
          <w:szCs w:val="28"/>
          <w:rtl/>
        </w:rPr>
        <w:t xml:space="preserve">8</w:t>
      </w:r>
      <w:r>
        <w:rPr>
          <w:rFonts w:cs="David"/>
          <w:b/>
          <w:bCs/>
          <w:sz w:val="28"/>
          <w:szCs w:val="28"/>
          <w:rtl/>
        </w:rPr>
        <w:t xml:space="preserve"> - 201</w:t>
      </w:r>
      <w:r>
        <w:rPr>
          <w:rFonts w:cs="David" w:hint="cs"/>
          <w:b/>
          <w:bCs/>
          <w:sz w:val="28"/>
          <w:szCs w:val="28"/>
          <w:rtl/>
        </w:rPr>
        <w:t xml:space="preserve">9</w:t>
      </w:r>
      <w:r>
        <w:rPr>
          <w:rFonts w:cs="David"/>
          <w:b/>
          <w:bCs/>
          <w:sz w:val="28"/>
          <w:szCs w:val="28"/>
          <w:rtl/>
        </w:rPr>
        <w:t xml:space="preserve"> - 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u w:val="single"/>
          <w:rtl/>
        </w:rPr>
        <w:t xml:space="preserve">מוסך מ.מ.- מכון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טסטים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- עבודות משרדיות</w:t>
      </w:r>
    </w:p>
    <w:p>
      <w:pPr>
        <w:pStyle w:val="a3"/>
        <w:numPr>
          <w:ilvl w:val="0"/>
          <w:numId w:val="7"/>
        </w:numPr>
        <w:spacing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קבלת קהל, צילומי מסמכים, סריקת מסמכים, הדפסות.</w:t>
      </w:r>
    </w:p>
    <w:p>
      <w:pPr>
        <w:pStyle w:val="a3"/>
        <w:numPr>
          <w:ilvl w:val="0"/>
          <w:numId w:val="7"/>
        </w:numPr>
        <w:spacing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עזרה לצוות המשרד.</w:t>
      </w:r>
    </w:p>
    <w:p>
      <w:pPr>
        <w:spacing w:line="240" w:lineRule="auto"/>
        <w:ind w:left="1800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 xml:space="preserve">.</w:t>
      </w:r>
    </w:p>
    <w:p>
      <w:pPr>
        <w:spacing w:line="24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201</w:t>
      </w:r>
      <w:r>
        <w:rPr>
          <w:rFonts w:cs="David" w:hint="cs"/>
          <w:sz w:val="28"/>
          <w:szCs w:val="28"/>
          <w:rtl/>
        </w:rPr>
        <w:t xml:space="preserve">7</w:t>
      </w:r>
      <w:r>
        <w:rPr>
          <w:rFonts w:cs="David" w:hint="cs"/>
          <w:sz w:val="28"/>
          <w:szCs w:val="28"/>
          <w:rtl/>
        </w:rPr>
        <w:t xml:space="preserve">-</w:t>
      </w:r>
      <w:r>
        <w:rPr>
          <w:rFonts w:cs="David"/>
          <w:sz w:val="28"/>
          <w:szCs w:val="28"/>
          <w:rtl/>
        </w:rPr>
        <w:t xml:space="preserve"> 201</w:t>
      </w:r>
      <w:r>
        <w:rPr>
          <w:rFonts w:cs="David" w:hint="cs"/>
          <w:sz w:val="28"/>
          <w:szCs w:val="28"/>
          <w:rtl/>
        </w:rPr>
        <w:t xml:space="preserve">8</w:t>
      </w:r>
      <w:r>
        <w:rPr>
          <w:rFonts w:cs="David"/>
          <w:sz w:val="28"/>
          <w:szCs w:val="28"/>
          <w:rtl/>
        </w:rPr>
        <w:t xml:space="preserve"> - 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u w:val="single"/>
          <w:rtl/>
        </w:rPr>
        <w:t xml:space="preserve">מכון מור</w:t>
      </w:r>
      <w:r>
        <w:rPr>
          <w:rFonts w:cs="David"/>
          <w:sz w:val="28"/>
          <w:szCs w:val="28"/>
          <w:u w:val="single"/>
          <w:rtl/>
        </w:rPr>
        <w:t xml:space="preserve"> </w:t>
      </w:r>
      <w:r>
        <w:rPr>
          <w:rFonts w:cs="David"/>
          <w:sz w:val="28"/>
          <w:szCs w:val="28"/>
          <w:u w:val="single"/>
          <w:rtl/>
        </w:rPr>
        <w:t xml:space="preserve">–</w:t>
      </w:r>
      <w:r>
        <w:rPr>
          <w:rFonts w:cs="David" w:hint="cs"/>
          <w:sz w:val="28"/>
          <w:szCs w:val="28"/>
          <w:u w:val="single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עבודות משרדיות</w:t>
      </w:r>
    </w:p>
    <w:p>
      <w:pPr>
        <w:pStyle w:val="a3"/>
        <w:numPr>
          <w:ilvl w:val="0"/>
          <w:numId w:val="10"/>
        </w:numPr>
        <w:spacing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עבודת משרד </w:t>
      </w:r>
      <w:r>
        <w:rPr>
          <w:rFonts w:cs="David"/>
          <w:sz w:val="28"/>
          <w:szCs w:val="28"/>
          <w:rtl/>
        </w:rPr>
        <w:t xml:space="preserve">–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  <w:rtl/>
        </w:rPr>
        <w:t xml:space="preserve">תיוק</w:t>
      </w:r>
      <w:r>
        <w:rPr>
          <w:rFonts w:cs="David" w:hint="cs"/>
          <w:sz w:val="28"/>
          <w:szCs w:val="28"/>
          <w:rtl/>
        </w:rPr>
        <w:t xml:space="preserve">ים</w:t>
      </w:r>
      <w:r>
        <w:rPr>
          <w:rFonts w:cs="David" w:hint="cs"/>
          <w:sz w:val="28"/>
          <w:szCs w:val="28"/>
          <w:rtl/>
        </w:rPr>
        <w:t xml:space="preserve">,</w:t>
      </w:r>
      <w:r>
        <w:rPr>
          <w:rFonts w:cs="David"/>
          <w:sz w:val="28"/>
          <w:szCs w:val="28"/>
          <w:rtl/>
        </w:rPr>
        <w:t xml:space="preserve"> צילו</w:t>
      </w:r>
      <w:r>
        <w:rPr>
          <w:rFonts w:cs="David" w:hint="cs"/>
          <w:sz w:val="28"/>
          <w:szCs w:val="28"/>
          <w:rtl/>
        </w:rPr>
        <w:t xml:space="preserve">מי מסמכים</w:t>
      </w:r>
      <w:r>
        <w:rPr>
          <w:rFonts w:cs="David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,</w:t>
      </w:r>
      <w:r>
        <w:rPr>
          <w:rFonts w:cs="David" w:hint="cs"/>
          <w:sz w:val="28"/>
          <w:szCs w:val="28"/>
          <w:rtl/>
        </w:rPr>
        <w:t xml:space="preserve"> הדפסת מסמכים</w:t>
      </w:r>
      <w:r>
        <w:rPr>
          <w:rFonts w:cs="David" w:hint="cs"/>
          <w:sz w:val="28"/>
          <w:szCs w:val="28"/>
          <w:rtl/>
        </w:rPr>
        <w:t xml:space="preserve"> . סריקות.</w:t>
      </w:r>
    </w:p>
    <w:p>
      <w:pPr>
        <w:pStyle w:val="a3"/>
        <w:numPr>
          <w:ilvl w:val="0"/>
          <w:numId w:val="10"/>
        </w:numPr>
        <w:spacing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 חלוקת דואר במחלקות שונות במשרד.</w:t>
      </w:r>
    </w:p>
    <w:p>
      <w:pPr>
        <w:pStyle w:val="a3"/>
        <w:numPr>
          <w:ilvl w:val="0"/>
          <w:numId w:val="10"/>
        </w:numPr>
        <w:spacing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שליחויות.</w:t>
      </w:r>
    </w:p>
    <w:p>
      <w:pPr>
        <w:spacing w:line="240" w:lineRule="auto"/>
        <w:rPr>
          <w:rFonts w:cs="David"/>
          <w:sz w:val="28"/>
          <w:szCs w:val="28"/>
        </w:rPr>
      </w:pPr>
    </w:p>
    <w:p>
      <w:pPr>
        <w:spacing w:line="240" w:lineRule="auto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2016</w:t>
      </w:r>
      <w:r>
        <w:rPr>
          <w:rFonts w:cs="David"/>
          <w:sz w:val="28"/>
          <w:szCs w:val="28"/>
          <w:rtl/>
        </w:rPr>
        <w:t xml:space="preserve"> - </w:t>
      </w:r>
      <w:r>
        <w:rPr>
          <w:rFonts w:cs="David" w:hint="cs"/>
          <w:sz w:val="28"/>
          <w:szCs w:val="28"/>
          <w:rtl/>
        </w:rPr>
        <w:t xml:space="preserve">2017</w:t>
      </w:r>
      <w:r>
        <w:rPr>
          <w:rFonts w:cs="David"/>
          <w:sz w:val="28"/>
          <w:szCs w:val="28"/>
          <w:rtl/>
        </w:rPr>
        <w:t xml:space="preserve"> – </w:t>
      </w:r>
      <w:r>
        <w:rPr>
          <w:rFonts w:cs="David"/>
          <w:b/>
          <w:bCs/>
          <w:sz w:val="28"/>
          <w:szCs w:val="28"/>
          <w:u w:val="single"/>
          <w:rtl/>
        </w:rPr>
        <w:t xml:space="preserve">שירות לאומי</w:t>
      </w:r>
      <w:r>
        <w:rPr>
          <w:rFonts w:cs="David"/>
          <w:sz w:val="28"/>
          <w:szCs w:val="28"/>
          <w:rtl/>
        </w:rPr>
        <w:t xml:space="preserve"> – בבית חולים "שיבא" במחלק</w:t>
      </w:r>
      <w:r>
        <w:rPr>
          <w:rFonts w:cs="David" w:hint="cs"/>
          <w:sz w:val="28"/>
          <w:szCs w:val="28"/>
          <w:rtl/>
        </w:rPr>
        <w:t xml:space="preserve">ה</w:t>
      </w:r>
      <w:r>
        <w:rPr>
          <w:rFonts w:cs="David"/>
          <w:sz w:val="28"/>
          <w:szCs w:val="28"/>
          <w:rtl/>
        </w:rPr>
        <w:t xml:space="preserve"> אספקה סטרילית.</w:t>
      </w:r>
      <w:r>
        <w:rPr>
          <w:rFonts w:cs="David" w:hint="cs"/>
          <w:sz w:val="28"/>
          <w:szCs w:val="28"/>
          <w:rtl/>
        </w:rPr>
        <w:t xml:space="preserve">   </w:t>
      </w:r>
    </w:p>
    <w:p>
      <w:pPr>
        <w:spacing w:line="24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</w:t>
      </w:r>
      <w:r>
        <w:rPr>
          <w:rFonts w:cs="David" w:hint="cs"/>
          <w:sz w:val="28"/>
          <w:szCs w:val="28"/>
          <w:rtl/>
        </w:rPr>
        <w:t xml:space="preserve">                         </w:t>
      </w:r>
      <w:r>
        <w:rPr>
          <w:rFonts w:cs="David" w:hint="cs"/>
          <w:sz w:val="28"/>
          <w:szCs w:val="28"/>
          <w:rtl/>
        </w:rPr>
        <w:t xml:space="preserve">           עזרה בחדרי ניתוח.</w:t>
      </w:r>
    </w:p>
    <w:p>
      <w:pPr>
        <w:tabs>
          <w:tab w:pos="3686" w:val="left"/>
        </w:tabs>
        <w:spacing w:line="240" w:lineRule="auto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>
      <w:pPr>
        <w:spacing w:line="240" w:lineRule="auto"/>
        <w:ind w:left="1440" w:firstLine="72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</w:t>
      </w:r>
      <w:r>
        <w:rPr>
          <w:rFonts w:cs="David" w:hint="cs"/>
          <w:sz w:val="28"/>
          <w:szCs w:val="28"/>
          <w:rtl/>
        </w:rPr>
        <w:t xml:space="preserve">עבודות משרד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-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תיוק, הדפסות, חלוקת דואר</w:t>
      </w:r>
      <w:r>
        <w:rPr>
          <w:rFonts w:cs="David" w:hint="cs"/>
          <w:sz w:val="28"/>
          <w:szCs w:val="28"/>
          <w:rtl/>
        </w:rPr>
        <w:t xml:space="preserve">.</w:t>
      </w:r>
      <w:r>
        <w:rPr>
          <w:rFonts w:cs="David" w:hint="cs"/>
          <w:sz w:val="28"/>
          <w:szCs w:val="28"/>
          <w:rtl/>
        </w:rPr>
        <w:t xml:space="preserve"> </w:t>
      </w:r>
    </w:p>
    <w:p>
      <w:pPr>
        <w:spacing w:line="240" w:lineRule="auto"/>
        <w:rPr>
          <w:rFonts w:cs="David"/>
          <w:sz w:val="28"/>
          <w:szCs w:val="28"/>
          <w:rtl/>
        </w:rPr>
      </w:pPr>
    </w:p>
    <w:p>
      <w:pPr>
        <w:spacing w:line="240" w:lineRule="auto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12</w:t>
      </w:r>
      <w:r>
        <w:rPr>
          <w:rFonts w:cs="David"/>
          <w:b/>
          <w:bCs/>
          <w:sz w:val="28"/>
          <w:szCs w:val="28"/>
          <w:u w:val="single"/>
          <w:rtl/>
        </w:rPr>
        <w:t xml:space="preserve"> שנות לימוד</w:t>
      </w:r>
      <w:r>
        <w:rPr>
          <w:rFonts w:cs="David"/>
          <w:sz w:val="28"/>
          <w:szCs w:val="28"/>
          <w:rtl/>
        </w:rPr>
        <w:t xml:space="preserve">– בוגר בית ספר מקיף רמת גן - במגמת "אומנות".</w:t>
      </w:r>
    </w:p>
    <w:p>
      <w:pPr>
        <w:spacing w:line="240" w:lineRule="auto"/>
        <w:rPr>
          <w:rFonts w:cs="David"/>
          <w:sz w:val="28"/>
          <w:szCs w:val="28"/>
        </w:rPr>
      </w:pPr>
    </w:p>
    <w:p>
      <w:pPr>
        <w:spacing w:line="240" w:lineRule="auto"/>
        <w:rPr>
          <w:rFonts w:cs="David"/>
          <w:sz w:val="28"/>
          <w:szCs w:val="28"/>
        </w:rPr>
      </w:pPr>
    </w:p>
    <w:p>
      <w:pPr>
        <w:spacing w:line="240" w:lineRule="auto"/>
        <w:rPr>
          <w:sz w:val="28"/>
          <w:szCs w:val="2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8"/>
      <w:numFmt w:val="decimal"/>
      <w:suff w:val="tab"/>
      <w:lvlText w:val="%1"/>
      <w:pPr>
        <w:spacing/>
        <w:ind w:left="840" w:hanging="48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multilevel"/>
    <w:lvl w:ilvl="0">
      <w:start w:val="20"/>
      <w:numFmt w:val="decimal"/>
      <w:suff w:val="tab"/>
      <w:lvlText w:val="%1"/>
      <w:pPr>
        <w:spacing/>
        <w:ind w:left="570" w:hanging="570"/>
      </w:pPr>
      <w:rPr>
        <w:rFonts w:hint="default"/>
      </w:rPr>
    </w:lvl>
    <w:lvl w:ilvl="1">
      <w:start w:val="18"/>
      <w:numFmt w:val="decimal"/>
      <w:suff w:val="tab"/>
      <w:lvlText w:val="%1-%2"/>
      <w:pPr>
        <w:spacing/>
        <w:ind w:left="570" w:hanging="57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8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–"/>
      <w:pPr>
        <w:spacing/>
        <w:ind w:left="3240" w:hanging="360"/>
      </w:pPr>
      <w:rPr>
        <w:rFonts w:ascii="David" w:eastAsia="Times New Roman" w:hAnsi="David" w:cs="David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FE2BA27"/>
  <w15:chartTrackingRefBased xmlns:w15="http://schemas.microsoft.com/office/word/2012/wordml"/>
  <w15:docId xmlns:w15="http://schemas.microsoft.com/office/word/2012/wordml" w15:val="{83DA986E-F904-4C3A-B691-87DE6392E2C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N2LLZ" Type="http://schemas.openxmlformats.org/officeDocument/2006/relationships/image" Target="media/GMP37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180</Words>
  <Characters>904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</dc:creator>
  <cp:keywords/>
  <dc:description/>
  <cp:lastModifiedBy>משתמש</cp:lastModifiedBy>
  <cp:revision>3</cp:revision>
  <dcterms:created xsi:type="dcterms:W3CDTF">2024-04-30T11:52:00Z</dcterms:created>
  <dcterms:modified xsi:type="dcterms:W3CDTF">2024-05-22T10:50:00Z</dcterms:modified>
</cp:coreProperties>
</file>