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292"/>
                    <pic:cNvPicPr/>
                  </pic:nvPicPr>
                  <pic:blipFill>
                    <a:blip xmlns:r="http://schemas.openxmlformats.org/officeDocument/2006/relationships" r:embed="rIdVLXJX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20"/>
        <w:jc w:val="center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– מזי ברוך</w:t>
      </w:r>
    </w:p>
    <w:p>
      <w:pPr>
        <w:bidi/>
        <w:spacing w:before="20"/>
        <w:rPr>
          <w:rFonts w:ascii="Arial" w:eastAsia="Arial" w:hAnsi="Arial" w:cs="Arial"/>
          <w:b/>
          <w:sz w:val="22"/>
          <w:szCs w:val="22"/>
          <w:u w:val="single"/>
        </w:rPr>
      </w:pPr>
    </w:p>
    <w:p>
      <w:pPr>
        <w:bidi/>
        <w:spacing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</w:rPr>
        <w:t xml:space="preserve">054-3495073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●  אימייל: </w:t>
      </w:r>
      <w:r>
        <w:rPr>
          <w:rFonts w:ascii="Arial" w:eastAsia="Arial" w:hAnsi="Arial" w:cs="Arial"/>
          <w:sz w:val="22"/>
          <w:szCs w:val="22"/>
        </w:rPr>
        <w:t xml:space="preserve">mazibaruch213@gmail.com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●  עיר: </w:t>
      </w:r>
      <w:r>
        <w:rPr>
          <w:rFonts w:ascii="Arial" w:eastAsia="Arial" w:hAnsi="Arial" w:cs="Arial"/>
          <w:sz w:val="22"/>
          <w:szCs w:val="22"/>
          <w:rtl/>
        </w:rPr>
        <w:t xml:space="preserve">בת ים </w:t>
      </w:r>
    </w:p>
    <w:p>
      <w:pPr>
        <w:bidi/>
        <w:spacing/>
        <w:jc w:val="center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תאריך לידה:</w:t>
      </w:r>
      <w:r>
        <w:rPr>
          <w:rFonts w:ascii="Arial" w:eastAsia="Arial" w:hAnsi="Arial" w:cs="Arial"/>
          <w:sz w:val="22"/>
          <w:szCs w:val="22"/>
        </w:rPr>
        <w:t xml:space="preserve"> 1.2.1993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●  מצב משפחתי:</w:t>
      </w:r>
      <w:r>
        <w:rPr>
          <w:rFonts w:ascii="Arial" w:eastAsia="Arial" w:hAnsi="Arial" w:cs="Arial"/>
          <w:sz w:val="22"/>
          <w:szCs w:val="22"/>
          <w:rtl/>
        </w:rPr>
        <w:t xml:space="preserve"> רווקה</w:t>
      </w: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  <w:r>
        <w:rPr/>
        <w:pict>
          <v:shape type="#_x0000_t202" style="position:absolute;margin-left:-3pt;margin-top:13pt;width:434pt;height:49.3pt;z-index:251658240;;mso-position-vertical-relative:line;v-text-anchor:middle;mso-wrap-style:square;position:absolute;left:0;text-align:left;visibility:visible" filled="f" strokecolor="#000000" strokeweight="1pt">
            <v:textbox inset="7.199pt,3.598pt,7.199pt,3.598pt">
              <w:txbxContent>
                <w:p>
                  <w:pPr>
                    <w:bidi/>
                    <w:spacing/>
                    <w:jc w:val="center"/>
                    <w:rPr>
                      <w:rFonts w:hint="cs"/>
                      <w:rtl/>
                    </w:rPr>
                  </w:pPr>
                  <w:r>
                    <w:rPr>
                      <w:rFonts w:ascii="Arial" w:eastAsia="Arial" w:hAnsi="Arial" w:cs="Arial" w:hint="cs"/>
                      <w:bCs/>
                      <w:color w:val="000000"/>
                      <w:rtl/>
                    </w:rPr>
                    <w:t xml:space="preserve">בוגרת</w:t>
                  </w:r>
                  <w:r>
                    <w:rPr>
                      <w:rFonts w:ascii="Arial" w:eastAsia="Arial" w:hAnsi="Arial" w:cs="Arial"/>
                      <w:b/>
                      <w:color w:val="000000"/>
                    </w:rPr>
                    <w:t xml:space="preserve"> בקורס הבטחת איכות תוכנה ממכללת האקריו, בעלת מוטיבציה גבוהה, אחראית ויסודית</w:t>
                  </w:r>
                  <w:r>
                    <w:rPr>
                      <w:rFonts w:ascii="Arial" w:eastAsia="Arial" w:hAnsi="Arial" w:cs="Arial" w:hint="cs"/>
                      <w:b/>
                      <w:bCs/>
                      <w:color w:val="000000"/>
                      <w:rtl/>
                    </w:rPr>
                    <w:t xml:space="preserve">.</w:t>
                  </w:r>
                </w:p>
              </w:txbxContent>
            </v:textbox>
          </v:shape>
        </w:pict>
      </w: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</w:p>
    <w:p>
      <w:pPr>
        <w:bidi/>
        <w:spacing/>
        <w:rPr>
          <w:rFonts w:ascii="Arial" w:eastAsia="Arial" w:hAnsi="Arial" w:cs="Arial"/>
          <w:b/>
          <w:sz w:val="22"/>
          <w:szCs w:val="22"/>
          <w:u w:val="single"/>
        </w:rPr>
      </w:pPr>
    </w:p>
    <w:p>
      <w:pPr>
        <w:bidi/>
        <w:spacing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השכלה</w:t>
      </w: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קורס בדיקות תוכנה- </w:t>
      </w:r>
      <w:r>
        <w:rPr>
          <w:rFonts w:ascii="Arial" w:eastAsia="Arial" w:hAnsi="Arial" w:cs="Arial"/>
          <w:b/>
          <w:sz w:val="22"/>
          <w:szCs w:val="22"/>
        </w:rPr>
        <w:t xml:space="preserve">QA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במכללת האקר יו, סיום בדצמבר 2017</w:t>
      </w:r>
    </w:p>
    <w:p>
      <w:pPr>
        <w:bidi/>
        <w:spacing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נושאים נלמדים: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הכרת מתודולוגיות בבדיקות תוכנה, מודלים לפיתוח, סוגי בדיקות וטכניקות.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התנסות מעשית בכתיבת מסמכי-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STP, STD, STR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bookmarkStart w:colFirst="0" w:colLast="0" w:id="2" w:name="_gjdgxs"/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ביצוע פרוייקט בדיקות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WEB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על פלטפורמה לבניית אתרי אינטרנט - 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wordpress.com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– תוך שימוש בתוכנה לניהול הבדיקות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Quality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Center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של חברת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HP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ידע ב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HTML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JAVASCRIPT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ידע בשפת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SQL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/>
        <w:rPr>
          <w:color w:val="000000"/>
          <w:sz w:val="22"/>
          <w:szCs w:val="22"/>
        </w:rPr>
      </w:pPr>
      <w:r>
        <w:br/>
      </w: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–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-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תיכון אורט מלטון, בת-ים</w:t>
      </w:r>
    </w:p>
    <w:p>
      <w:pPr>
        <w:bidi/>
        <w:spacing w:before="20"/>
        <w:rPr>
          <w:rFonts w:ascii="Arial" w:eastAsia="Arial" w:hAnsi="Arial" w:cs="Arial"/>
          <w:b/>
          <w:u w:val="single"/>
        </w:rPr>
      </w:pP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ניסיון תעסוקתי</w:t>
      </w: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</w:p>
    <w:p>
      <w:pPr>
        <w:bidi/>
        <w:spacing/>
        <w:rPr>
          <w:rFonts w:ascii="Arial" w:eastAsia="Arial" w:hAnsi="Arial" w:cs="Arial"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 xml:space="preserve">2018</w:t>
      </w:r>
      <w:r>
        <w:rPr>
          <w:rFonts w:ascii="Arial" w:eastAsia="Arial" w:hAnsi="Arial" w:cs="Arial"/>
          <w:b/>
        </w:rPr>
        <w:t xml:space="preserve"> -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202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4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 w:hint="cs"/>
          <w:sz w:val="26"/>
          <w:szCs w:val="26"/>
          <w:u w:val="single"/>
          <w:rtl/>
        </w:rPr>
        <w:t xml:space="preserve"> -</w:t>
      </w:r>
      <w:r>
        <w:rPr>
          <w:rFonts w:ascii="Arial" w:eastAsia="Arial" w:hAnsi="Arial" w:cs="Arial" w:hint="cs"/>
          <w:sz w:val="26"/>
          <w:szCs w:val="26"/>
          <w:u w:val="single"/>
          <w:rtl/>
        </w:rPr>
        <w:t xml:space="preserve"> </w:t>
      </w:r>
      <w:r>
        <w:rPr>
          <w:rFonts w:ascii="Arial" w:eastAsia="Arial" w:hAnsi="Arial" w:cs="Arial"/>
          <w:u w:val="single"/>
          <w:rtl/>
        </w:rPr>
        <w:t xml:space="preserve">מפעילת מחשב תפעול </w:t>
      </w:r>
      <w:r>
        <w:rPr>
          <w:rFonts w:ascii="Arial" w:eastAsia="Arial" w:hAnsi="Arial" w:cs="Arial"/>
          <w:u w:val="single"/>
        </w:rPr>
        <w:t xml:space="preserve">IT</w:t>
      </w:r>
      <w:r>
        <w:rPr>
          <w:rFonts w:ascii="Arial" w:eastAsia="Arial" w:hAnsi="Arial" w:cs="Arial" w:hint="cs"/>
          <w:u w:val="single"/>
          <w:rtl/>
        </w:rPr>
        <w:t xml:space="preserve"> באגן תעשיות נייר ותוכנה</w:t>
      </w:r>
      <w:r>
        <w:rPr>
          <w:rFonts w:ascii="Arial" w:eastAsia="Arial" w:hAnsi="Arial" w:cs="Arial" w:hint="cs"/>
          <w:u w:val="single"/>
          <w:rtl/>
        </w:rPr>
        <w:t xml:space="preserve">, ראשון לציון</w:t>
      </w:r>
    </w:p>
    <w:p>
      <w:pPr>
        <w:bidi/>
        <w:spacing/>
        <w:rPr>
          <w:rFonts w:ascii="Arial" w:eastAsia="Arial" w:hAnsi="Arial" w:cs="Arial"/>
          <w:sz w:val="26"/>
          <w:szCs w:val="26"/>
          <w:u w:val="single"/>
          <w:rtl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התפקיד כלל</w:t>
      </w:r>
      <w:r>
        <w:rPr>
          <w:rFonts w:ascii="Arial" w:eastAsia="Arial" w:hAnsi="Arial" w:cs="Arial"/>
          <w:sz w:val="22"/>
          <w:szCs w:val="22"/>
        </w:rPr>
        <w:t xml:space="preserve">:</w:t>
      </w:r>
    </w:p>
    <w:p>
      <w:pPr>
        <w:pStyle w:val="a9"/>
        <w:numPr>
          <w:ilvl w:val="0"/>
          <w:numId w:val="4"/>
        </w:num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והרצת תוכניות, בדיקת תקינות קבצים, עבודה מול שרתים</w:t>
      </w:r>
    </w:p>
    <w:p>
      <w:pPr>
        <w:pStyle w:val="a9"/>
        <w:bidi/>
        <w:spacing/>
        <w:rPr>
          <w:rFonts w:ascii="Arial" w:eastAsia="Arial" w:hAnsi="Arial" w:cs="Arial"/>
          <w:sz w:val="22"/>
          <w:szCs w:val="22"/>
          <w:u w:val="single"/>
          <w:rtl/>
        </w:rPr>
      </w:pPr>
    </w:p>
    <w:p>
      <w:pPr>
        <w:bidi/>
        <w:spacing/>
        <w:rPr>
          <w:rFonts w:ascii="Arial" w:eastAsia="Arial" w:hAnsi="Arial" w:cs="Arial"/>
          <w:b/>
          <w:bCs/>
          <w:sz w:val="20"/>
          <w:szCs w:val="20"/>
          <w:rtl/>
        </w:rPr>
      </w:pPr>
    </w:p>
    <w:p>
      <w:pPr>
        <w:bidi/>
        <w:spacing/>
        <w:rPr>
          <w:rFonts w:ascii="Arial" w:eastAsia="Arial" w:hAnsi="Arial" w:cs="Arial"/>
          <w:b/>
          <w:sz w:val="20"/>
          <w:szCs w:val="20"/>
        </w:rPr>
      </w:pPr>
    </w:p>
    <w:p>
      <w:pPr>
        <w:bidi/>
        <w:spacing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2"/>
          <w:szCs w:val="22"/>
        </w:rPr>
        <w:t xml:space="preserve">-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 2015</w:t>
      </w:r>
      <w:r>
        <w:rPr>
          <w:rFonts w:ascii="Arial" w:eastAsia="Arial" w:hAnsi="Arial" w:cs="Arial"/>
          <w:b/>
          <w:sz w:val="22"/>
          <w:szCs w:val="22"/>
        </w:rPr>
        <w:t xml:space="preserve"> –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2017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פקידת</w:t>
      </w:r>
      <w:r>
        <w:rPr>
          <w:rFonts w:ascii="Arial" w:eastAsia="Arial" w:hAnsi="Arial" w:cs="Arial"/>
          <w:b/>
          <w:bCs/>
          <w:u w:val="single"/>
          <w:rtl/>
        </w:rPr>
        <w:t xml:space="preserve"> גבייה בהוצל"פ, משרד עו"ד, תל אביב</w:t>
      </w: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התפקיד כלל</w:t>
      </w:r>
      <w:r>
        <w:rPr>
          <w:rFonts w:ascii="Arial" w:eastAsia="Arial" w:hAnsi="Arial" w:cs="Arial"/>
          <w:sz w:val="22"/>
          <w:szCs w:val="22"/>
        </w:rPr>
        <w:t xml:space="preserve">: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עבודה מול חייבים בגביית כספים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עבודה עם תוכנות – בילינג ו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CM</w:t>
      </w:r>
    </w:p>
    <w:p>
      <w:pPr>
        <w:bidi/>
        <w:spacing/>
        <w:rPr>
          <w:rFonts w:ascii="Arial" w:eastAsia="Arial" w:hAnsi="Arial" w:cs="Arial"/>
          <w:b/>
          <w:sz w:val="22"/>
          <w:szCs w:val="22"/>
        </w:rPr>
      </w:pPr>
    </w:p>
    <w:p>
      <w:pPr>
        <w:bidi/>
        <w:spacing/>
        <w:rPr>
          <w:rFonts w:ascii="Arial" w:eastAsia="Arial" w:hAnsi="Arial" w:cs="Arial"/>
          <w:b/>
          <w:sz w:val="22"/>
          <w:szCs w:val="22"/>
        </w:rPr>
      </w:pPr>
    </w:p>
    <w:p>
      <w:p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 xml:space="preserve">2014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–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2015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- </w:t>
      </w:r>
      <w:r>
        <w:rPr>
          <w:rFonts w:ascii="Arial" w:eastAsia="Arial" w:hAnsi="Arial" w:cs="Arial"/>
          <w:b/>
          <w:bCs/>
          <w:u w:val="single"/>
          <w:rtl/>
        </w:rPr>
        <w:t xml:space="preserve">מתאמת שליחויות, חברת שליחויות זיג זג, רמת גן</w:t>
      </w:r>
    </w:p>
    <w:p>
      <w:pPr>
        <w:bidi/>
        <w:spacing w:before="20"/>
        <w:rPr>
          <w:rFonts w:ascii="Arial" w:eastAsia="Arial" w:hAnsi="Arial" w:cs="Arial"/>
          <w:u w:val="single"/>
        </w:rPr>
      </w:pPr>
    </w:p>
    <w:p>
      <w:pPr>
        <w:bidi/>
        <w:spacing w:before="20"/>
        <w:rPr>
          <w:rFonts w:ascii="Arial" w:eastAsia="Arial" w:hAnsi="Arial" w:cs="Arial"/>
          <w:u w:val="single"/>
        </w:rPr>
      </w:pPr>
    </w:p>
    <w:p>
      <w:pPr>
        <w:bidi/>
        <w:spacing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b/>
          <w:sz w:val="22"/>
          <w:szCs w:val="22"/>
        </w:rPr>
        <w:t xml:space="preserve"> -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2013</w:t>
      </w:r>
      <w:r>
        <w:rPr>
          <w:rFonts w:ascii="Arial" w:eastAsia="Arial" w:hAnsi="Arial" w:cs="Arial"/>
          <w:b/>
          <w:sz w:val="22"/>
          <w:szCs w:val="22"/>
        </w:rPr>
        <w:t xml:space="preserve"> – 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2014</w:t>
      </w:r>
      <w:r>
        <w:rPr>
          <w:rFonts w:ascii="Arial" w:eastAsia="Arial" w:hAnsi="Arial" w:cs="Arial"/>
          <w:b/>
          <w:sz w:val="26"/>
          <w:szCs w:val="26"/>
        </w:rPr>
        <w:t xml:space="preserve">  </w:t>
      </w:r>
      <w:r>
        <w:rPr>
          <w:rFonts w:ascii="Arial" w:eastAsia="Arial" w:hAnsi="Arial" w:cs="Arial"/>
          <w:b/>
          <w:bCs/>
          <w:u w:val="single"/>
          <w:rtl/>
        </w:rPr>
        <w:t xml:space="preserve">נציגה</w:t>
      </w:r>
      <w:r>
        <w:rPr>
          <w:rFonts w:ascii="Arial" w:eastAsia="Arial" w:hAnsi="Arial" w:cs="Arial"/>
          <w:b/>
          <w:bCs/>
          <w:u w:val="single"/>
          <w:rtl/>
        </w:rPr>
        <w:t xml:space="preserve"> במוקד קביעת תורים, מרכז רפואי מדיטון, תל-אביב</w:t>
      </w:r>
    </w:p>
    <w:p>
      <w:pPr>
        <w:bidi/>
        <w:spacing w:before="20"/>
        <w:rPr>
          <w:rFonts w:ascii="Arial" w:eastAsia="Arial" w:hAnsi="Arial" w:cs="Arial"/>
          <w:b/>
          <w:sz w:val="26"/>
          <w:szCs w:val="26"/>
          <w:u w:val="single"/>
        </w:rPr>
      </w:pP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שירות צבאי</w:t>
      </w:r>
    </w:p>
    <w:p>
      <w:pPr>
        <w:bidi/>
        <w:spacing w:before="20"/>
        <w:rPr>
          <w:rFonts w:ascii="Arial" w:eastAsia="Arial" w:hAnsi="Arial" w:cs="Arial"/>
          <w:b/>
          <w:sz w:val="26"/>
          <w:szCs w:val="26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2011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2013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: מזכירה דנטלית בתל השומר.</w:t>
      </w:r>
    </w:p>
    <w:p>
      <w:pPr>
        <w:bidi/>
        <w:spacing w:before="20"/>
        <w:rPr>
          <w:rFonts w:ascii="Arial" w:eastAsia="Arial" w:hAnsi="Arial" w:cs="Arial"/>
          <w:u w:val="single"/>
          <w:rtl/>
        </w:rPr>
      </w:pPr>
    </w:p>
    <w:p>
      <w:pPr>
        <w:bidi/>
        <w:spacing w:before="20"/>
        <w:rPr>
          <w:rFonts w:ascii="Arial" w:eastAsia="Arial" w:hAnsi="Arial" w:cs="Arial"/>
          <w:u w:val="single"/>
        </w:rPr>
      </w:pP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ידע בטכנולוגיות ותוכנות:</w:t>
      </w:r>
    </w:p>
    <w:p>
      <w:pPr>
        <w:bidi/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HTML, JAVASCRIPT, QC, OFFICE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B13C2F1"/>
  <w15:docId xmlns:w15="http://schemas.microsoft.com/office/word/2012/wordml" w15:val="{CAE7025F-5FD5-4D70-8170-99C23DF4B73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basedOn w:val="a0"/>
    <w:link w:val="Footer"/>
    <w:rPr/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VLXJXA" Type="http://schemas.openxmlformats.org/officeDocument/2006/relationships/image" Target="media/QV8TX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</TotalTime>
  <Pages>1</Pages>
  <Words>178</Words>
  <Characters>890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מזי ברוך</dc:creator>
  <cp:lastModifiedBy>מזי ברוך</cp:lastModifiedBy>
  <cp:revision>6</cp:revision>
  <dcterms:created xsi:type="dcterms:W3CDTF">2023-08-29T19:11:00Z</dcterms:created>
  <dcterms:modified xsi:type="dcterms:W3CDTF">2024-01-23T19:08:00Z</dcterms:modified>
</cp:coreProperties>
</file>