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464"/>
                    <pic:cNvPicPr/>
                  </pic:nvPicPr>
                  <pic:blipFill>
                    <a:blip xmlns:r="http://schemas.openxmlformats.org/officeDocument/2006/relationships" r:embed="rIdQCX9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DDB" w:rsidP="007D6483" w14:paraId="66CAC709" w14:textId="2D383FC7">
      <w:pPr>
        <w:bidi/>
        <w:spacing w:after="20"/>
        <w:ind w:left="2160" w:firstLine="720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</w:t>
      </w:r>
      <w:r w:rsidR="007D6483">
        <w:rPr>
          <w:rFonts w:ascii="Arial" w:eastAsia="Arial" w:hAnsi="Arial" w:cs="Arial"/>
          <w:b/>
          <w:bCs/>
          <w:sz w:val="40"/>
          <w:szCs w:val="40"/>
          <w:rtl/>
        </w:rPr>
        <w:t>–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ג'ני מטביץ</w:t>
      </w:r>
    </w:p>
    <w:p w:rsidR="00B05DDB" w:rsidP="00B05DDB" w14:paraId="0C429F88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B05DDB" w:rsidP="00B05DDB" w14:paraId="72EED029" w14:textId="7777777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B05DDB" w:rsidP="00B05DDB" w14:paraId="4EB4B818" w14:textId="767A8DA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גרושה +  2 </w:t>
      </w:r>
    </w:p>
    <w:p w:rsidR="00B05DDB" w:rsidP="00B05DDB" w14:paraId="06074CA9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0584100191</w:t>
      </w:r>
    </w:p>
    <w:p w:rsidR="00B05DDB" w:rsidP="00B05DDB" w14:paraId="61149E00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jmatvich@gmail.com</w:t>
      </w:r>
    </w:p>
    <w:p w:rsidR="00B05DDB" w:rsidP="00B05DDB" w14:paraId="6EFE3F16" w14:textId="41F41EB5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 w:rsidR="00955B2B">
        <w:rPr>
          <w:rFonts w:ascii="Arial" w:eastAsia="Arial" w:hAnsi="Arial" w:cs="Arial" w:hint="cs"/>
          <w:sz w:val="22"/>
          <w:szCs w:val="22"/>
          <w:rtl/>
        </w:rPr>
        <w:t>יבנה</w:t>
      </w:r>
      <w:r w:rsidR="008B2121">
        <w:rPr>
          <w:rFonts w:ascii="Arial" w:eastAsia="Arial" w:hAnsi="Arial" w:cs="Arial" w:hint="cs"/>
          <w:sz w:val="22"/>
          <w:szCs w:val="22"/>
          <w:rtl/>
        </w:rPr>
        <w:t xml:space="preserve"> , ניידת  . </w:t>
      </w:r>
    </w:p>
    <w:p w:rsidR="00B05DDB" w:rsidP="00B05DDB" w14:paraId="2AC72E12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1991</w:t>
      </w:r>
    </w:p>
    <w:p w:rsidR="00B05DDB" w:rsidP="00B05DDB" w14:paraId="363F44C7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בעלת רישיון נהיגה , דוברת עברית , רוסית ואנגלית .</w:t>
      </w:r>
    </w:p>
    <w:p w:rsidR="00B05DDB" w:rsidP="00B05DDB" w14:paraId="343E50C6" w14:textId="6BB3C0D9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466972B2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B05DDB" w:rsidP="00B05DDB" w14:paraId="566201E3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C34D45" w:rsidRPr="0017293F" w:rsidP="0017293F" w14:paraId="215BBDC1" w14:textId="18DA33C5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E7196D">
        <w:rPr>
          <w:rFonts w:ascii="Arial" w:eastAsia="Arial" w:hAnsi="Arial" w:cs="Arial"/>
          <w:b/>
          <w:bCs/>
          <w:sz w:val="22"/>
          <w:szCs w:val="22"/>
          <w:rtl/>
        </w:rPr>
        <w:t>בגרות מלאה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במגמת מנהל עסקים</w:t>
      </w:r>
    </w:p>
    <w:p w:rsidR="00955B2B" w:rsidP="00955B2B" w14:paraId="732D21B0" w14:textId="40DCF26D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מכירות ושיווק </w:t>
      </w:r>
      <w:r w:rsidR="0017293F">
        <w:rPr>
          <w:rFonts w:ascii="Arial" w:eastAsia="Arial" w:hAnsi="Arial" w:cs="Arial" w:hint="cs"/>
          <w:b/>
          <w:bCs/>
          <w:sz w:val="22"/>
          <w:szCs w:val="22"/>
          <w:rtl/>
        </w:rPr>
        <w:t>,מעוף</w:t>
      </w:r>
    </w:p>
    <w:p w:rsidR="00B05DDB" w:rsidRPr="00E7196D" w:rsidP="00B05DDB" w14:paraId="5C5895CB" w14:textId="77777777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ניהול מלאי ורכש , צה"ל</w:t>
      </w:r>
    </w:p>
    <w:p w:rsidR="00B05DDB" w:rsidRPr="00E7196D" w:rsidP="00B05DDB" w14:paraId="4D776529" w14:textId="1DDEC235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7196D">
        <w:rPr>
          <w:rFonts w:ascii="Arial" w:eastAsia="Arial" w:hAnsi="Arial" w:cs="Arial"/>
          <w:b/>
          <w:bCs/>
          <w:sz w:val="22"/>
          <w:szCs w:val="22"/>
          <w:rtl/>
        </w:rPr>
        <w:t xml:space="preserve">הנהלת חשבונות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סוג 2 ,המכללה למנהל</w:t>
      </w:r>
    </w:p>
    <w:p w:rsidR="00B05DDB" w:rsidP="00B05DDB" w14:paraId="7870BC9E" w14:textId="77777777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E7196D">
        <w:rPr>
          <w:rFonts w:ascii="Arial" w:eastAsia="Arial" w:hAnsi="Arial" w:cs="Arial"/>
          <w:b/>
          <w:bCs/>
          <w:sz w:val="22"/>
          <w:szCs w:val="22"/>
          <w:rtl/>
        </w:rPr>
        <w:t>חשבי שכר ,המכללה למנהל</w:t>
      </w:r>
    </w:p>
    <w:p w:rsidR="00B05DDB" w:rsidP="00B05DDB" w14:paraId="1800FABA" w14:textId="6BD8A69E">
      <w:pPr>
        <w:pStyle w:val="ListParagraph"/>
        <w:numPr>
          <w:ilvl w:val="1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הנהלת חשבונות סוג 3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, המכללה למנהל </w:t>
      </w:r>
    </w:p>
    <w:p w:rsidR="000433EB" w:rsidRPr="00E7196D" w:rsidP="000433EB" w14:paraId="4421D7D5" w14:textId="75F64ACC">
      <w:pPr>
        <w:pStyle w:val="ListParagraph"/>
        <w:bidi/>
        <w:ind w:left="144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B05DDB" w14:paraId="789F78D3" w14:textId="55607BA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B05DDB" w:rsidP="00B05DDB" w14:paraId="18EB2CE4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B05DDB" w:rsidP="00B05DDB" w14:paraId="1125F295" w14:textId="4E82A0F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0433EB" w:rsidP="00BC3B38" w14:paraId="0465B2CC" w14:textId="558B76D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2021-היום  </w:t>
      </w:r>
      <w:r w:rsidR="00BC3B3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מנהלת חשבונות וחשבת שכר 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גרופ אר </w:t>
      </w:r>
      <w:r w:rsidR="007D6483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חברת כח אדם . </w:t>
      </w:r>
    </w:p>
    <w:p w:rsidR="007D6483" w:rsidRPr="007D6483" w:rsidP="008B2121" w14:paraId="36993488" w14:textId="5356DB63">
      <w:pPr>
        <w:bidi/>
        <w:rPr>
          <w:rFonts w:ascii="Arial" w:eastAsia="Arial" w:hAnsi="Arial" w:cs="Arial"/>
          <w:sz w:val="22"/>
          <w:szCs w:val="22"/>
          <w:rtl/>
        </w:rPr>
      </w:pPr>
      <w:r w:rsidRPr="007D6483">
        <w:rPr>
          <w:rFonts w:ascii="Arial" w:eastAsia="Arial" w:hAnsi="Arial" w:cs="Arial" w:hint="cs"/>
          <w:sz w:val="22"/>
          <w:szCs w:val="22"/>
          <w:rtl/>
        </w:rPr>
        <w:t>*</w:t>
      </w:r>
      <w:r w:rsidR="00BC3B38">
        <w:rPr>
          <w:rFonts w:ascii="Arial" w:eastAsia="Arial" w:hAnsi="Arial" w:cs="Arial" w:hint="cs"/>
          <w:sz w:val="22"/>
          <w:szCs w:val="22"/>
          <w:rtl/>
        </w:rPr>
        <w:t xml:space="preserve">הפקת </w:t>
      </w:r>
      <w:r w:rsidR="008B2121">
        <w:rPr>
          <w:rFonts w:ascii="Arial" w:eastAsia="Arial" w:hAnsi="Arial" w:cs="Arial" w:hint="cs"/>
          <w:sz w:val="22"/>
          <w:szCs w:val="22"/>
          <w:rtl/>
        </w:rPr>
        <w:t xml:space="preserve">משכורות ל 120 עובדים ביניהם גם עובדים זרים , הנפקת שיקים , הקמת עובדים מתחילת עבודתם ועד סיומם כולל גמ"ח . </w:t>
      </w:r>
    </w:p>
    <w:p w:rsidR="007D6483" w:rsidP="008B2121" w14:paraId="13C3392B" w14:textId="7E1F5565">
      <w:pPr>
        <w:bidi/>
        <w:rPr>
          <w:rFonts w:ascii="Arial" w:eastAsia="Arial" w:hAnsi="Arial" w:cs="Arial"/>
          <w:sz w:val="22"/>
          <w:szCs w:val="22"/>
          <w:rtl/>
        </w:rPr>
      </w:pPr>
      <w:r w:rsidRPr="007D6483">
        <w:rPr>
          <w:rFonts w:ascii="Arial" w:eastAsia="Arial" w:hAnsi="Arial" w:cs="Arial" w:hint="cs"/>
          <w:sz w:val="22"/>
          <w:szCs w:val="22"/>
          <w:rtl/>
        </w:rPr>
        <w:t xml:space="preserve">* בנית אקסלים למעקב ודיווח שעות </w:t>
      </w:r>
      <w:r w:rsidR="008B2121">
        <w:rPr>
          <w:rFonts w:ascii="Arial" w:eastAsia="Arial" w:hAnsi="Arial" w:cs="Arial" w:hint="cs"/>
          <w:sz w:val="22"/>
          <w:szCs w:val="22"/>
          <w:rtl/>
        </w:rPr>
        <w:t>.</w:t>
      </w:r>
    </w:p>
    <w:p w:rsidR="00BC3B38" w:rsidRPr="007D6483" w:rsidP="00BC3B38" w14:paraId="131C0DF0" w14:textId="405F09E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*הנהלת חשבונות שוטפת :</w:t>
      </w:r>
    </w:p>
    <w:p w:rsidR="007D6483" w:rsidRPr="007D6483" w:rsidP="007D6483" w14:paraId="261C9118" w14:textId="4B9E3CA7">
      <w:pPr>
        <w:bidi/>
        <w:rPr>
          <w:rFonts w:ascii="Arial" w:eastAsia="Arial" w:hAnsi="Arial" w:cs="Arial"/>
          <w:sz w:val="22"/>
          <w:szCs w:val="22"/>
          <w:rtl/>
        </w:rPr>
      </w:pPr>
      <w:r w:rsidRPr="007D6483">
        <w:rPr>
          <w:rFonts w:ascii="Arial" w:eastAsia="Arial" w:hAnsi="Arial" w:cs="Arial" w:hint="cs"/>
          <w:sz w:val="22"/>
          <w:szCs w:val="22"/>
          <w:rtl/>
        </w:rPr>
        <w:t>* התאמות</w:t>
      </w:r>
      <w:r w:rsidR="00BC3B38">
        <w:rPr>
          <w:rFonts w:ascii="Arial" w:eastAsia="Arial" w:hAnsi="Arial" w:cs="Arial" w:hint="cs"/>
          <w:sz w:val="22"/>
          <w:szCs w:val="22"/>
          <w:rtl/>
        </w:rPr>
        <w:t xml:space="preserve"> בנקים</w:t>
      </w:r>
      <w:r w:rsidRPr="007D6483">
        <w:rPr>
          <w:rFonts w:ascii="Arial" w:eastAsia="Arial" w:hAnsi="Arial" w:cs="Arial" w:hint="cs"/>
          <w:sz w:val="22"/>
          <w:szCs w:val="22"/>
          <w:rtl/>
        </w:rPr>
        <w:t xml:space="preserve"> , קבלות , חשבוניות ,זיכויים </w:t>
      </w:r>
      <w:r w:rsidR="00BC3B38">
        <w:rPr>
          <w:rFonts w:ascii="Arial" w:eastAsia="Arial" w:hAnsi="Arial" w:cs="Arial" w:hint="cs"/>
          <w:sz w:val="22"/>
          <w:szCs w:val="22"/>
          <w:rtl/>
        </w:rPr>
        <w:t>,תעודות משלוח , גיול חובות .</w:t>
      </w:r>
    </w:p>
    <w:p w:rsidR="007D6483" w:rsidRPr="007D6483" w:rsidP="007D6483" w14:paraId="2F1DF55B" w14:textId="4ED23CB6">
      <w:pPr>
        <w:bidi/>
        <w:rPr>
          <w:rFonts w:ascii="Arial" w:eastAsia="Arial" w:hAnsi="Arial" w:cs="Arial"/>
          <w:sz w:val="22"/>
          <w:szCs w:val="22"/>
          <w:rtl/>
        </w:rPr>
      </w:pPr>
      <w:r w:rsidRPr="007D6483">
        <w:rPr>
          <w:rFonts w:ascii="Arial" w:eastAsia="Arial" w:hAnsi="Arial" w:cs="Arial" w:hint="cs"/>
          <w:sz w:val="22"/>
          <w:szCs w:val="22"/>
          <w:rtl/>
        </w:rPr>
        <w:t xml:space="preserve">* התנהלות שוטפת מול ספקים ולקוחות </w:t>
      </w:r>
    </w:p>
    <w:p w:rsidR="007D6483" w:rsidP="007D6483" w14:paraId="726FF5D8" w14:textId="3FE28159">
      <w:pPr>
        <w:bidi/>
        <w:rPr>
          <w:rFonts w:ascii="Arial" w:eastAsia="Arial" w:hAnsi="Arial" w:cs="Arial"/>
          <w:sz w:val="22"/>
          <w:szCs w:val="22"/>
          <w:rtl/>
        </w:rPr>
      </w:pPr>
      <w:r w:rsidRPr="007D6483">
        <w:rPr>
          <w:rFonts w:ascii="Arial" w:eastAsia="Arial" w:hAnsi="Arial" w:cs="Arial" w:hint="cs"/>
          <w:sz w:val="22"/>
          <w:szCs w:val="22"/>
          <w:rtl/>
        </w:rPr>
        <w:t xml:space="preserve">* גביה </w:t>
      </w:r>
    </w:p>
    <w:p w:rsidR="000433EB" w:rsidP="000433EB" w14:paraId="6A0501AD" w14:textId="164C5D0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7D6483" w14:paraId="36088EB1" w14:textId="2683B7F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2017-</w:t>
      </w:r>
      <w:r w:rsidR="000433EB">
        <w:rPr>
          <w:rFonts w:ascii="Arial" w:eastAsia="Arial" w:hAnsi="Arial" w:cs="Arial" w:hint="cs"/>
          <w:b/>
          <w:bCs/>
          <w:sz w:val="22"/>
          <w:szCs w:val="22"/>
          <w:rtl/>
        </w:rPr>
        <w:t>2021</w:t>
      </w:r>
      <w:r w:rsidR="002503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סברס ייצוג שחקנים ואמנים </w:t>
      </w:r>
      <w:r w:rsidR="0025030B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2503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מנהלת חשבונות</w:t>
      </w:r>
      <w:r w:rsidR="00BC3B3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ובקרה תקציבית בצוות 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2503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25030B" w:rsidP="0025030B" w14:paraId="13564BD7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B05DDB" w14:paraId="0156F0E6" w14:textId="0783CFF2">
      <w:pPr>
        <w:bidi/>
        <w:rPr>
          <w:rFonts w:ascii="Arial" w:eastAsia="Arial" w:hAnsi="Arial" w:cs="Arial"/>
          <w:sz w:val="22"/>
          <w:szCs w:val="22"/>
          <w:rtl/>
        </w:rPr>
      </w:pPr>
      <w:r w:rsidRPr="00B70725">
        <w:rPr>
          <w:rFonts w:ascii="Arial" w:eastAsia="Arial" w:hAnsi="Arial" w:cs="Arial" w:hint="cs"/>
          <w:sz w:val="22"/>
          <w:szCs w:val="22"/>
          <w:rtl/>
        </w:rPr>
        <w:t xml:space="preserve">התנהלות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שוטפת </w:t>
      </w:r>
      <w:r w:rsidRPr="00B70725">
        <w:rPr>
          <w:rFonts w:ascii="Arial" w:eastAsia="Arial" w:hAnsi="Arial" w:cs="Arial" w:hint="cs"/>
          <w:sz w:val="22"/>
          <w:szCs w:val="22"/>
          <w:rtl/>
        </w:rPr>
        <w:t>מול לקוחות וספקים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ביניהם אנשי תעשיית </w:t>
      </w:r>
      <w:r w:rsidR="000433EB">
        <w:rPr>
          <w:rFonts w:ascii="Arial" w:eastAsia="Arial" w:hAnsi="Arial" w:cs="Arial" w:hint="cs"/>
          <w:sz w:val="22"/>
          <w:szCs w:val="22"/>
          <w:rtl/>
        </w:rPr>
        <w:t>הטלוויזיה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והבידור . </w:t>
      </w:r>
    </w:p>
    <w:p w:rsidR="00B05DDB" w:rsidP="00B05DDB" w14:paraId="7F645DCD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 w:rsidRPr="00B70725">
        <w:rPr>
          <w:rFonts w:ascii="Arial" w:eastAsia="Arial" w:hAnsi="Arial" w:cs="Arial" w:hint="cs"/>
          <w:sz w:val="22"/>
          <w:szCs w:val="22"/>
          <w:rtl/>
        </w:rPr>
        <w:t>הוצאת חשבוניות , קבלות ,</w:t>
      </w:r>
      <w:r>
        <w:rPr>
          <w:rFonts w:ascii="Arial" w:eastAsia="Arial" w:hAnsi="Arial" w:cs="Arial" w:hint="cs"/>
          <w:sz w:val="22"/>
          <w:szCs w:val="22"/>
          <w:rtl/>
        </w:rPr>
        <w:t xml:space="preserve">זיכויים, </w:t>
      </w:r>
      <w:r w:rsidRPr="00B70725">
        <w:rPr>
          <w:rFonts w:ascii="Arial" w:eastAsia="Arial" w:hAnsi="Arial" w:cs="Arial" w:hint="cs"/>
          <w:sz w:val="22"/>
          <w:szCs w:val="22"/>
          <w:rtl/>
        </w:rPr>
        <w:t xml:space="preserve"> הפקדות , הדפסת שיקים , התאמות בנקים , כרטיסי אשראי 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</w:p>
    <w:p w:rsidR="00B05DDB" w:rsidP="008B2121" w14:paraId="486F6ECB" w14:textId="0FB6941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דוחות כספיים </w:t>
      </w:r>
      <w:r w:rsidR="008B2121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, דוחות רווח והפסד , </w:t>
      </w:r>
      <w:r w:rsidR="0025030B">
        <w:rPr>
          <w:rFonts w:ascii="Arial" w:eastAsia="Arial" w:hAnsi="Arial" w:cs="Arial" w:hint="cs"/>
          <w:sz w:val="22"/>
          <w:szCs w:val="22"/>
          <w:rtl/>
        </w:rPr>
        <w:t>הכנה למאזנים .</w:t>
      </w:r>
    </w:p>
    <w:p w:rsidR="0025030B" w:rsidP="00BC3B38" w14:paraId="046860C9" w14:textId="62AD66A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משכורות</w:t>
      </w:r>
      <w:r w:rsidR="008B2121">
        <w:rPr>
          <w:rFonts w:ascii="Arial" w:eastAsia="Arial" w:hAnsi="Arial" w:cs="Arial" w:hint="cs"/>
          <w:sz w:val="22"/>
          <w:szCs w:val="22"/>
          <w:rtl/>
        </w:rPr>
        <w:t xml:space="preserve"> , הנפקת תלושים , קליטת עובדים מתחילת עבודתם ועד סיומם , קופות גמל , תשלומים </w:t>
      </w:r>
      <w:r w:rsidR="00BC3B38">
        <w:rPr>
          <w:rFonts w:ascii="Arial" w:eastAsia="Arial" w:hAnsi="Arial" w:cs="Arial" w:hint="cs"/>
          <w:sz w:val="22"/>
          <w:szCs w:val="22"/>
          <w:rtl/>
        </w:rPr>
        <w:t>, 106 , דיווחים לרשויות .</w:t>
      </w:r>
    </w:p>
    <w:p w:rsidR="00B05DDB" w:rsidP="00B05DDB" w14:paraId="5D8A5660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1F2097F0" w14:textId="70A8201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B05DDB" w14:paraId="40719DB7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7D6483" w14:paraId="10C5C842" w14:textId="32BCBD9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– 201</w:t>
      </w:r>
      <w:r w:rsidR="0025030B">
        <w:rPr>
          <w:rFonts w:ascii="Arial" w:eastAsia="Arial" w:hAnsi="Arial" w:cs="Arial" w:hint="cs"/>
          <w:b/>
          <w:bCs/>
          <w:sz w:val="22"/>
          <w:szCs w:val="22"/>
          <w:rtl/>
        </w:rPr>
        <w:t>4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מנהלת חשבונות </w:t>
      </w:r>
      <w:r w:rsidR="00BC3B3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ומנהלת משרד </w:t>
      </w:r>
      <w:bookmarkStart w:id="0" w:name="_GoBack"/>
      <w:bookmarkEnd w:id="0"/>
      <w:r w:rsidR="007D6483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7D64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אהוד אנגל מכשירי מדידה </w:t>
      </w:r>
    </w:p>
    <w:p w:rsidR="00B05DDB" w:rsidP="00B05DDB" w14:paraId="0EA03903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התפקיד כלל :</w:t>
      </w:r>
    </w:p>
    <w:p w:rsidR="00B05DDB" w:rsidP="00B05DDB" w14:paraId="5B55CD29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7D6483" w:rsidRPr="00A40A82" w:rsidP="007D6483" w14:paraId="4643BF87" w14:textId="77777777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A40A8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הנה"ח </w:t>
      </w:r>
      <w:r w:rsidRPr="00A40A8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ספקים + לקוחות</w:t>
      </w:r>
    </w:p>
    <w:p w:rsidR="007D6483" w:rsidP="007D6483" w14:paraId="301766F3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הנפקת חשבוניות, קבלות , הצעות מחיר, תעודות משלוח,</w:t>
      </w:r>
    </w:p>
    <w:p w:rsidR="007D6483" w:rsidP="007D6483" w14:paraId="0CD54801" w14:textId="18F1B07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הפקדות שיקים</w:t>
      </w:r>
      <w:r w:rsidR="008B2121">
        <w:rPr>
          <w:rFonts w:ascii="Arial" w:eastAsia="Arial" w:hAnsi="Arial" w:cs="Arial" w:hint="cs"/>
          <w:sz w:val="22"/>
          <w:szCs w:val="22"/>
          <w:rtl/>
        </w:rPr>
        <w:t>,פקודון יומן , מאזן בוחן , רוח והפסד , מס"ב , התאמות בנקים , כרטיסי אשראי , הכנה למאזן ,</w:t>
      </w:r>
    </w:p>
    <w:p w:rsidR="007D6483" w:rsidP="007D6483" w14:paraId="6D380C07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תשלומים לספקים</w:t>
      </w:r>
    </w:p>
    <w:p w:rsidR="007D6483" w:rsidP="007D6483" w14:paraId="1A325531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משכורות לעובדים</w:t>
      </w:r>
    </w:p>
    <w:p w:rsidR="007D6483" w:rsidP="007D6483" w14:paraId="17FAFAF7" w14:textId="40348A49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ניכוי מס</w:t>
      </w:r>
    </w:p>
    <w:p w:rsidR="007D6483" w:rsidP="007D6483" w14:paraId="127A981F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דיווח לרשויות</w:t>
      </w:r>
    </w:p>
    <w:p w:rsidR="007D6483" w:rsidP="007D6483" w14:paraId="10C4A9FD" w14:textId="77777777">
      <w:pPr>
        <w:bidi/>
        <w:rPr>
          <w:rFonts w:ascii="Arial" w:hAnsi="Arial" w:cs="Arial"/>
          <w:color w:val="666666"/>
          <w:sz w:val="21"/>
          <w:szCs w:val="21"/>
          <w:rtl/>
        </w:rPr>
      </w:pPr>
    </w:p>
    <w:p w:rsidR="007D6483" w:rsidRPr="00DE7977" w:rsidP="007D6483" w14:paraId="63BA1078" w14:textId="77777777">
      <w:pPr>
        <w:bidi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E7977">
        <w:rPr>
          <w:rFonts w:ascii="Arial" w:hAnsi="Arial" w:cs="Arial" w:hint="cs"/>
          <w:b/>
          <w:bCs/>
          <w:sz w:val="21"/>
          <w:szCs w:val="21"/>
          <w:u w:val="single"/>
          <w:rtl/>
        </w:rPr>
        <w:t>ניהול המשרד- ניהול אדמיניסטרטיבי מלא של המשרד</w:t>
      </w:r>
    </w:p>
    <w:p w:rsidR="007D6483" w:rsidP="007D6483" w14:paraId="7416C952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הזמנת ציוד משרדי</w:t>
      </w:r>
    </w:p>
    <w:p w:rsidR="007D6483" w:rsidP="007D6483" w14:paraId="2936470D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קשרי לקוחות רציף</w:t>
      </w:r>
    </w:p>
    <w:p w:rsidR="007D6483" w:rsidRPr="00A65D70" w:rsidP="007D6483" w14:paraId="225085BB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טיפול בכל הקשור למשרד , מענה טלפוני, פקסים , מיילים , ניהול יומנים , תיאום פגישות .</w:t>
      </w:r>
    </w:p>
    <w:p w:rsidR="00B05DDB" w:rsidP="00B05DDB" w14:paraId="05AC806E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45C7A9F8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38E1BE86" w14:textId="548AC202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4756DABE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B05DDB" w:rsidP="00B05DDB" w14:paraId="6A129079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B05DDB" w:rsidP="00B05DDB" w14:paraId="653D6FE9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מנהלת מלאי ורכש בסיס יפת"ח צריפין</w:t>
      </w:r>
    </w:p>
    <w:p w:rsidR="00B05DDB" w:rsidP="00B05DDB" w14:paraId="00FB2473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שירות צבאי  מלא  ביחידת יפת"ח  . רובאי 03</w:t>
      </w:r>
    </w:p>
    <w:p w:rsidR="00B05DDB" w:rsidP="00B05DDB" w14:paraId="3DB20B59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B05DDB" w:rsidP="00B05DDB" w14:paraId="726A1851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05DDB" w:rsidRPr="00A40A82" w:rsidP="00B05DDB" w14:paraId="6B33CF90" w14:textId="77777777">
      <w:pPr>
        <w:bidi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 w:rsidRPr="00A40A82"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ידע בתוכנות </w:t>
      </w:r>
      <w:r w:rsidRPr="00A40A82"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>–</w:t>
      </w:r>
    </w:p>
    <w:p w:rsidR="00B05DDB" w:rsidP="00B05DDB" w14:paraId="3DAEB622" w14:textId="77777777">
      <w:pPr>
        <w:bidi/>
        <w:ind w:left="7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חשבשבת , מיכפל , </w:t>
      </w:r>
      <w:r>
        <w:rPr>
          <w:rFonts w:ascii="Arial" w:eastAsia="Arial" w:hAnsi="Arial" w:cs="Arial" w:hint="cs"/>
          <w:sz w:val="22"/>
          <w:szCs w:val="22"/>
        </w:rPr>
        <w:t xml:space="preserve">CRM </w:t>
      </w:r>
      <w:r>
        <w:rPr>
          <w:rFonts w:ascii="Arial" w:eastAsia="Arial" w:hAnsi="Arial" w:cs="Arial" w:hint="cs"/>
          <w:sz w:val="22"/>
          <w:szCs w:val="22"/>
          <w:rtl/>
        </w:rPr>
        <w:t xml:space="preserve"> , סאפ , קומקס , שיקלולית , ריווחית , טריו , </w:t>
      </w:r>
      <w:r>
        <w:rPr>
          <w:rFonts w:ascii="Arial" w:eastAsia="Arial" w:hAnsi="Arial" w:cs="Arial" w:hint="cs"/>
          <w:sz w:val="22"/>
          <w:szCs w:val="22"/>
        </w:rPr>
        <w:t>OUTLOCK</w:t>
      </w:r>
      <w:r>
        <w:rPr>
          <w:rFonts w:ascii="Arial" w:eastAsia="Arial" w:hAnsi="Arial" w:cs="Arial" w:hint="cs"/>
          <w:sz w:val="22"/>
          <w:szCs w:val="22"/>
          <w:rtl/>
        </w:rPr>
        <w:t>, אינטרנט</w:t>
      </w:r>
    </w:p>
    <w:p w:rsidR="00B05DDB" w:rsidP="00B05DDB" w14:paraId="728E02B3" w14:textId="77777777">
      <w:pPr>
        <w:bidi/>
        <w:ind w:left="720"/>
        <w:rPr>
          <w:rFonts w:ascii="Arial" w:eastAsia="Arial" w:hAnsi="Arial" w:cs="Arial"/>
          <w:sz w:val="22"/>
          <w:szCs w:val="22"/>
          <w:rtl/>
        </w:rPr>
      </w:pPr>
    </w:p>
    <w:p w:rsidR="00B05DDB" w:rsidP="00B05DDB" w14:paraId="4D0A90C0" w14:textId="77777777"/>
    <w:p w:rsidR="00B1210F" w14:paraId="295FFC2E" w14:textId="77777777"/>
    <w:sectPr>
      <w:headerReference w:type="default" r:id="rId4"/>
      <w:footerReference w:type="default" r:id="rId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365839325"/>
      <w:docPartObj>
        <w:docPartGallery w:val="Page Numbers (Bottom of Page)"/>
        <w:docPartUnique/>
      </w:docPartObj>
    </w:sdtPr>
    <w:sdtContent>
      <w:p w:rsidR="00A0128A" w14:paraId="7C332946" w14:textId="634736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3B38" w:rsidR="00BC3B38">
          <w:rPr>
            <w:noProof/>
            <w:lang w:val="he-IL"/>
          </w:rPr>
          <w:t>2</w:t>
        </w:r>
        <w:r>
          <w:fldChar w:fldCharType="end"/>
        </w:r>
      </w:p>
    </w:sdtContent>
  </w:sdt>
  <w:p w:rsidR="00A0128A" w14:paraId="51C34DF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3675871"/>
    <w:multiLevelType w:val="hybridMultilevel"/>
    <w:tmpl w:val="B61AA2DC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1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DD670B"/>
    <w:multiLevelType w:val="hybridMultilevel"/>
    <w:tmpl w:val="D43EF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DDB"/>
    <w:rsid w:val="000433EB"/>
    <w:rsid w:val="00127839"/>
    <w:rsid w:val="0017293F"/>
    <w:rsid w:val="0025030B"/>
    <w:rsid w:val="002C445A"/>
    <w:rsid w:val="00367F32"/>
    <w:rsid w:val="007D6483"/>
    <w:rsid w:val="008209DC"/>
    <w:rsid w:val="008B2121"/>
    <w:rsid w:val="00955B2B"/>
    <w:rsid w:val="00A0128A"/>
    <w:rsid w:val="00A40A82"/>
    <w:rsid w:val="00A65D70"/>
    <w:rsid w:val="00A923AB"/>
    <w:rsid w:val="00B05DDB"/>
    <w:rsid w:val="00B1210F"/>
    <w:rsid w:val="00B70725"/>
    <w:rsid w:val="00BC3B38"/>
    <w:rsid w:val="00C12AC7"/>
    <w:rsid w:val="00C34D45"/>
    <w:rsid w:val="00CE4C10"/>
    <w:rsid w:val="00D00877"/>
    <w:rsid w:val="00DD4B28"/>
    <w:rsid w:val="00DE7977"/>
    <w:rsid w:val="00E61054"/>
    <w:rsid w:val="00E7196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DB11199-2337-408E-AC23-C508AB48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D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DDB"/>
    <w:pPr>
      <w:ind w:left="720"/>
      <w:contextualSpacing/>
    </w:pPr>
  </w:style>
  <w:style w:type="paragraph" w:styleId="Footer">
    <w:name w:val="footer"/>
    <w:basedOn w:val="Normal"/>
    <w:link w:val="a"/>
    <w:uiPriority w:val="99"/>
    <w:unhideWhenUsed/>
    <w:rsid w:val="00B05DDB"/>
    <w:pPr>
      <w:tabs>
        <w:tab w:val="center" w:pos="4153"/>
        <w:tab w:val="right" w:pos="8306"/>
      </w:tabs>
    </w:pPr>
  </w:style>
  <w:style w:type="character" w:customStyle="1" w:styleId="a">
    <w:name w:val="כותרת תחתונה תו"/>
    <w:basedOn w:val="DefaultParagraphFont"/>
    <w:link w:val="Footer"/>
    <w:uiPriority w:val="99"/>
    <w:rsid w:val="00B05DD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CX9WE" Type="http://schemas.openxmlformats.org/officeDocument/2006/relationships/image" Target="media/TZQFL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matvich janna</dc:creator>
  <cp:lastModifiedBy>pc</cp:lastModifiedBy>
  <cp:revision>2</cp:revision>
  <dcterms:created xsi:type="dcterms:W3CDTF">2024-03-21T07:00:00Z</dcterms:created>
  <dcterms:modified xsi:type="dcterms:W3CDTF">2024-03-21T07:00:00Z</dcterms:modified>
</cp:coreProperties>
</file>