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header8.xml" ContentType="application/vnd.openxmlformats-officedocument.wordprocessingml.header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header7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header9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1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866"/>
                    <pic:cNvPicPr/>
                  </pic:nvPicPr>
                  <pic:blipFill>
                    <a:blip xmlns:r="http://schemas.openxmlformats.org/officeDocument/2006/relationships" r:embed="rId6YNH4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  <w:jc w:val="center"/>
        <w:rPr>
          <w:rFonts w:hAnsiTheme="majorBidi" w:ascii="Times New Roman" w:eastAsia="Times New Roman" w:cs="David"/>
          <w:b/>
          <w:bCs/>
          <w:color w:val="0070C0"/>
          <w:sz w:val="44"/>
          <w:szCs w:val="36"/>
          <w:rtl/>
        </w:rPr>
      </w:pPr>
      <w:r>
        <w:rPr>
          <w:rFonts w:hAnsiTheme="majorBidi" w:ascii="Times New Roman" w:eastAsia="Times New Roman" w:cs="David"/>
          <w:b/>
          <w:bCs/>
          <w:color w:val="0070C0"/>
          <w:sz w:val="44"/>
          <w:szCs w:val="36"/>
          <w:rtl/>
        </w:rPr>
        <w:t xml:space="preserve">קורות חיים</w:t>
      </w:r>
      <w:r>
        <w:rPr>
          <w:rFonts w:hAnsiTheme="majorBidi" w:ascii="Times New Roman" w:eastAsia="Times New Roman" w:cs="David" w:hint="cs"/>
          <w:b/>
          <w:bCs/>
          <w:color w:val="0070C0"/>
          <w:sz w:val="44"/>
          <w:szCs w:val="36"/>
          <w:rtl/>
        </w:rPr>
        <w:t xml:space="preserve"> </w:t>
      </w:r>
      <w:r>
        <w:rPr>
          <w:rFonts w:hAnsiTheme="majorBidi" w:ascii="Times New Roman" w:eastAsia="Times New Roman" w:cs="David"/>
          <w:b/>
          <w:bCs/>
          <w:color w:val="0070C0"/>
          <w:sz w:val="44"/>
          <w:szCs w:val="36"/>
          <w:rtl/>
        </w:rPr>
        <w:t xml:space="preserve">- גליק דבור</w:t>
      </w:r>
      <w:r>
        <w:rPr>
          <w:rFonts w:hAnsiTheme="majorBidi" w:ascii="Times New Roman" w:eastAsia="Times New Roman" w:cs="David" w:hint="cs"/>
          <w:b/>
          <w:bCs/>
          <w:color w:val="0070C0"/>
          <w:sz w:val="44"/>
          <w:szCs w:val="36"/>
          <w:rtl/>
        </w:rPr>
        <w:t xml:space="preserve">ה</w:t>
      </w:r>
    </w:p>
    <w:p>
      <w:pPr>
        <w:spacing w:line="360" w:lineRule="auto"/>
        <w:jc w:val="center"/>
        <w:rPr>
          <w:rFonts w:cs="David"/>
          <w:szCs w:val="20"/>
          <w:rtl/>
        </w:rPr>
      </w:pPr>
    </w:p>
    <w:p>
      <w:pPr>
        <w:spacing w:line="360" w:lineRule="auto"/>
        <w:rPr>
          <w:rFonts w:cs="David"/>
          <w:sz w:val="32"/>
          <w:szCs w:val="24"/>
          <w:rtl/>
        </w:rPr>
        <w:sectPr>
          <w:headerReference w:type="first" r:id="rId1"/>
          <w:headerReference w:type="even" r:id="rId2"/>
          <w:headerReference w:type="default" r:id="rId3"/>
          <w:type w:val="nextPage"/>
          <w:pgSz w:w="11906" w:h="16838"/>
          <w:pgMar w:top="1440" w:right="1800" w:bottom="1440" w:left="1800" w:footer="708" w:header="708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1" w:equalWidth="1" w:space="708"/>
          <w:bidi/>
          <w:docGrid w:linePitch="360"/>
        </w:sectPr>
      </w:pPr>
    </w:p>
    <w:p>
      <w:pPr>
        <w:spacing w:line="360" w:lineRule="auto"/>
        <w:rPr>
          <w:rFonts w:hAnsiTheme="majorBidi" w:ascii="Times New Roman" w:eastAsia="Times New Roman" w:cs="David"/>
          <w:sz w:val="32"/>
          <w:szCs w:val="24"/>
          <w:rtl/>
        </w:rPr>
      </w:pPr>
      <w:r>
        <w:rPr>
          <w:rFonts w:hAnsiTheme="majorBidi" w:ascii="Times New Roman" w:eastAsia="Times New Roman" w:cs="David"/>
          <w:b/>
          <w:bCs/>
          <w:sz w:val="32"/>
          <w:szCs w:val="24"/>
          <w:rtl/>
        </w:rPr>
        <w:t xml:space="preserve">שם:</w:t>
      </w:r>
      <w:r>
        <w:rPr>
          <w:rFonts w:hAnsiTheme="majorBidi" w:ascii="Times New Roman" w:eastAsia="Times New Roman" w:cs="David"/>
          <w:sz w:val="32"/>
          <w:szCs w:val="24"/>
          <w:rtl/>
        </w:rPr>
        <w:t xml:space="preserve"> גליק דבורה</w:t>
      </w:r>
    </w:p>
    <w:p>
      <w:pPr>
        <w:spacing w:line="360" w:lineRule="auto"/>
        <w:rPr>
          <w:rFonts w:hAnsiTheme="majorBidi" w:ascii="Times New Roman" w:eastAsia="Times New Roman" w:cs="David"/>
          <w:sz w:val="32"/>
          <w:szCs w:val="24"/>
          <w:rtl/>
        </w:rPr>
      </w:pPr>
      <w:r>
        <w:rPr>
          <w:rFonts w:hAnsiTheme="majorBidi" w:ascii="Times New Roman" w:eastAsia="Times New Roman" w:cs="David"/>
          <w:b/>
          <w:bCs/>
          <w:sz w:val="32"/>
          <w:szCs w:val="24"/>
          <w:rtl/>
        </w:rPr>
        <w:t xml:space="preserve">מצב משפחתי:</w:t>
      </w:r>
      <w:r>
        <w:rPr>
          <w:rFonts w:hAnsiTheme="majorBidi" w:ascii="Times New Roman" w:eastAsia="Times New Roman" w:cs="David"/>
          <w:sz w:val="32"/>
          <w:szCs w:val="24"/>
          <w:rtl/>
        </w:rPr>
        <w:t xml:space="preserve"> נשואה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+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3</w:t>
      </w:r>
    </w:p>
    <w:p>
      <w:pPr>
        <w:spacing w:line="360" w:lineRule="auto"/>
        <w:rPr>
          <w:rFonts w:hAnsiTheme="majorBidi" w:ascii="Times New Roman" w:eastAsia="Times New Roman" w:cs="David"/>
          <w:sz w:val="32"/>
          <w:szCs w:val="24"/>
          <w:rtl/>
        </w:rPr>
      </w:pPr>
      <w:r>
        <w:rPr>
          <w:rFonts w:hAnsiTheme="majorBidi" w:ascii="Times New Roman" w:eastAsia="Times New Roman" w:cs="David"/>
          <w:b/>
          <w:bCs/>
          <w:sz w:val="32"/>
          <w:szCs w:val="24"/>
          <w:rtl/>
        </w:rPr>
        <w:t xml:space="preserve">מ.ז.:</w:t>
      </w:r>
      <w:r>
        <w:rPr>
          <w:rFonts w:hAnsiTheme="majorBidi" w:ascii="Times New Roman" w:eastAsia="Times New Roman" w:cs="David"/>
          <w:sz w:val="32"/>
          <w:szCs w:val="24"/>
          <w:rtl/>
        </w:rPr>
        <w:t xml:space="preserve"> 207459918</w:t>
      </w:r>
    </w:p>
    <w:p>
      <w:pPr>
        <w:spacing w:line="360" w:lineRule="auto"/>
        <w:rPr>
          <w:rFonts w:cs="David"/>
          <w:szCs w:val="20"/>
          <w:rtl/>
        </w:rPr>
      </w:pPr>
      <w:r>
        <w:rPr>
          <w:rFonts w:hAnsiTheme="majorBidi" w:ascii="Times New Roman" w:eastAsia="Times New Roman" w:cs="David"/>
          <w:b/>
          <w:bCs/>
          <w:sz w:val="32"/>
          <w:szCs w:val="24"/>
          <w:rtl/>
        </w:rPr>
        <w:t xml:space="preserve">שנת לידה:</w:t>
      </w:r>
      <w:r>
        <w:rPr>
          <w:rFonts w:hAnsiTheme="majorBidi" w:ascii="Times New Roman" w:eastAsia="Times New Roman" w:cs="David"/>
          <w:sz w:val="32"/>
          <w:szCs w:val="24"/>
          <w:rtl/>
        </w:rPr>
        <w:t xml:space="preserve"> 1999</w:t>
      </w:r>
      <w:r>
        <w:br w:type="column"/>
      </w:r>
      <w:r>
        <w:rPr>
          <w:rFonts w:hAnsiTheme="majorBidi" w:ascii="Times New Roman" w:eastAsia="Times New Roman" w:cs="David"/>
          <w:b/>
          <w:bCs/>
          <w:sz w:val="32"/>
          <w:szCs w:val="24"/>
          <w:rtl/>
        </w:rPr>
        <w:t xml:space="preserve">דוא"ל:</w:t>
      </w:r>
      <w:r>
        <w:rPr>
          <w:rFonts w:cs="David"/>
          <w:szCs w:val="20"/>
        </w:rPr>
        <w:t xml:space="preserve">dg0533157754@gmail.com</w:t>
      </w:r>
    </w:p>
    <w:p>
      <w:pPr>
        <w:spacing w:line="360" w:lineRule="auto"/>
        <w:rPr>
          <w:rFonts w:hAnsiTheme="majorBidi" w:ascii="Times New Roman" w:eastAsia="Times New Roman" w:cs="David"/>
          <w:sz w:val="32"/>
          <w:szCs w:val="24"/>
          <w:rtl/>
        </w:rPr>
      </w:pPr>
      <w:r>
        <w:rPr>
          <w:rFonts w:hAnsiTheme="majorBidi" w:ascii="Times New Roman" w:eastAsia="Times New Roman" w:cs="David" w:hint="cs"/>
          <w:b/>
          <w:bCs/>
          <w:sz w:val="32"/>
          <w:szCs w:val="24"/>
          <w:rtl/>
        </w:rPr>
        <w:t xml:space="preserve">טלפון נייד: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 053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-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3157754    </w:t>
      </w:r>
    </w:p>
    <w:p>
      <w:pPr>
        <w:spacing w:line="360" w:lineRule="auto"/>
        <w:rPr>
          <w:rFonts w:hAnsiTheme="majorBidi" w:ascii="Times New Roman" w:eastAsia="Times New Roman" w:cs="David"/>
          <w:sz w:val="32"/>
          <w:szCs w:val="24"/>
          <w:rtl/>
        </w:rPr>
      </w:pPr>
      <w:r>
        <w:rPr>
          <w:rFonts w:hAnsiTheme="majorBidi" w:ascii="Times New Roman" w:eastAsia="Times New Roman" w:cs="David" w:hint="cs"/>
          <w:b/>
          <w:bCs/>
          <w:sz w:val="32"/>
          <w:szCs w:val="24"/>
          <w:rtl/>
        </w:rPr>
        <w:t xml:space="preserve">עיר מגורים: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 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חיפה</w:t>
      </w:r>
    </w:p>
    <w:p>
      <w:pPr>
        <w:spacing w:line="360" w:lineRule="auto"/>
        <w:rPr>
          <w:rFonts w:hAnsiTheme="majorBidi" w:ascii="Times New Roman" w:eastAsia="Times New Roman" w:cs="David"/>
          <w:sz w:val="32"/>
          <w:szCs w:val="24"/>
        </w:rPr>
        <w:sectPr>
          <w:headerReference w:type="first" r:id="rId4"/>
          <w:headerReference w:type="even" r:id="rId5"/>
          <w:headerReference w:type="default" r:id="rId6"/>
          <w:type w:val="continuous"/>
          <w:pgSz w:w="11906" w:h="16838"/>
          <w:pgMar w:top="1440" w:right="1800" w:bottom="1440" w:left="1800" w:footer="708" w:header="708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360"/>
        </w:sectPr>
      </w:pPr>
      <w:r>
        <w:rPr>
          <w:rFonts w:hAnsiTheme="majorBidi" w:ascii="Times New Roman" w:eastAsia="Times New Roman" w:cs="David" w:hint="cs"/>
          <w:b/>
          <w:bCs/>
          <w:sz w:val="32"/>
          <w:szCs w:val="24"/>
          <w:rtl/>
        </w:rPr>
        <w:t xml:space="preserve">ארץ לידה: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 ישראל</w:t>
      </w:r>
    </w:p>
    <w:p>
      <w:pPr>
        <w:spacing w:line="240" w:lineRule="auto"/>
        <w:rPr>
          <w:rFonts w:hAnsiTheme="majorBidi" w:ascii="Times New Roman" w:eastAsia="Times New Roman" w:cs="David"/>
          <w:b/>
          <w:bCs/>
          <w:color w:val="0070C0"/>
          <w:sz w:val="32"/>
          <w:szCs w:val="24"/>
          <w:rtl/>
        </w:rPr>
      </w:pPr>
    </w:p>
    <w:p>
      <w:pPr>
        <w:spacing w:line="360" w:lineRule="auto"/>
        <w:rPr>
          <w:rFonts w:hAnsiTheme="majorBidi" w:ascii="Times New Roman" w:eastAsia="Times New Roman" w:cs="David"/>
          <w:b/>
          <w:bCs/>
          <w:color w:val="0070C0"/>
          <w:sz w:val="32"/>
          <w:szCs w:val="24"/>
          <w:rtl/>
        </w:rPr>
      </w:pPr>
      <w:r>
        <w:rPr>
          <w:rFonts w:hAnsiTheme="majorBidi" w:ascii="Times New Roman" w:eastAsia="Times New Roman" w:cs="David" w:hint="cs"/>
          <w:b/>
          <w:bCs/>
          <w:color w:val="0070C0"/>
          <w:sz w:val="32"/>
          <w:szCs w:val="24"/>
          <w:rtl/>
        </w:rPr>
        <w:t xml:space="preserve">תמצית:</w:t>
      </w:r>
    </w:p>
    <w:p>
      <w:pPr>
        <w:spacing w:line="360" w:lineRule="auto"/>
        <w:rPr>
          <w:rFonts w:hAnsiTheme="majorBidi" w:ascii="Times New Roman" w:eastAsia="Times New Roman" w:cs="David"/>
          <w:sz w:val="32"/>
          <w:szCs w:val="24"/>
          <w:rtl/>
        </w:rPr>
      </w:pP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במסגרת תפקידי נדרשתי למצוינות, משימתיות גבוהה, יצ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י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רתיות בפתרון בעיות ומחויבות מלאה לביצוע איכותי ויסודי. הנני בעלת יכולת ארגונית גבוהה. המלצות יתקבלו לפי דרישה.</w:t>
      </w:r>
    </w:p>
    <w:p>
      <w:pPr>
        <w:spacing w:line="240" w:lineRule="auto"/>
        <w:rPr>
          <w:rFonts w:cs="David"/>
          <w:szCs w:val="20"/>
          <w:rtl/>
        </w:rPr>
      </w:pPr>
    </w:p>
    <w:p>
      <w:pPr>
        <w:spacing w:line="360" w:lineRule="auto"/>
        <w:rPr>
          <w:rFonts w:hAnsiTheme="majorBidi" w:ascii="Times New Roman" w:eastAsia="Times New Roman" w:cs="David"/>
          <w:b/>
          <w:bCs/>
          <w:color w:val="0070C0"/>
          <w:sz w:val="32"/>
          <w:szCs w:val="24"/>
          <w:rtl/>
        </w:rPr>
      </w:pPr>
      <w:r>
        <w:rPr>
          <w:rFonts w:hAnsiTheme="majorBidi" w:ascii="Times New Roman" w:eastAsia="Times New Roman" w:cs="David" w:hint="cs"/>
          <w:b/>
          <w:bCs/>
          <w:color w:val="0070C0"/>
          <w:sz w:val="32"/>
          <w:szCs w:val="24"/>
          <w:rtl/>
        </w:rPr>
        <w:t xml:space="preserve">השכלה:</w:t>
      </w:r>
    </w:p>
    <w:p>
      <w:pPr>
        <w:spacing w:line="360" w:lineRule="auto"/>
        <w:rPr>
          <w:rFonts w:hAnsiTheme="majorBidi" w:ascii="Times New Roman" w:eastAsia="Times New Roman" w:cs="David"/>
          <w:sz w:val="32"/>
          <w:szCs w:val="24"/>
          <w:rtl/>
        </w:rPr>
      </w:pPr>
      <w:r>
        <w:rPr>
          <w:rFonts w:hAnsiTheme="majorBidi" w:ascii="Times New Roman" w:eastAsia="Times New Roman" w:cs="David" w:hint="cs"/>
          <w:b/>
          <w:bCs/>
          <w:sz w:val="32"/>
          <w:szCs w:val="24"/>
          <w:rtl/>
        </w:rPr>
        <w:t xml:space="preserve">2014-2018: השכלה תיכונית </w:t>
      </w:r>
      <w:r>
        <w:rPr>
          <w:rFonts w:hAnsiTheme="majorBidi" w:ascii="Times New Roman" w:eastAsia="Times New Roman" w:cs="David"/>
          <w:b/>
          <w:bCs/>
          <w:sz w:val="32"/>
          <w:szCs w:val="24"/>
          <w:rtl/>
        </w:rPr>
        <w:t xml:space="preserve">–</w:t>
      </w:r>
      <w:r>
        <w:rPr>
          <w:rFonts w:hAnsiTheme="majorBidi" w:ascii="Times New Roman" w:eastAsia="Times New Roman" w:cs="David" w:hint="cs"/>
          <w:b/>
          <w:bCs/>
          <w:sz w:val="32"/>
          <w:szCs w:val="24"/>
          <w:rtl/>
        </w:rPr>
        <w:t xml:space="preserve"> בגרות חלקית בהנהלת חשבונות, 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סמינר בית יעקב 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ויז'ניץ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 בני ברק.</w:t>
      </w:r>
    </w:p>
    <w:p>
      <w:pPr>
        <w:spacing w:line="360" w:lineRule="auto"/>
        <w:rPr>
          <w:rFonts w:hAnsiTheme="majorBidi" w:ascii="Times New Roman" w:eastAsia="Times New Roman" w:cs="David"/>
          <w:sz w:val="32"/>
          <w:szCs w:val="24"/>
          <w:rtl/>
        </w:rPr>
      </w:pP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לימודים להנהלת חשבונות סוג 1,2,3</w:t>
      </w:r>
    </w:p>
    <w:p>
      <w:pPr>
        <w:pStyle w:val="a7"/>
        <w:numPr>
          <w:ilvl w:val="0"/>
          <w:numId w:val="7"/>
        </w:numPr>
        <w:spacing w:line="360" w:lineRule="auto"/>
        <w:rPr>
          <w:rFonts w:hAnsiTheme="majorBidi" w:ascii="Times New Roman" w:eastAsia="Times New Roman" w:cs="David"/>
          <w:b/>
          <w:bCs/>
          <w:sz w:val="32"/>
          <w:szCs w:val="24"/>
        </w:rPr>
      </w:pP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סיום לימ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ו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דים בהצטיינות</w:t>
      </w:r>
    </w:p>
    <w:p>
      <w:pPr>
        <w:pStyle w:val="a7"/>
        <w:numPr>
          <w:ilvl w:val="0"/>
          <w:numId w:val="7"/>
        </w:numPr>
        <w:spacing w:line="360" w:lineRule="auto"/>
        <w:rPr>
          <w:rFonts w:hAnsiTheme="majorBidi" w:ascii="Times New Roman" w:eastAsia="Times New Roman" w:cs="David"/>
          <w:b/>
          <w:bCs/>
          <w:sz w:val="32"/>
          <w:szCs w:val="24"/>
        </w:rPr>
      </w:pP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הצגת 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פרוייקט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 גמר במסגרת המגמה</w:t>
      </w:r>
    </w:p>
    <w:p>
      <w:pPr>
        <w:pStyle w:val="a7"/>
        <w:numPr>
          <w:ilvl w:val="0"/>
          <w:numId w:val="7"/>
        </w:numPr>
        <w:spacing w:line="360" w:lineRule="auto"/>
        <w:rPr>
          <w:rFonts w:hAnsiTheme="majorBidi" w:ascii="Times New Roman" w:eastAsia="Times New Roman" w:cs="David"/>
          <w:b/>
          <w:bCs/>
          <w:sz w:val="32"/>
          <w:szCs w:val="24"/>
        </w:rPr>
      </w:pP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סיום לימודים בממוצע 85%</w:t>
      </w:r>
    </w:p>
    <w:p>
      <w:pPr>
        <w:spacing w:line="240" w:lineRule="auto"/>
        <w:rPr>
          <w:rFonts w:hAnsiTheme="majorBidi" w:ascii="Times New Roman" w:eastAsia="Times New Roman" w:cs="David"/>
          <w:b/>
          <w:bCs/>
          <w:sz w:val="32"/>
          <w:szCs w:val="24"/>
          <w:rtl/>
        </w:rPr>
      </w:pPr>
    </w:p>
    <w:p>
      <w:pPr>
        <w:spacing w:line="360" w:lineRule="auto"/>
        <w:rPr>
          <w:rFonts w:hAnsiTheme="majorBidi" w:ascii="Times New Roman" w:eastAsia="Times New Roman" w:cs="David"/>
          <w:b/>
          <w:bCs/>
          <w:color w:val="0070C0"/>
          <w:sz w:val="32"/>
          <w:szCs w:val="24"/>
          <w:rtl/>
        </w:rPr>
      </w:pPr>
      <w:r>
        <w:rPr>
          <w:rFonts w:hAnsiTheme="majorBidi" w:ascii="Times New Roman" w:eastAsia="Times New Roman" w:cs="David" w:hint="cs"/>
          <w:b/>
          <w:bCs/>
          <w:color w:val="0070C0"/>
          <w:sz w:val="32"/>
          <w:szCs w:val="24"/>
          <w:rtl/>
        </w:rPr>
        <w:t xml:space="preserve">ניסיון תעסוקתי:</w:t>
      </w:r>
    </w:p>
    <w:p>
      <w:pPr>
        <w:spacing w:line="360" w:lineRule="auto"/>
        <w:rPr>
          <w:rFonts w:hAnsiTheme="majorBidi" w:ascii="Times New Roman" w:eastAsia="Times New Roman" w:cs="David"/>
          <w:sz w:val="32"/>
          <w:szCs w:val="24"/>
          <w:rtl/>
        </w:rPr>
      </w:pPr>
      <w:r>
        <w:rPr>
          <w:rFonts w:hAnsiTheme="majorBidi" w:ascii="Times New Roman" w:eastAsia="Times New Roman" w:cs="David" w:hint="cs"/>
          <w:b/>
          <w:bCs/>
          <w:sz w:val="32"/>
          <w:szCs w:val="24"/>
          <w:rtl/>
        </w:rPr>
        <w:t xml:space="preserve">2017-2018: </w:t>
      </w:r>
      <w:r>
        <w:rPr>
          <w:rFonts w:hAnsiTheme="majorBidi" w:ascii="Times New Roman" w:eastAsia="Times New Roman" w:cs="David" w:hint="cs"/>
          <w:b/>
          <w:bCs/>
          <w:sz w:val="32"/>
          <w:szCs w:val="24"/>
          <w:rtl/>
        </w:rPr>
        <w:t xml:space="preserve">מוכרת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, חוט ומחט בע"מ</w:t>
      </w:r>
    </w:p>
    <w:p>
      <w:pPr>
        <w:spacing w:line="360" w:lineRule="auto"/>
        <w:rPr>
          <w:rFonts w:hAnsiTheme="majorBidi" w:ascii="Times New Roman" w:eastAsia="Times New Roman" w:cs="David"/>
          <w:sz w:val="32"/>
          <w:szCs w:val="24"/>
          <w:rtl/>
        </w:rPr>
      </w:pP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החברה פועלת בתחום יבוא ומכירת מוצרי טקסטיל 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ואקססוריז</w:t>
      </w:r>
    </w:p>
    <w:p>
      <w:pPr>
        <w:pStyle w:val="a7"/>
        <w:numPr>
          <w:ilvl w:val="0"/>
          <w:numId w:val="8"/>
        </w:numPr>
        <w:spacing w:line="360" w:lineRule="auto"/>
        <w:rPr>
          <w:rFonts w:hAnsiTheme="majorBidi" w:ascii="Times New Roman" w:eastAsia="Times New Roman" w:cs="David"/>
          <w:sz w:val="32"/>
          <w:szCs w:val="24"/>
        </w:rPr>
      </w:pP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ניהול משימות צוות </w:t>
      </w:r>
    </w:p>
    <w:p>
      <w:pPr>
        <w:pStyle w:val="a7"/>
        <w:numPr>
          <w:ilvl w:val="0"/>
          <w:numId w:val="8"/>
        </w:numPr>
        <w:spacing w:line="360" w:lineRule="auto"/>
        <w:rPr>
          <w:rFonts w:hAnsiTheme="majorBidi" w:ascii="Times New Roman" w:eastAsia="Times New Roman" w:cs="David"/>
          <w:sz w:val="32"/>
          <w:szCs w:val="24"/>
        </w:rPr>
      </w:pP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מתן מענה מהיר לבעיות בשטח</w:t>
      </w:r>
    </w:p>
    <w:p>
      <w:pPr>
        <w:pStyle w:val="a7"/>
        <w:numPr>
          <w:ilvl w:val="0"/>
          <w:numId w:val="8"/>
        </w:numPr>
        <w:spacing w:line="360" w:lineRule="auto"/>
        <w:rPr>
          <w:rFonts w:hAnsiTheme="majorBidi" w:ascii="Times New Roman" w:eastAsia="Times New Roman" w:cs="David"/>
          <w:sz w:val="32"/>
          <w:szCs w:val="24"/>
        </w:rPr>
      </w:pP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ניהול תחת לחץ</w:t>
      </w:r>
    </w:p>
    <w:p>
      <w:pPr>
        <w:spacing w:line="360" w:lineRule="auto"/>
        <w:rPr>
          <w:rFonts w:hAnsiTheme="majorBidi" w:ascii="Times New Roman" w:eastAsia="Times New Roman" w:cs="David"/>
          <w:sz w:val="32"/>
          <w:szCs w:val="24"/>
          <w:rtl/>
        </w:rPr>
      </w:pPr>
    </w:p>
    <w:p>
      <w:pPr>
        <w:spacing w:line="360" w:lineRule="auto"/>
        <w:rPr>
          <w:rFonts w:hAnsiTheme="majorBidi" w:ascii="Times New Roman" w:eastAsia="Times New Roman" w:cs="David"/>
          <w:sz w:val="32"/>
          <w:szCs w:val="24"/>
          <w:rtl/>
        </w:rPr>
      </w:pPr>
      <w:r>
        <w:rPr>
          <w:rFonts w:hAnsiTheme="majorBidi" w:ascii="Times New Roman" w:eastAsia="Times New Roman" w:cs="David" w:hint="cs"/>
          <w:b/>
          <w:bCs/>
          <w:sz w:val="32"/>
          <w:szCs w:val="24"/>
          <w:rtl/>
        </w:rPr>
        <w:t xml:space="preserve">2019-2021: שירות לקוחות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,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(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תביעות פנסיה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)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 הראל חברה לביטוח בע"מ</w:t>
      </w:r>
    </w:p>
    <w:p>
      <w:pPr>
        <w:pStyle w:val="a7"/>
        <w:numPr>
          <w:ilvl w:val="0"/>
          <w:numId w:val="15"/>
        </w:numPr>
        <w:spacing w:line="360" w:lineRule="auto"/>
        <w:rPr>
          <w:rFonts w:hAnsiTheme="majorBidi" w:ascii="Times New Roman" w:eastAsia="Times New Roman" w:cs="David"/>
          <w:sz w:val="32"/>
          <w:szCs w:val="24"/>
          <w:rtl/>
        </w:rPr>
      </w:pPr>
      <w:r>
        <w:rPr>
          <w:rFonts w:hAnsiTheme="majorBidi" w:ascii="Times New Roman" w:eastAsia="Times New Roman" w:cs="David"/>
          <w:sz w:val="32"/>
          <w:szCs w:val="24"/>
          <w:rtl/>
        </w:rPr>
        <w:t xml:space="preserve">מתן מענה מהיר לבעיות בשטח</w:t>
      </w:r>
    </w:p>
    <w:p>
      <w:pPr>
        <w:pStyle w:val="a7"/>
        <w:numPr>
          <w:ilvl w:val="0"/>
          <w:numId w:val="15"/>
        </w:numPr>
        <w:spacing w:line="360" w:lineRule="auto"/>
        <w:rPr>
          <w:rFonts w:hAnsiTheme="majorBidi" w:ascii="Times New Roman" w:eastAsia="Times New Roman" w:cs="David"/>
          <w:sz w:val="32"/>
          <w:szCs w:val="24"/>
        </w:rPr>
      </w:pP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סובלנות רבה מול מבוטחים וסוכנים</w:t>
      </w:r>
    </w:p>
    <w:p>
      <w:pPr>
        <w:pStyle w:val="a7"/>
        <w:numPr>
          <w:ilvl w:val="0"/>
          <w:numId w:val="15"/>
        </w:numPr>
        <w:spacing w:line="360" w:lineRule="auto"/>
        <w:rPr>
          <w:rFonts w:hAnsiTheme="majorBidi" w:ascii="Times New Roman" w:eastAsia="Times New Roman" w:cs="David"/>
          <w:sz w:val="32"/>
          <w:szCs w:val="24"/>
        </w:rPr>
      </w:pP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מתן שירות גבוה למבוטחים ולסוכנים</w:t>
      </w:r>
    </w:p>
    <w:p>
      <w:pPr>
        <w:spacing w:line="240" w:lineRule="auto"/>
        <w:rPr>
          <w:rFonts w:hAnsiTheme="majorBidi" w:ascii="Times New Roman" w:eastAsia="Times New Roman" w:cs="David"/>
          <w:sz w:val="32"/>
          <w:szCs w:val="24"/>
          <w:rtl/>
        </w:rPr>
      </w:pPr>
    </w:p>
    <w:p>
      <w:pPr>
        <w:spacing w:line="240" w:lineRule="auto"/>
        <w:rPr>
          <w:rFonts w:hAnsiTheme="majorBidi" w:ascii="Times New Roman" w:eastAsia="Times New Roman" w:cs="David"/>
          <w:sz w:val="32"/>
          <w:szCs w:val="24"/>
          <w:rtl/>
        </w:rPr>
      </w:pPr>
    </w:p>
    <w:p>
      <w:pPr>
        <w:spacing w:line="360" w:lineRule="auto"/>
        <w:rPr>
          <w:rFonts w:hAnsiTheme="majorBidi" w:ascii="Times New Roman" w:eastAsia="Times New Roman" w:cs="David"/>
          <w:b/>
          <w:bCs/>
          <w:sz w:val="32"/>
          <w:szCs w:val="24"/>
        </w:rPr>
      </w:pPr>
      <w:r>
        <w:rPr>
          <w:rFonts w:hAnsiTheme="majorBidi" w:ascii="Times New Roman" w:eastAsia="Times New Roman" w:cs="David" w:hint="cs"/>
          <w:b/>
          <w:bCs/>
          <w:sz w:val="32"/>
          <w:szCs w:val="24"/>
          <w:rtl/>
        </w:rPr>
        <w:t xml:space="preserve">2022:</w:t>
      </w:r>
      <w:r>
        <w:rPr>
          <w:rFonts w:hAnsiTheme="majorBidi" w:ascii="Times New Roman" w:eastAsia="Times New Roman" w:cs="David" w:hint="cs"/>
          <w:b/>
          <w:bCs/>
          <w:sz w:val="32"/>
          <w:szCs w:val="24"/>
          <w:rtl/>
        </w:rPr>
        <w:t xml:space="preserve"> פקידת ביטוח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, סוכנות ביטוח</w:t>
      </w:r>
    </w:p>
    <w:p>
      <w:pPr>
        <w:pStyle w:val="a7"/>
        <w:numPr>
          <w:ilvl w:val="0"/>
          <w:numId w:val="11"/>
        </w:numPr>
        <w:spacing w:line="360" w:lineRule="auto"/>
        <w:rPr>
          <w:rFonts w:hAnsiTheme="majorBidi" w:ascii="Times New Roman" w:eastAsia="Times New Roman" w:cs="David"/>
          <w:sz w:val="32"/>
          <w:szCs w:val="24"/>
        </w:rPr>
      </w:pP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טיפול שוטף בתביעות רכב ודירה מול חברות הביטוח והלקוחות</w:t>
      </w:r>
    </w:p>
    <w:p>
      <w:pPr>
        <w:pStyle w:val="a7"/>
        <w:numPr>
          <w:ilvl w:val="0"/>
          <w:numId w:val="11"/>
        </w:numPr>
        <w:spacing w:line="360" w:lineRule="auto"/>
        <w:rPr>
          <w:rFonts w:hAnsiTheme="majorBidi" w:ascii="Times New Roman" w:eastAsia="Times New Roman" w:cs="David"/>
          <w:sz w:val="32"/>
          <w:szCs w:val="24"/>
        </w:rPr>
      </w:pP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טיפול בהצעות עבור ביטוחי רכב ודירה</w:t>
      </w:r>
    </w:p>
    <w:p>
      <w:pPr>
        <w:pStyle w:val="a7"/>
        <w:numPr>
          <w:ilvl w:val="0"/>
          <w:numId w:val="11"/>
        </w:numPr>
        <w:spacing w:line="360" w:lineRule="auto"/>
        <w:rPr>
          <w:rFonts w:hAnsiTheme="majorBidi" w:ascii="Times New Roman" w:eastAsia="Times New Roman" w:cs="David"/>
          <w:sz w:val="32"/>
          <w:szCs w:val="24"/>
        </w:rPr>
      </w:pP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מתן 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מענה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 ללקוחות הסוכנות</w:t>
      </w:r>
    </w:p>
    <w:p>
      <w:pPr>
        <w:spacing w:line="360" w:lineRule="auto"/>
        <w:rPr>
          <w:rFonts w:hAnsiTheme="majorBidi" w:ascii="Times New Roman" w:eastAsia="Times New Roman" w:cs="David"/>
          <w:sz w:val="32"/>
          <w:szCs w:val="24"/>
          <w:rtl/>
        </w:rPr>
      </w:pPr>
    </w:p>
    <w:p>
      <w:pPr>
        <w:spacing w:line="360" w:lineRule="auto"/>
        <w:rPr>
          <w:rFonts w:hAnsiTheme="majorBidi" w:ascii="Times New Roman" w:eastAsia="Times New Roman" w:cs="David"/>
          <w:sz w:val="32"/>
          <w:szCs w:val="24"/>
          <w:rtl/>
        </w:rPr>
      </w:pPr>
      <w:r>
        <w:rPr>
          <w:rFonts w:hAnsiTheme="majorBidi" w:ascii="Times New Roman" w:eastAsia="Times New Roman" w:cs="David" w:hint="cs"/>
          <w:b/>
          <w:bCs/>
          <w:sz w:val="32"/>
          <w:szCs w:val="24"/>
          <w:rtl/>
        </w:rPr>
        <w:t xml:space="preserve">2023-2024: פקידת ביטוח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, סוכנות ביטוח (אחרת)</w:t>
      </w:r>
    </w:p>
    <w:p>
      <w:pPr>
        <w:pStyle w:val="a7"/>
        <w:numPr>
          <w:ilvl w:val="0"/>
          <w:numId w:val="6"/>
        </w:numPr>
        <w:spacing w:line="360" w:lineRule="auto"/>
        <w:rPr>
          <w:rFonts w:hAnsiTheme="majorBidi" w:ascii="Times New Roman" w:eastAsia="Times New Roman" w:cs="David"/>
          <w:sz w:val="32"/>
          <w:szCs w:val="24"/>
        </w:rPr>
      </w:pP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טיפול שוטף בתביעות 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בריאות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 מול חברות הביטוח והלקוחות</w:t>
      </w:r>
    </w:p>
    <w:p>
      <w:pPr>
        <w:pStyle w:val="a7"/>
        <w:numPr>
          <w:ilvl w:val="0"/>
          <w:numId w:val="6"/>
        </w:numPr>
        <w:spacing w:line="360" w:lineRule="auto"/>
        <w:rPr>
          <w:rFonts w:hAnsiTheme="majorBidi" w:ascii="Times New Roman" w:eastAsia="Times New Roman" w:cs="David"/>
          <w:sz w:val="32"/>
          <w:szCs w:val="24"/>
        </w:rPr>
      </w:pP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טיפול בהצעות עבור ביטוחי 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חיים ובריאות</w:t>
      </w:r>
    </w:p>
    <w:p>
      <w:pPr>
        <w:pStyle w:val="a7"/>
        <w:spacing w:line="360" w:lineRule="auto"/>
        <w:rPr>
          <w:rFonts w:hAnsiTheme="majorBidi" w:ascii="Times New Roman" w:eastAsia="Times New Roman" w:cs="David"/>
          <w:sz w:val="32"/>
          <w:szCs w:val="24"/>
          <w:rtl/>
        </w:rPr>
      </w:pPr>
    </w:p>
    <w:p>
      <w:pPr>
        <w:spacing w:line="360" w:lineRule="auto"/>
        <w:rPr>
          <w:rFonts w:hAnsiTheme="majorBidi" w:ascii="Times New Roman" w:eastAsia="Times New Roman" w:cs="David"/>
          <w:b/>
          <w:bCs/>
          <w:color w:val="0070C0"/>
          <w:sz w:val="32"/>
          <w:szCs w:val="24"/>
          <w:rtl/>
        </w:rPr>
      </w:pPr>
      <w:r>
        <w:rPr>
          <w:rFonts w:hAnsiTheme="majorBidi" w:ascii="Times New Roman" w:eastAsia="Times New Roman" w:cs="David" w:hint="cs"/>
          <w:b/>
          <w:bCs/>
          <w:color w:val="0070C0"/>
          <w:sz w:val="32"/>
          <w:szCs w:val="24"/>
          <w:rtl/>
        </w:rPr>
        <w:t xml:space="preserve">סביבת עבודה ותוכנות:</w:t>
      </w:r>
    </w:p>
    <w:p>
      <w:pPr>
        <w:pStyle w:val="a7"/>
        <w:numPr>
          <w:ilvl w:val="0"/>
          <w:numId w:val="5"/>
        </w:numPr>
        <w:tabs>
          <w:tab w:pos="4153" w:val="center"/>
          <w:tab w:pos="7200" w:val="left"/>
          <w:tab w:pos="7260" w:val="left"/>
          <w:tab w:pos="8306" w:val="right"/>
        </w:tabs>
        <w:spacing w:line="360" w:lineRule="auto"/>
        <w:rPr>
          <w:rFonts w:hAnsiTheme="majorBidi" w:ascii="Times New Roman" w:eastAsia="Times New Roman" w:cs="David"/>
          <w:sz w:val="32"/>
          <w:szCs w:val="24"/>
          <w:rtl/>
        </w:rPr>
      </w:pP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חשבשבת</w:t>
      </w:r>
    </w:p>
    <w:p>
      <w:pPr>
        <w:pStyle w:val="a7"/>
        <w:numPr>
          <w:ilvl w:val="0"/>
          <w:numId w:val="5"/>
        </w:numPr>
        <w:tabs>
          <w:tab w:pos="4153" w:val="center"/>
          <w:tab w:pos="7200" w:val="left"/>
          <w:tab w:pos="7260" w:val="left"/>
          <w:tab w:pos="8306" w:val="right"/>
        </w:tabs>
        <w:spacing w:line="360" w:lineRule="auto"/>
        <w:rPr>
          <w:rFonts w:hAnsiTheme="majorBidi" w:ascii="Times New Roman" w:eastAsia="Times New Roman" w:cs="David"/>
          <w:sz w:val="32"/>
          <w:szCs w:val="24"/>
        </w:rPr>
      </w:pPr>
      <w:r>
        <w:rPr>
          <w:rFonts w:hAnsiTheme="majorBidi" w:ascii="Times New Roman" w:eastAsia="Times New Roman" w:cs="David"/>
          <w:szCs w:val="20"/>
        </w:rPr>
        <w:t xml:space="preserve">Office: </w:t>
      </w:r>
      <w:r>
        <w:rPr>
          <w:rFonts w:hAnsiTheme="majorBidi" w:ascii="Times New Roman" w:eastAsia="Times New Roman" w:cs="David"/>
          <w:szCs w:val="20"/>
        </w:rPr>
        <w:t xml:space="preserve">Outlook, </w:t>
      </w:r>
      <w:r>
        <w:rPr>
          <w:rFonts w:hAnsiTheme="majorBidi" w:ascii="Times New Roman" w:eastAsia="Times New Roman" w:cs="David"/>
          <w:szCs w:val="20"/>
        </w:rPr>
        <w:t xml:space="preserve">Exel</w:t>
      </w:r>
      <w:r>
        <w:rPr>
          <w:rFonts w:hAnsiTheme="majorBidi" w:ascii="Times New Roman" w:eastAsia="Times New Roman" w:cs="David"/>
          <w:szCs w:val="20"/>
        </w:rPr>
        <w:t xml:space="preserve">, PowerPoint</w:t>
      </w:r>
      <w:r>
        <w:rPr>
          <w:rFonts w:hAnsiTheme="majorBidi" w:ascii="Times New Roman" w:eastAsia="Times New Roman" w:cs="David"/>
          <w:szCs w:val="20"/>
        </w:rPr>
        <w:t xml:space="preserve">, Word</w:t>
      </w:r>
    </w:p>
    <w:p>
      <w:pPr>
        <w:pStyle w:val="a7"/>
        <w:numPr>
          <w:ilvl w:val="0"/>
          <w:numId w:val="5"/>
        </w:numPr>
        <w:tabs>
          <w:tab w:pos="4153" w:val="center"/>
          <w:tab w:pos="7200" w:val="left"/>
          <w:tab w:pos="7260" w:val="left"/>
          <w:tab w:pos="8306" w:val="right"/>
        </w:tabs>
        <w:spacing w:line="360" w:lineRule="auto"/>
        <w:rPr>
          <w:rFonts w:hAnsiTheme="majorBidi" w:ascii="Times New Roman" w:eastAsia="Times New Roman" w:cs="David"/>
          <w:b/>
          <w:bCs/>
          <w:sz w:val="32"/>
          <w:szCs w:val="24"/>
        </w:rPr>
      </w:pP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תוכנות ביטוח: באפי, 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רואטו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 סמס' וכו</w:t>
      </w:r>
      <w:bookmarkStart w:id="2" w:name="_GoBack"/>
      <w:bookmarkEnd w:id="2"/>
      <w:r>
        <w:rPr>
          <w:rFonts w:hAnsiTheme="majorBidi" w:ascii="Times New Roman" w:eastAsia="Times New Roman" w:cs="David"/>
          <w:b/>
          <w:bCs/>
          <w:sz w:val="32"/>
          <w:szCs w:val="24"/>
        </w:rPr>
        <w:tab/>
      </w:r>
    </w:p>
    <w:p>
      <w:pPr>
        <w:spacing w:line="240" w:lineRule="auto"/>
        <w:rPr>
          <w:rFonts w:hAnsiTheme="majorBidi" w:ascii="Times New Roman" w:eastAsia="Times New Roman" w:cs="David"/>
          <w:b/>
          <w:bCs/>
          <w:sz w:val="32"/>
          <w:szCs w:val="24"/>
          <w:rtl/>
        </w:rPr>
      </w:pPr>
    </w:p>
    <w:p>
      <w:pPr>
        <w:spacing w:line="360" w:lineRule="auto"/>
        <w:rPr>
          <w:rFonts w:hAnsiTheme="majorBidi" w:ascii="Times New Roman" w:eastAsia="Times New Roman" w:cs="David"/>
          <w:b/>
          <w:bCs/>
          <w:color w:val="0070C0"/>
          <w:sz w:val="32"/>
          <w:szCs w:val="24"/>
          <w:rtl/>
        </w:rPr>
      </w:pPr>
      <w:r>
        <w:rPr>
          <w:rFonts w:hAnsiTheme="majorBidi" w:ascii="Times New Roman" w:eastAsia="Times New Roman" w:cs="David" w:hint="cs"/>
          <w:b/>
          <w:bCs/>
          <w:color w:val="0070C0"/>
          <w:sz w:val="32"/>
          <w:szCs w:val="24"/>
          <w:rtl/>
        </w:rPr>
        <w:t xml:space="preserve">מחשבים:</w:t>
      </w:r>
    </w:p>
    <w:p>
      <w:pPr>
        <w:spacing w:line="360" w:lineRule="auto"/>
        <w:rPr>
          <w:rFonts w:hAnsiTheme="majorBidi" w:ascii="Times New Roman" w:eastAsia="Times New Roman" w:cs="David"/>
          <w:sz w:val="32"/>
          <w:szCs w:val="24"/>
          <w:rtl/>
        </w:rPr>
      </w:pP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ידע במחשבים ברמת משתמש ביתי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 +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: אופיס, אינטרנט וכד'.</w:t>
      </w:r>
    </w:p>
    <w:p>
      <w:pPr>
        <w:spacing w:line="240" w:lineRule="auto"/>
        <w:rPr>
          <w:rFonts w:hAnsiTheme="majorBidi" w:ascii="Times New Roman" w:eastAsia="Times New Roman" w:cs="David"/>
          <w:sz w:val="32"/>
          <w:szCs w:val="24"/>
          <w:rtl/>
        </w:rPr>
      </w:pPr>
    </w:p>
    <w:p>
      <w:pPr>
        <w:spacing w:line="360" w:lineRule="auto"/>
        <w:rPr>
          <w:rFonts w:hAnsiTheme="majorBidi" w:ascii="Times New Roman" w:eastAsia="Times New Roman" w:cs="David"/>
          <w:b/>
          <w:bCs/>
          <w:color w:val="0070C0"/>
          <w:sz w:val="32"/>
          <w:szCs w:val="24"/>
          <w:rtl/>
        </w:rPr>
      </w:pPr>
      <w:r>
        <w:rPr>
          <w:rFonts w:hAnsiTheme="majorBidi" w:ascii="Times New Roman" w:eastAsia="Times New Roman" w:cs="David" w:hint="cs"/>
          <w:b/>
          <w:bCs/>
          <w:color w:val="0070C0"/>
          <w:sz w:val="32"/>
          <w:szCs w:val="24"/>
          <w:rtl/>
        </w:rPr>
        <w:t xml:space="preserve">שפות: </w:t>
      </w:r>
    </w:p>
    <w:p>
      <w:pPr>
        <w:spacing w:line="360" w:lineRule="auto"/>
        <w:rPr>
          <w:rFonts w:hAnsiTheme="majorBidi" w:ascii="Times New Roman" w:eastAsia="Times New Roman" w:cs="David"/>
          <w:sz w:val="32"/>
          <w:szCs w:val="24"/>
          <w:rtl/>
        </w:rPr>
      </w:pPr>
      <w:r>
        <w:rPr>
          <w:rFonts w:hAnsiTheme="majorBidi" w:ascii="Times New Roman" w:eastAsia="Times New Roman" w:cs="David" w:hint="cs"/>
          <w:b/>
          <w:bCs/>
          <w:sz w:val="32"/>
          <w:szCs w:val="24"/>
          <w:rtl/>
        </w:rPr>
        <w:t xml:space="preserve">עברית: 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שפת אם</w:t>
      </w:r>
      <w:r>
        <w:rPr>
          <w:rFonts w:hAnsiTheme="majorBidi" w:ascii="Times New Roman" w:eastAsia="Times New Roman" w:cs="David" w:hint="cs"/>
          <w:b/>
          <w:bCs/>
          <w:sz w:val="32"/>
          <w:szCs w:val="24"/>
          <w:rtl/>
        </w:rPr>
        <w:t xml:space="preserve">; יידיש: 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מעולה;</w:t>
      </w:r>
      <w:r>
        <w:rPr>
          <w:rFonts w:hAnsiTheme="majorBidi" w:ascii="Times New Roman" w:eastAsia="Times New Roman" w:cs="David" w:hint="cs"/>
          <w:b/>
          <w:bCs/>
          <w:sz w:val="32"/>
          <w:szCs w:val="24"/>
          <w:rtl/>
        </w:rPr>
        <w:t xml:space="preserve"> אנגלית:</w:t>
      </w:r>
      <w:r>
        <w:rPr>
          <w:rFonts w:hAnsiTheme="majorBidi" w:ascii="Times New Roman" w:eastAsia="Times New Roman" w:cs="David" w:hint="cs"/>
          <w:sz w:val="32"/>
          <w:szCs w:val="24"/>
          <w:rtl/>
        </w:rPr>
        <w:t xml:space="preserve"> בסיסית</w:t>
      </w:r>
    </w:p>
    <w:sectPr>
      <w:headerReference w:type="first" r:id="rId7"/>
      <w:headerReference w:type="even" r:id="rId8"/>
      <w:headerReference w:type="default" r:id="rId9"/>
      <w:type w:val="continuous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9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tabs>
        <w:tab w:pos="4153" w:val="center"/>
        <w:tab w:pos="8306" w:val="right"/>
      </w:tabs>
      <w:spacing w:line="240" w:lineRule="auto"/>
      <w:rPr>
        <w:rtl/>
      </w:rPr>
    </w:pPr>
    <w:r>
      <w:rPr>
        <w:rFonts w:hint="cs"/>
        <w:rtl/>
      </w:rPr>
      <w:t xml:space="preserve"/>
    </w:r>
    <w:r>
      <w:rPr/>
    </w:r>
  </w:p>
  <w:p>
    <w:pPr>
      <w:pStyle w:val="a3"/>
      <w:tabs>
        <w:tab w:pos="4153" w:val="center"/>
        <w:tab w:pos="8306" w:val="right"/>
      </w:tabs>
      <w:spacing w:line="240" w:lineRule="auto"/>
      <w:rPr/>
    </w:pP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27BBDD1"/>
  <w15:docId xmlns:w15="http://schemas.microsoft.com/office/word/2012/wordml" w15:val="{E482F223-9763-4F8C-B356-2BAED2DF5CE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ascii="Times New Roman" w:hAnsi="Times New Roman" w:cs="Arial"/>
        <w:sz w:val="24"/>
        <w:szCs w:val="21"/>
        <w:lang w:val="en-US" w:eastAsia="en-US" w:bidi="he-IL"/>
      </w:rPr>
    </w:rPrDefault>
    <w:pPrDefault>
      <w:pPr>
        <w:spacing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כותרתעליונהתו"/>
    <w:next w:val="Header"/>
    <w:semiHidden/>
    <w:unhideWhenUsed/>
    <w:pPr>
      <w:tabs>
        <w:tab w:pos="4153" w:val="center"/>
        <w:tab w:pos="8306" w:val="right"/>
      </w:tabs>
      <w:spacing w:line="240" w:lineRule="auto"/>
    </w:pPr>
    <w:rPr/>
  </w:style>
  <w:style w:type="character" w:styleId="a4" w:customStyle="1">
    <w:name w:val="כותרת עליונה תו"/>
    <w:basedOn w:val="a0"/>
    <w:link w:val="Header"/>
    <w:semiHidden/>
    <w:rPr/>
  </w:style>
  <w:style w:type="paragraph" w:styleId="a5">
    <w:name w:val="Footer"/>
    <w:basedOn w:val="a"/>
    <w:link w:val="כותרתתחתונהתו"/>
    <w:semiHidden/>
    <w:unhideWhenUsed/>
    <w:pPr>
      <w:tabs>
        <w:tab w:pos="4153" w:val="center"/>
        <w:tab w:pos="8306" w:val="right"/>
      </w:tabs>
      <w:spacing w:line="240" w:lineRule="auto"/>
    </w:pPr>
    <w:rPr/>
  </w:style>
  <w:style w:type="character" w:styleId="a6" w:customStyle="1">
    <w:name w:val="כותרת תחתונה תו"/>
    <w:basedOn w:val="a0"/>
    <w:link w:val="Footer"/>
    <w:semiHidden/>
    <w:rPr/>
  </w:style>
  <w:style w:type="paragraph" w:styleId="a7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28" Type="http://schemas.openxmlformats.org/officeDocument/2006/relationships/styles" Target="styles.xml" /><Relationship Id="rId29" Type="http://schemas.openxmlformats.org/officeDocument/2006/relationships/settings" Target="settings.xml" /><Relationship Id="rId30" Type="http://schemas.openxmlformats.org/officeDocument/2006/relationships/numbering" Target="numbering.xml" /><Relationship Id="rId2" Type="http://schemas.openxmlformats.org/officeDocument/2006/relationships/header" Target="header2.xml" /><Relationship Id="rId5" Type="http://schemas.openxmlformats.org/officeDocument/2006/relationships/header" Target="header5.xml" /><Relationship Id="rId8" Type="http://schemas.openxmlformats.org/officeDocument/2006/relationships/header" Target="header8.xml" /><Relationship Id="rId1" Type="http://schemas.openxmlformats.org/officeDocument/2006/relationships/header" Target="header1.xml" /><Relationship Id="rId4" Type="http://schemas.openxmlformats.org/officeDocument/2006/relationships/header" Target="header4.xml" /><Relationship Id="rId7" Type="http://schemas.openxmlformats.org/officeDocument/2006/relationships/header" Target="header7.xml" /><Relationship Id="rId3" Type="http://schemas.openxmlformats.org/officeDocument/2006/relationships/header" Target="header3.xml" /><Relationship Id="rId6" Type="http://schemas.openxmlformats.org/officeDocument/2006/relationships/header" Target="header6.xml" /><Relationship Id="rId9" Type="http://schemas.openxmlformats.org/officeDocument/2006/relationships/header" Target="header9.xml" /><Relationship Id="rId31" Type="http://schemas.openxmlformats.org/officeDocument/2006/relationships/fontTable" Target="fontTable.xml" /><Relationship Id="rId32" Type="http://schemas.openxmlformats.org/officeDocument/2006/relationships/theme" Target="theme/theme1.xml" /><Relationship Id="rId6YNH4T" Type="http://schemas.openxmlformats.org/officeDocument/2006/relationships/image" Target="media/4XG9XD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65</TotalTime>
  <Pages>2</Pages>
  <Words>228</Words>
  <Characters>1144</Characters>
  <Application>Microsoft Office Word</Application>
  <DocSecurity>0</DocSecurity>
  <Lines>9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עזריאל שטיינר</dc:creator>
  <cp:lastModifiedBy>user</cp:lastModifiedBy>
  <cp:revision>3</cp:revision>
  <dcterms:created xsi:type="dcterms:W3CDTF">2024-05-12T07:36:00Z</dcterms:created>
  <dcterms:modified xsi:type="dcterms:W3CDTF">2024-05-12T20:28:00Z</dcterms:modified>
</cp:coreProperties>
</file>