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477"/>
                    <pic:cNvPicPr/>
                  </pic:nvPicPr>
                  <pic:blipFill>
                    <a:blip xmlns:r="http://schemas.openxmlformats.org/officeDocument/2006/relationships" r:embed="rIdEE2A5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-58"/>
        <w:jc w:val="center"/>
        <w:rPr>
          <w:rFonts w:ascii="Lucida Console" w:eastAsia="Lucida Console" w:hAnsi="Lucida Console" w:cs="Gisha"/>
          <w:sz w:val="24"/>
          <w:szCs w:val="24"/>
          <w:rtl/>
        </w:rPr>
      </w:pPr>
      <w:r>
        <w:rPr>
          <w:rFonts w:ascii="Lucida Console" w:eastAsia="Lucida Console" w:hAnsi="Lucida Console" w:cs="Gisha"/>
          <w:sz w:val="24"/>
          <w:szCs w:val="24"/>
          <w:rtl/>
        </w:rPr>
        <w:t xml:space="preserve">קורות חיים- דוד דהן.</w:t>
      </w:r>
    </w:p>
    <w:p>
      <w:pPr>
        <w:spacing/>
        <w:ind w:left="-58"/>
        <w:rPr>
          <w:rFonts w:ascii="Calibri Light" w:eastAsia="Calibri Light" w:hAnsi="Calibri Light" w:cs="Calibri Light"/>
          <w:sz w:val="28"/>
          <w:szCs w:val="28"/>
          <w:rtl/>
        </w:rPr>
      </w:pPr>
      <w:r>
        <w:rPr>
          <w:rFonts w:ascii="Calibri Light" w:eastAsia="Calibri Light" w:hAnsi="Calibri Light" w:cs="Calibri Light"/>
          <w:sz w:val="28"/>
          <w:szCs w:val="28"/>
          <w:u w:val="single"/>
          <w:rtl/>
        </w:rPr>
        <w:t xml:space="preserve">פרטים אישיים</w:t>
      </w:r>
      <w:r>
        <w:rPr>
          <w:rFonts w:ascii="Calibri Light" w:eastAsia="Calibri Light" w:hAnsi="Calibri Light" w:cs="Calibri Light" w:hint="cs"/>
          <w:sz w:val="28"/>
          <w:szCs w:val="28"/>
        </w:rPr>
        <w:t xml:space="preserve">   </w:t>
      </w:r>
      <w:r>
        <w:rPr>
          <w:rFonts w:ascii="Calibri Light" w:eastAsia="Calibri Light" w:hAnsi="Calibri Light" w:cs="Calibri Light"/>
          <w:sz w:val="28"/>
          <w:szCs w:val="28"/>
        </w:rPr>
        <w:t xml:space="preserve">:</w:t>
      </w:r>
    </w:p>
    <w:p>
      <w:pPr>
        <w:spacing/>
        <w:ind w:left="-58"/>
        <w:rPr>
          <w:rFonts w:ascii="Gisha" w:eastAsia="Gisha" w:hAnsi="Gisha" w:cs="Gisha" w:hint="cs"/>
          <w:sz w:val="40"/>
          <w:szCs w:val="40"/>
          <w:rtl/>
        </w:rPr>
      </w:pPr>
      <w:r>
        <w:rPr>
          <w:rFonts w:ascii="Gisha" w:eastAsia="Gisha" w:hAnsi="Gisha" w:cs="Gisha"/>
          <w:sz w:val="40"/>
          <w:szCs w:val="40"/>
          <w:u w:val="single"/>
          <w:rtl/>
        </w:rPr>
        <w:t xml:space="preserve">שם</w:t>
      </w:r>
      <w:r>
        <w:rPr>
          <w:rFonts w:ascii="Gisha" w:eastAsia="Gisha" w:hAnsi="Gisha" w:cs="Gisha"/>
          <w:sz w:val="40"/>
          <w:szCs w:val="40"/>
          <w:rtl/>
        </w:rPr>
        <w:t xml:space="preserve">: דוד דהן</w:t>
      </w:r>
    </w:p>
    <w:p>
      <w:pPr>
        <w:spacing/>
        <w:ind w:left="-58"/>
        <w:rPr>
          <w:rFonts w:ascii="Gisha" w:eastAsia="Gisha" w:hAnsi="Gisha" w:cs="Gisha"/>
          <w:sz w:val="32"/>
          <w:szCs w:val="32"/>
          <w:rtl/>
        </w:rPr>
      </w:pPr>
      <w:r>
        <w:rPr>
          <w:rFonts w:ascii="Gisha" w:eastAsia="Gisha" w:hAnsi="Gisha" w:cs="Gisha"/>
          <w:sz w:val="32"/>
          <w:szCs w:val="32"/>
          <w:rtl/>
        </w:rPr>
        <w:t xml:space="preserve">מפעיל</w:t>
      </w:r>
      <w:r>
        <w:rPr>
          <w:rFonts w:ascii="Gisha" w:eastAsia="Gisha" w:hAnsi="Gisha" w:cs="Gisha"/>
          <w:sz w:val="32"/>
          <w:szCs w:val="32"/>
        </w:rPr>
        <w:t xml:space="preserve">  CNC </w:t>
      </w:r>
    </w:p>
    <w:p>
      <w:pPr>
        <w:spacing/>
        <w:ind w:left="-58"/>
        <w:rPr>
          <w:rFonts w:ascii="Gisha" w:eastAsia="Gisha" w:hAnsi="Gisha" w:cs="Gisha"/>
          <w:sz w:val="28"/>
          <w:szCs w:val="28"/>
        </w:rPr>
      </w:pPr>
      <w:r>
        <w:rPr>
          <w:rFonts w:ascii="Gisha" w:eastAsia="Gisha" w:hAnsi="Gisha" w:cs="Gisha"/>
          <w:sz w:val="28"/>
          <w:szCs w:val="28"/>
          <w:rtl/>
        </w:rPr>
        <w:t xml:space="preserve">דוא"ל: </w:t>
      </w:r>
      <w:hyperlink r:id="rId1" w:history="1">
        <w:r>
          <w:rPr>
            <w:rStyle w:val="Hyperlink"/>
            <w:rFonts w:ascii="Gisha" w:eastAsia="Gisha" w:hAnsi="Gisha" w:cs="Gisha"/>
            <w:color w:val="auto"/>
            <w:sz w:val="28"/>
            <w:szCs w:val="28"/>
          </w:rPr>
          <w:t xml:space="preserve">david.dahan055@gmail.com</w:t>
        </w:r>
      </w:hyperlink>
    </w:p>
    <w:p>
      <w:pPr>
        <w:spacing/>
        <w:ind w:left="-58"/>
        <w:rPr>
          <w:rFonts w:ascii="Gisha" w:eastAsia="Gisha" w:hAnsi="Gisha" w:cs="Gisha"/>
          <w:sz w:val="24"/>
          <w:szCs w:val="24"/>
          <w:rtl/>
        </w:rPr>
      </w:pPr>
      <w:r>
        <w:rPr>
          <w:rFonts w:ascii="Gisha" w:eastAsia="Gisha" w:hAnsi="Gisha" w:cs="Gisha"/>
          <w:sz w:val="24"/>
          <w:szCs w:val="24"/>
          <w:u w:val="single"/>
          <w:rtl/>
        </w:rPr>
        <w:t xml:space="preserve">כתובת:</w:t>
      </w:r>
      <w:r>
        <w:rPr>
          <w:rFonts w:ascii="Gisha" w:eastAsia="Gisha" w:hAnsi="Gisha" w:cs="Gisha"/>
          <w:sz w:val="16"/>
          <w:szCs w:val="16"/>
          <w:rtl/>
        </w:rPr>
        <w:t xml:space="preserve"> </w:t>
      </w:r>
      <w:r>
        <w:rPr>
          <w:rFonts w:ascii="Gisha" w:eastAsia="Gisha" w:hAnsi="Gisha" w:cs="Gisha"/>
          <w:sz w:val="24"/>
          <w:szCs w:val="24"/>
          <w:rtl/>
        </w:rPr>
        <w:t xml:space="preserve">אהבת ישראל 5</w:t>
      </w:r>
      <w:r>
        <w:rPr>
          <w:rFonts w:ascii="Gisha" w:eastAsia="Gisha" w:hAnsi="Gisha" w:cs="Gisha"/>
          <w:sz w:val="24"/>
          <w:szCs w:val="24"/>
        </w:rPr>
        <w:t xml:space="preserve">/</w:t>
      </w:r>
      <w:r>
        <w:rPr>
          <w:rFonts w:ascii="Gisha" w:eastAsia="Gisha" w:hAnsi="Gisha" w:cs="Gisha"/>
          <w:sz w:val="24"/>
          <w:szCs w:val="24"/>
          <w:rtl/>
        </w:rPr>
        <w:t xml:space="preserve">22, כוכב יעקב תל ציון</w:t>
      </w:r>
    </w:p>
    <w:p>
      <w:pPr>
        <w:spacing/>
        <w:ind w:left="-58"/>
        <w:rPr>
          <w:rFonts w:ascii="Gisha" w:eastAsia="Gisha" w:hAnsi="Gisha" w:cs="Gisha"/>
          <w:rtl/>
        </w:rPr>
      </w:pPr>
      <w:r>
        <w:rPr>
          <w:rFonts w:ascii="Gisha" w:eastAsia="Gisha" w:hAnsi="Gisha" w:cs="Gisha"/>
          <w:sz w:val="24"/>
          <w:szCs w:val="24"/>
          <w:u w:val="single"/>
          <w:rtl/>
        </w:rPr>
        <w:t xml:space="preserve">טלפון</w:t>
      </w:r>
      <w:r>
        <w:rPr>
          <w:rFonts w:ascii="Gisha" w:eastAsia="Gisha" w:hAnsi="Gisha" w:cs="Gisha"/>
          <w:sz w:val="24"/>
          <w:szCs w:val="24"/>
          <w:rtl/>
        </w:rPr>
        <w:t xml:space="preserve">: 02-9709897</w:t>
      </w:r>
    </w:p>
    <w:p>
      <w:pPr>
        <w:spacing/>
        <w:ind w:left="-58"/>
        <w:rPr>
          <w:rFonts w:ascii="Gisha" w:eastAsia="Gisha" w:hAnsi="Gisha" w:cs="Gisha"/>
          <w:sz w:val="24"/>
          <w:szCs w:val="24"/>
          <w:rtl/>
        </w:rPr>
      </w:pPr>
      <w:r>
        <w:rPr>
          <w:rFonts w:ascii="Gisha" w:eastAsia="Gisha" w:hAnsi="Gisha" w:cs="Gisha"/>
          <w:sz w:val="24"/>
          <w:szCs w:val="24"/>
          <w:u w:val="single"/>
          <w:rtl/>
        </w:rPr>
        <w:t xml:space="preserve">נייד</w:t>
      </w:r>
      <w:r>
        <w:rPr>
          <w:rFonts w:ascii="Gisha" w:eastAsia="Gisha" w:hAnsi="Gisha" w:cs="Gisha"/>
          <w:sz w:val="24"/>
          <w:szCs w:val="24"/>
          <w:rtl/>
        </w:rPr>
        <w:t xml:space="preserve">: 0533-127396</w:t>
      </w:r>
    </w:p>
    <w:p>
      <w:pPr>
        <w:spacing/>
        <w:ind w:left="-58"/>
        <w:rPr>
          <w:rFonts w:hAnsiTheme="majorHAnsi" w:cstheme="majorHAnsi" w:ascii="Calibri Light" w:eastAsia="Calibri Light"/>
          <w:sz w:val="48"/>
          <w:szCs w:val="48"/>
          <w:rtl/>
        </w:rPr>
      </w:pPr>
    </w:p>
    <w:p>
      <w:pPr>
        <w:spacing/>
        <w:ind w:left="-58"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b/>
          <w:bCs/>
          <w:sz w:val="32"/>
          <w:szCs w:val="32"/>
          <w:u w:val="single"/>
          <w:rtl/>
        </w:rPr>
        <w:t xml:space="preserve">השכלה</w:t>
      </w:r>
      <w:r>
        <w:rPr>
          <w:rFonts w:ascii="Gisha" w:eastAsia="Gisha" w:hAnsi="Gisha" w:cs="Gisha"/>
          <w:b/>
          <w:bCs/>
          <w:sz w:val="32"/>
          <w:szCs w:val="32"/>
          <w:u w:val="single"/>
        </w:rPr>
        <w:t xml:space="preserve">/</w:t>
      </w:r>
      <w:r>
        <w:rPr>
          <w:rFonts w:ascii="Gisha" w:eastAsia="Gisha" w:hAnsi="Gisha" w:cs="Gisha"/>
          <w:b/>
          <w:bCs/>
          <w:sz w:val="32"/>
          <w:szCs w:val="32"/>
          <w:u w:val="single"/>
          <w:rtl/>
        </w:rPr>
        <w:t xml:space="preserve">הכשרה</w:t>
      </w:r>
      <w:r>
        <w:rPr>
          <w:rFonts w:ascii="Gisha" w:eastAsia="Gisha" w:hAnsi="Gisha" w:cs="Gisha"/>
          <w:b/>
          <w:bCs/>
          <w:sz w:val="32"/>
          <w:szCs w:val="32"/>
          <w:u w:val="single"/>
          <w:rtl/>
        </w:rPr>
        <w:t xml:space="preserve"> מקצועית</w:t>
      </w:r>
      <w:r>
        <w:rPr>
          <w:rFonts w:ascii="Gisha" w:eastAsia="Gisha" w:hAnsi="Gisha" w:cs="Gisha"/>
          <w:b/>
          <w:bCs/>
          <w:sz w:val="32"/>
          <w:szCs w:val="32"/>
          <w:rtl/>
        </w:rPr>
        <w:t xml:space="preserve">:</w:t>
      </w:r>
      <w:r>
        <w:rPr>
          <w:rFonts w:ascii="Gisha" w:eastAsia="Gisha" w:hAnsi="Gisha" w:cs="Gisha"/>
          <w:sz w:val="32"/>
          <w:szCs w:val="32"/>
          <w:rtl/>
        </w:rPr>
        <w:t xml:space="preserve"> </w:t>
      </w:r>
      <w:r>
        <w:rPr>
          <w:rFonts w:ascii="Gisha" w:eastAsia="Gisha" w:hAnsi="Gisha" w:cs="Gisha"/>
          <w:sz w:val="32"/>
          <w:szCs w:val="32"/>
          <w:rtl/>
        </w:rPr>
        <w:t xml:space="preserve">  </w:t>
      </w:r>
      <w:r>
        <w:rPr>
          <w:rFonts w:ascii="Gisha" w:eastAsia="Gisha" w:hAnsi="Gisha" w:cs="Gisha"/>
          <w:sz w:val="28"/>
          <w:szCs w:val="28"/>
          <w:rtl/>
        </w:rPr>
        <w:t xml:space="preserve">בוגר מגמת מכניקה ממוחשבת </w:t>
      </w:r>
      <w:r>
        <w:rPr>
          <w:rFonts w:ascii="Gisha" w:eastAsia="Gisha" w:hAnsi="Gisha" w:cs="Gisha"/>
          <w:sz w:val="36"/>
          <w:szCs w:val="36"/>
        </w:rPr>
        <w:t xml:space="preserve">CNC</w:t>
      </w:r>
      <w:r>
        <w:rPr>
          <w:rFonts w:ascii="Gisha" w:eastAsia="Gisha" w:hAnsi="Gisha" w:cs="Gisha"/>
        </w:rPr>
        <w:t xml:space="preserve"> </w:t>
      </w:r>
      <w:r>
        <w:rPr>
          <w:rFonts w:ascii="Gisha" w:eastAsia="Gisha" w:hAnsi="Gisha" w:cs="Gisha"/>
          <w:rtl/>
        </w:rPr>
        <w:t xml:space="preserve"> </w:t>
      </w:r>
      <w:r>
        <w:rPr>
          <w:rFonts w:ascii="Gisha" w:eastAsia="Gisha" w:hAnsi="Gisha" w:cs="Gisha"/>
          <w:sz w:val="28"/>
          <w:szCs w:val="28"/>
          <w:rtl/>
        </w:rPr>
        <w:t xml:space="preserve">בתיכון מקצועי '</w:t>
      </w:r>
      <w:r>
        <w:rPr>
          <w:rFonts w:ascii="Gisha" w:eastAsia="Gisha" w:hAnsi="Gisha" w:cs="Gisha"/>
          <w:sz w:val="28"/>
          <w:szCs w:val="28"/>
          <w:rtl/>
        </w:rPr>
        <w:t xml:space="preserve">דנציגר</w:t>
      </w:r>
      <w:r>
        <w:rPr>
          <w:rFonts w:ascii="Gisha" w:eastAsia="Gisha" w:hAnsi="Gisha" w:cs="Gisha"/>
          <w:sz w:val="28"/>
          <w:szCs w:val="28"/>
          <w:rtl/>
        </w:rPr>
        <w:t xml:space="preserve">' </w:t>
      </w:r>
      <w:r>
        <w:rPr>
          <w:rFonts w:ascii="Gisha" w:eastAsia="Gisha" w:hAnsi="Gisha" w:cs="Gisha"/>
          <w:sz w:val="28"/>
          <w:szCs w:val="28"/>
          <w:rtl/>
        </w:rPr>
        <w:t xml:space="preserve">בקרית שמונה</w:t>
      </w:r>
      <w:r>
        <w:rPr>
          <w:rFonts w:ascii="Gisha" w:eastAsia="Gisha" w:hAnsi="Gisha" w:cs="Gisha"/>
          <w:sz w:val="28"/>
          <w:szCs w:val="28"/>
          <w:rtl/>
        </w:rPr>
        <w:t xml:space="preserve"> בוגר מגמת ערבית ומזרחנות 7 </w:t>
      </w:r>
      <w:r>
        <w:rPr>
          <w:rFonts w:ascii="Gisha" w:eastAsia="Gisha" w:hAnsi="Gisha" w:cs="Gisha"/>
          <w:sz w:val="28"/>
          <w:szCs w:val="28"/>
          <w:rtl/>
        </w:rPr>
        <w:t xml:space="preserve">יח"ל</w:t>
      </w:r>
      <w:r>
        <w:rPr>
          <w:rFonts w:ascii="Gisha" w:eastAsia="Gisha" w:hAnsi="Gisha" w:cs="Gisha"/>
          <w:sz w:val="28"/>
          <w:szCs w:val="28"/>
          <w:rtl/>
        </w:rPr>
        <w:t xml:space="preserve"> בתיכון גבעת חביבה. תעודת בגרות מלאה  13 שנות לימוד.</w:t>
      </w:r>
    </w:p>
    <w:p>
      <w:pPr>
        <w:spacing/>
        <w:ind w:left="-58"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2016 – קורס הפעלת מחרטה </w:t>
      </w:r>
      <w:r>
        <w:rPr>
          <w:rFonts w:ascii="Gisha" w:eastAsia="Gisha" w:hAnsi="Gisha" w:cs="Gisha"/>
          <w:sz w:val="28"/>
          <w:szCs w:val="28"/>
          <w:rtl/>
        </w:rPr>
        <w:t xml:space="preserve">וכרסומת</w:t>
      </w:r>
      <w:r>
        <w:rPr>
          <w:rFonts w:ascii="Gisha" w:eastAsia="Gisha" w:hAnsi="Gisha" w:cs="Gisha"/>
          <w:sz w:val="28"/>
          <w:szCs w:val="28"/>
          <w:rtl/>
        </w:rPr>
        <w:t xml:space="preserve"> </w:t>
      </w:r>
      <w:r>
        <w:rPr>
          <w:rFonts w:ascii="Gisha" w:eastAsia="Gisha" w:hAnsi="Gisha" w:cs="Gisha"/>
          <w:sz w:val="28"/>
          <w:szCs w:val="28"/>
        </w:rPr>
        <w:t xml:space="preserve">cnc</w:t>
      </w:r>
      <w:r>
        <w:rPr>
          <w:rFonts w:ascii="Gisha" w:eastAsia="Gisha" w:hAnsi="Gisha" w:cs="Gisha"/>
          <w:sz w:val="28"/>
          <w:szCs w:val="28"/>
          <w:rtl/>
        </w:rPr>
        <w:t xml:space="preserve"> וקונבנציונלית 780 שעות מתוכם 440 – הכשר</w:t>
      </w:r>
      <w:r>
        <w:rPr>
          <w:rFonts w:ascii="Gisha" w:eastAsia="Gisha" w:hAnsi="Gisha" w:cs="Gisha"/>
          <w:sz w:val="28"/>
          <w:szCs w:val="28"/>
          <w:rtl/>
        </w:rPr>
        <w:t xml:space="preserve">ה </w:t>
      </w:r>
      <w:r>
        <w:rPr>
          <w:rFonts w:ascii="Gisha" w:eastAsia="Gisha" w:hAnsi="Gisha" w:cs="Gisha"/>
          <w:sz w:val="28"/>
          <w:szCs w:val="28"/>
          <w:rtl/>
        </w:rPr>
        <w:t xml:space="preserve">מעשית </w:t>
      </w:r>
    </w:p>
    <w:p>
      <w:pPr>
        <w:spacing/>
        <w:ind w:left="-58" w:right="-142"/>
        <w:rPr>
          <w:rFonts w:ascii="Gisha" w:eastAsia="Gisha" w:hAnsi="Gisha" w:cs="Gisha"/>
          <w:sz w:val="32"/>
          <w:szCs w:val="32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כעת (2016) לומד </w:t>
      </w:r>
      <w:r>
        <w:rPr>
          <w:rFonts w:ascii="Gisha" w:eastAsia="Gisha" w:hAnsi="Gisha" w:cs="Gisha"/>
          <w:sz w:val="28"/>
          <w:szCs w:val="28"/>
          <w:rtl/>
        </w:rPr>
        <w:t xml:space="preserve">בקורס </w:t>
      </w:r>
      <w:r>
        <w:rPr>
          <w:rFonts w:ascii="Gisha" w:eastAsia="Gisha" w:hAnsi="Gisha" w:cs="Gisha"/>
          <w:sz w:val="28"/>
          <w:szCs w:val="28"/>
        </w:rPr>
        <w:t xml:space="preserve">CNC</w:t>
      </w:r>
      <w:r>
        <w:rPr>
          <w:rFonts w:ascii="Gisha" w:eastAsia="Gisha" w:hAnsi="Gisha" w:cs="Gisha"/>
          <w:sz w:val="28"/>
          <w:szCs w:val="28"/>
          <w:rtl/>
        </w:rPr>
        <w:t xml:space="preserve"> - </w:t>
      </w:r>
      <w:r>
        <w:rPr>
          <w:rFonts w:ascii="Gisha" w:eastAsia="Gisha" w:hAnsi="Gisha" w:cs="Gisha"/>
          <w:sz w:val="32"/>
          <w:szCs w:val="32"/>
          <w:rtl/>
        </w:rPr>
        <w:t xml:space="preserve"> </w:t>
      </w:r>
      <w:r>
        <w:rPr>
          <w:rFonts w:ascii="Gisha" w:eastAsia="Gisha" w:hAnsi="Gisha" w:cs="Gisha"/>
          <w:sz w:val="36"/>
          <w:szCs w:val="36"/>
          <w:rtl/>
        </w:rPr>
        <w:t xml:space="preserve">פרופיל</w:t>
      </w:r>
      <w:r>
        <w:rPr>
          <w:rFonts w:ascii="Gisha" w:eastAsia="Gisha" w:hAnsi="Gisha" w:cs="Gisha"/>
          <w:sz w:val="32"/>
          <w:szCs w:val="32"/>
          <w:rtl/>
        </w:rPr>
        <w:t xml:space="preserve">: מפעיל ומתכנת מכונות עיבוד שבבי</w:t>
      </w:r>
    </w:p>
    <w:p>
      <w:pPr>
        <w:spacing/>
        <w:ind w:left="-58"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בעל ידע והכשרה בהפעלת מכונות חריטה וכרסום, </w:t>
      </w:r>
      <w:r>
        <w:rPr>
          <w:rFonts w:ascii="Gisha" w:eastAsia="Gisha" w:hAnsi="Gisha" w:cs="Gisha"/>
          <w:sz w:val="28"/>
          <w:szCs w:val="28"/>
        </w:rPr>
        <w:t xml:space="preserve">G</w:t>
      </w:r>
      <w:r>
        <w:rPr>
          <w:rFonts w:ascii="Gisha" w:eastAsia="Gisha" w:hAnsi="Gisha" w:cs="Gisha"/>
          <w:sz w:val="28"/>
          <w:szCs w:val="28"/>
          <w:rtl/>
        </w:rPr>
        <w:t xml:space="preserve"> קודים, ידע בשרטוט ממוחשב </w:t>
      </w:r>
      <w:r>
        <w:rPr>
          <w:rFonts w:ascii="Gisha" w:eastAsia="Gisha" w:hAnsi="Gisha" w:cs="Gisha"/>
          <w:sz w:val="28"/>
          <w:szCs w:val="28"/>
          <w:rtl/>
        </w:rPr>
        <w:t xml:space="preserve">ובתיב"ם</w:t>
      </w:r>
      <w:r>
        <w:rPr>
          <w:rFonts w:ascii="Gisha" w:eastAsia="Gisha" w:hAnsi="Gisha" w:cs="Gisha"/>
          <w:sz w:val="28"/>
          <w:szCs w:val="28"/>
          <w:rtl/>
        </w:rPr>
        <w:t xml:space="preserve"> , מדידות ואבטחת איכות , יכולת ניהול וארגון טובה , בעל יוזמה , אחריות , דיוק בביצוע הוראות, חשיבה יצירתית.</w:t>
      </w:r>
    </w:p>
    <w:p>
      <w:pPr>
        <w:spacing/>
        <w:ind w:left="-58" w:right="-142"/>
        <w:rPr>
          <w:rFonts w:ascii="Gisha" w:eastAsia="Gisha" w:hAnsi="Gisha" w:cs="Gisha"/>
          <w:b/>
          <w:bCs/>
          <w:sz w:val="32"/>
          <w:szCs w:val="32"/>
          <w:u w:val="single"/>
          <w:rtl/>
        </w:rPr>
      </w:pPr>
      <w:r>
        <w:rPr>
          <w:rFonts w:ascii="Gisha" w:eastAsia="Gisha" w:hAnsi="Gisha" w:cs="Gisha"/>
          <w:b/>
          <w:bCs/>
          <w:sz w:val="32"/>
          <w:szCs w:val="32"/>
          <w:u w:val="single"/>
          <w:rtl/>
        </w:rPr>
        <w:t xml:space="preserve">ניסיון תעסוקתי: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2021-2023 – תוכניתן  וכוון במפעל מתקני פסגות התפקיד כלל; תכנון וביצוע , תוכניות ובניית פלטות פלסטיק וברזל לחיתוך+ חיתוך צינורות וקדחים </w:t>
      </w:r>
      <w:r>
        <w:rPr>
          <w:rFonts w:ascii="Gisha" w:eastAsia="Gisha" w:hAnsi="Gisha" w:cs="Gisha"/>
          <w:sz w:val="28"/>
          <w:szCs w:val="28"/>
          <w:rtl/>
        </w:rPr>
        <w:t xml:space="preserve">כמו"כ במקביל, </w:t>
      </w:r>
      <w:r>
        <w:rPr>
          <w:rFonts w:ascii="Gisha" w:eastAsia="Gisha" w:hAnsi="Gisha" w:cs="Gisha"/>
          <w:sz w:val="28"/>
          <w:szCs w:val="28"/>
          <w:rtl/>
        </w:rPr>
        <w:t xml:space="preserve"> ניהול וקביעת פרמטרים שונים ל</w:t>
      </w:r>
      <w:r>
        <w:rPr>
          <w:rFonts w:ascii="Gisha" w:eastAsia="Gisha" w:hAnsi="Gisha" w:cs="Gisha"/>
          <w:sz w:val="28"/>
          <w:szCs w:val="28"/>
          <w:rtl/>
        </w:rPr>
        <w:t xml:space="preserve">פי</w:t>
      </w:r>
      <w:r>
        <w:rPr>
          <w:rFonts w:ascii="Gisha" w:eastAsia="Gisha" w:hAnsi="Gisha" w:cs="Gisha"/>
          <w:sz w:val="28"/>
          <w:szCs w:val="28"/>
          <w:rtl/>
        </w:rPr>
        <w:t xml:space="preserve"> כל תכנית, סוג</w:t>
      </w:r>
      <w:r>
        <w:rPr>
          <w:rFonts w:ascii="Gisha" w:eastAsia="Gisha" w:hAnsi="Gisha" w:cs="Gisha"/>
          <w:sz w:val="28"/>
          <w:szCs w:val="28"/>
          <w:rtl/>
        </w:rPr>
        <w:t xml:space="preserve">י</w:t>
      </w:r>
      <w:r>
        <w:rPr>
          <w:rFonts w:ascii="Gisha" w:eastAsia="Gisha" w:hAnsi="Gisha" w:cs="Gisha"/>
          <w:sz w:val="28"/>
          <w:szCs w:val="28"/>
          <w:rtl/>
        </w:rPr>
        <w:t xml:space="preserve"> ועובי</w:t>
      </w:r>
      <w:r>
        <w:rPr>
          <w:rFonts w:ascii="Gisha" w:eastAsia="Gisha" w:hAnsi="Gisha" w:cs="Gisha"/>
          <w:sz w:val="28"/>
          <w:szCs w:val="28"/>
          <w:rtl/>
        </w:rPr>
        <w:t xml:space="preserve"> פלטה ע"פ סוגי הכלים השונים</w:t>
      </w:r>
      <w:r>
        <w:rPr>
          <w:rFonts w:ascii="Gisha" w:eastAsia="Gisha" w:hAnsi="Gisha" w:cs="Gisha"/>
          <w:sz w:val="28"/>
          <w:szCs w:val="28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2020-2021- נהג הסעות בחברת: "חנן מסיעי מעלה אדומים"</w:t>
      </w:r>
      <w:r>
        <w:rPr>
          <w:rFonts w:ascii="Gisha" w:eastAsia="Gisha" w:hAnsi="Gisha" w:cs="Gisha"/>
          <w:sz w:val="28"/>
          <w:szCs w:val="28"/>
          <w:rtl/>
        </w:rPr>
        <w:t xml:space="preserve">.</w:t>
      </w:r>
      <w:r>
        <w:rPr>
          <w:rFonts w:ascii="Gisha" w:eastAsia="Gisha" w:hAnsi="Gisha" w:cs="Gisha"/>
          <w:sz w:val="28"/>
          <w:szCs w:val="28"/>
          <w:rtl/>
        </w:rPr>
        <w:t xml:space="preserve"> 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2018-2020- נהג הסעות בחברת : "בון תור"</w:t>
      </w:r>
      <w:r>
        <w:rPr>
          <w:rFonts w:ascii="Gisha" w:eastAsia="Gisha" w:hAnsi="Gisha" w:cs="Gisha"/>
          <w:sz w:val="28"/>
          <w:szCs w:val="28"/>
          <w:rtl/>
        </w:rPr>
        <w:t xml:space="preserve">.</w:t>
      </w:r>
      <w:r>
        <w:rPr>
          <w:rFonts w:ascii="Gisha" w:eastAsia="Gisha" w:hAnsi="Gisha" w:cs="Gisha"/>
          <w:sz w:val="28"/>
          <w:szCs w:val="28"/>
          <w:rtl/>
        </w:rPr>
        <w:t xml:space="preserve"> 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2016-2017 – חברת סנפיר, </w:t>
      </w:r>
      <w:r>
        <w:rPr>
          <w:rFonts w:ascii="Gisha" w:eastAsia="Gisha" w:hAnsi="Gisha" w:cs="Gisha"/>
          <w:sz w:val="28"/>
          <w:szCs w:val="28"/>
          <w:rtl/>
        </w:rPr>
        <w:t xml:space="preserve">י</w:t>
      </w:r>
      <w:r>
        <w:rPr>
          <w:rFonts w:ascii="Gisha" w:eastAsia="Gisha" w:hAnsi="Gisha" w:cs="Gisha"/>
          <w:sz w:val="28"/>
          <w:szCs w:val="28"/>
          <w:rtl/>
        </w:rPr>
        <w:t xml:space="preserve">יצור </w:t>
      </w:r>
      <w:r>
        <w:rPr>
          <w:rFonts w:ascii="Gisha" w:eastAsia="Gisha" w:hAnsi="Gisha" w:cs="Gisha"/>
          <w:sz w:val="28"/>
          <w:szCs w:val="28"/>
          <w:rtl/>
        </w:rPr>
        <w:t xml:space="preserve">פילרים</w:t>
      </w:r>
      <w:r>
        <w:rPr>
          <w:rFonts w:ascii="Gisha" w:eastAsia="Gisha" w:hAnsi="Gisha" w:cs="Gisha"/>
          <w:sz w:val="28"/>
          <w:szCs w:val="28"/>
          <w:rtl/>
        </w:rPr>
        <w:t xml:space="preserve"> ומחסומי הרמה , התפקיד היה שרטט ומודליסט</w:t>
      </w:r>
      <w:r>
        <w:rPr>
          <w:rFonts w:ascii="Gisha" w:eastAsia="Gisha" w:hAnsi="Gisha" w:cs="Gisha"/>
          <w:sz w:val="28"/>
          <w:szCs w:val="28"/>
        </w:rPr>
        <w:t xml:space="preserve"> .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2015-2016 – סיימתי בהצטיינות קורס הפעלת מחרטה </w:t>
      </w:r>
      <w:r>
        <w:rPr>
          <w:rFonts w:ascii="Gisha" w:eastAsia="Gisha" w:hAnsi="Gisha" w:cs="Gisha"/>
          <w:sz w:val="28"/>
          <w:szCs w:val="28"/>
          <w:rtl/>
        </w:rPr>
        <w:t xml:space="preserve">וכרסומת</w:t>
      </w:r>
      <w:r>
        <w:rPr>
          <w:rFonts w:ascii="Gisha" w:eastAsia="Gisha" w:hAnsi="Gisha" w:cs="Gisha"/>
          <w:sz w:val="28"/>
          <w:szCs w:val="28"/>
          <w:rtl/>
        </w:rPr>
        <w:t xml:space="preserve"> </w:t>
      </w:r>
      <w:r>
        <w:rPr>
          <w:rFonts w:ascii="Gisha" w:eastAsia="Gisha" w:hAnsi="Gisha" w:cs="Gisha"/>
          <w:sz w:val="28"/>
          <w:szCs w:val="28"/>
        </w:rPr>
        <w:t xml:space="preserve">CNC</w:t>
      </w:r>
      <w:r>
        <w:rPr>
          <w:rFonts w:ascii="Gisha" w:eastAsia="Gisha" w:hAnsi="Gisha" w:cs="Gisha"/>
          <w:sz w:val="28"/>
          <w:szCs w:val="28"/>
          <w:rtl/>
        </w:rPr>
        <w:t xml:space="preserve"> ממוחשבת וקונבנציונאלית. במכללה הטכנולוגית "תל ארזה".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2006-2014 – מאבטח מתקני משטרה ומשרד הבריאות</w:t>
      </w:r>
      <w:r>
        <w:rPr>
          <w:rFonts w:ascii="Gisha" w:eastAsia="Gisha" w:hAnsi="Gisha" w:cs="Gisha"/>
          <w:sz w:val="28"/>
          <w:szCs w:val="28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2005-2006 – מנהל אתר</w:t>
      </w:r>
      <w:r>
        <w:rPr>
          <w:rFonts w:ascii="Gisha" w:eastAsia="Gisha" w:hAnsi="Gisha" w:cs="Gisha"/>
          <w:sz w:val="28"/>
          <w:szCs w:val="28"/>
          <w:rtl/>
        </w:rPr>
        <w:t xml:space="preserve">:</w:t>
      </w:r>
      <w:r>
        <w:rPr>
          <w:rFonts w:ascii="Gisha" w:eastAsia="Gisha" w:hAnsi="Gisha" w:cs="Gisha"/>
          <w:sz w:val="28"/>
          <w:szCs w:val="28"/>
          <w:rtl/>
        </w:rPr>
        <w:t xml:space="preserve"> </w:t>
      </w:r>
      <w:r>
        <w:rPr>
          <w:rFonts w:ascii="Gisha" w:eastAsia="Gisha" w:hAnsi="Gisha" w:cs="Gisha"/>
          <w:sz w:val="28"/>
          <w:szCs w:val="28"/>
          <w:rtl/>
        </w:rPr>
        <w:t xml:space="preserve">"</w:t>
      </w:r>
      <w:r>
        <w:rPr>
          <w:rFonts w:ascii="Gisha" w:eastAsia="Gisha" w:hAnsi="Gisha" w:cs="Gisha"/>
          <w:sz w:val="28"/>
          <w:szCs w:val="28"/>
          <w:rtl/>
        </w:rPr>
        <w:t xml:space="preserve">מרכז שרשרת הדורות</w:t>
      </w:r>
      <w:r>
        <w:rPr>
          <w:rFonts w:ascii="Gisha" w:eastAsia="Gisha" w:hAnsi="Gisha" w:cs="Gisha"/>
          <w:sz w:val="28"/>
          <w:szCs w:val="28"/>
          <w:rtl/>
        </w:rPr>
        <w:t xml:space="preserve">"</w:t>
      </w:r>
      <w:r>
        <w:rPr>
          <w:rFonts w:ascii="Gisha" w:eastAsia="Gisha" w:hAnsi="Gisha" w:cs="Gisha"/>
          <w:sz w:val="28"/>
          <w:szCs w:val="28"/>
          <w:rtl/>
        </w:rPr>
        <w:t xml:space="preserve"> בכותל המערבי</w:t>
      </w:r>
      <w:r>
        <w:rPr>
          <w:rFonts w:ascii="Gisha" w:eastAsia="Gisha" w:hAnsi="Gisha" w:cs="Gisha"/>
          <w:sz w:val="28"/>
          <w:szCs w:val="28"/>
          <w:rtl/>
        </w:rPr>
        <w:t xml:space="preserve">. התפקיד כלל ניהול של כלל הצוות במקום , קבלת קהל, עמידה בלוחות זמנים ועבודה תחת לחץ.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2004-2005 – קב"ט בסופרמרקט 'זול פה' ברוממה , ירושלים.</w:t>
      </w:r>
    </w:p>
    <w:p>
      <w:pPr>
        <w:pStyle w:val="a4"/>
        <w:numPr>
          <w:ilvl w:val="0"/>
          <w:numId w:val="4"/>
        </w:num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2001-2004 – מנהל מח</w:t>
      </w:r>
      <w:r>
        <w:rPr>
          <w:rFonts w:ascii="Gisha" w:eastAsia="Gisha" w:hAnsi="Gisha" w:cs="Gisha"/>
          <w:sz w:val="28"/>
          <w:szCs w:val="28"/>
          <w:rtl/>
        </w:rPr>
        <w:t xml:space="preserve">לקת 'לא מזון' ב 'קו </w:t>
      </w:r>
      <w:r>
        <w:rPr>
          <w:rFonts w:ascii="Gisha" w:eastAsia="Gisha" w:hAnsi="Gisha" w:cs="Gisha"/>
          <w:sz w:val="28"/>
          <w:szCs w:val="28"/>
          <w:rtl/>
        </w:rPr>
        <w:t xml:space="preserve">אופ</w:t>
      </w:r>
      <w:r>
        <w:rPr>
          <w:rFonts w:ascii="Gisha" w:eastAsia="Gisha" w:hAnsi="Gisha" w:cs="Gisha"/>
          <w:sz w:val="28"/>
          <w:szCs w:val="28"/>
          <w:rtl/>
        </w:rPr>
        <w:t xml:space="preserve">', טבריה.</w:t>
      </w:r>
    </w:p>
    <w:p>
      <w:pPr>
        <w:spacing/>
        <w:ind w:left="-58" w:right="-142"/>
        <w:rPr>
          <w:rFonts w:ascii="Gisha" w:eastAsia="Gisha" w:hAnsi="Gisha" w:cs="Gisha"/>
          <w:b/>
          <w:bCs/>
          <w:sz w:val="32"/>
          <w:szCs w:val="32"/>
          <w:u w:val="single"/>
          <w:rtl/>
        </w:rPr>
      </w:pPr>
      <w:r>
        <w:rPr>
          <w:rFonts w:ascii="Gisha" w:eastAsia="Gisha" w:hAnsi="Gisha" w:cs="Gisha"/>
          <w:b/>
          <w:bCs/>
          <w:sz w:val="32"/>
          <w:szCs w:val="32"/>
          <w:u w:val="single"/>
          <w:rtl/>
        </w:rPr>
        <w:t xml:space="preserve">שירות צבאי:</w:t>
      </w:r>
    </w:p>
    <w:p>
      <w:pPr>
        <w:spacing/>
        <w:ind w:right="-142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13/08/99-13/08/95</w:t>
      </w:r>
      <w:r>
        <w:rPr>
          <w:rFonts w:ascii="Gisha" w:eastAsia="Gisha" w:hAnsi="Gisha" w:cs="Gisha"/>
          <w:b/>
          <w:bCs/>
          <w:sz w:val="28"/>
          <w:szCs w:val="28"/>
          <w:rtl/>
        </w:rPr>
        <w:t xml:space="preserve"> </w:t>
      </w:r>
      <w:r>
        <w:rPr>
          <w:rFonts w:ascii="Gisha" w:eastAsia="Gisha" w:hAnsi="Gisha" w:cs="Gisha"/>
          <w:sz w:val="28"/>
          <w:szCs w:val="28"/>
          <w:rtl/>
        </w:rPr>
        <w:t xml:space="preserve">– קצין</w:t>
      </w:r>
      <w:r>
        <w:rPr>
          <w:rFonts w:ascii="Gisha" w:eastAsia="Gisha" w:hAnsi="Gisha" w:cs="Gisha"/>
          <w:b/>
          <w:bCs/>
          <w:sz w:val="28"/>
          <w:szCs w:val="28"/>
          <w:rtl/>
        </w:rPr>
        <w:t xml:space="preserve"> </w:t>
      </w:r>
      <w:r>
        <w:rPr>
          <w:rFonts w:ascii="Gisha" w:eastAsia="Gisha" w:hAnsi="Gisha" w:cs="Gisha"/>
          <w:sz w:val="28"/>
          <w:szCs w:val="28"/>
          <w:rtl/>
        </w:rPr>
        <w:t xml:space="preserve">הדרכה במודיעין קרבי מוטס. התפקיד כלל העברת תורות לחימה אופרטיביות, לימוד השפה הערבית </w:t>
      </w:r>
      <w:r>
        <w:rPr>
          <w:rFonts w:ascii="Gisha" w:eastAsia="Gisha" w:hAnsi="Gisha" w:cs="Gisha"/>
          <w:sz w:val="28"/>
          <w:szCs w:val="28"/>
          <w:rtl/>
        </w:rPr>
        <w:t xml:space="preserve">ומינוחים</w:t>
      </w:r>
      <w:r>
        <w:rPr>
          <w:rFonts w:ascii="Gisha" w:eastAsia="Gisha" w:hAnsi="Gisha" w:cs="Gisha"/>
          <w:sz w:val="28"/>
          <w:szCs w:val="28"/>
          <w:rtl/>
        </w:rPr>
        <w:t xml:space="preserve"> </w:t>
      </w:r>
      <w:r>
        <w:rPr>
          <w:rFonts w:ascii="Gisha" w:eastAsia="Gisha" w:hAnsi="Gisha" w:cs="Gisha"/>
          <w:sz w:val="28"/>
          <w:szCs w:val="28"/>
          <w:rtl/>
        </w:rPr>
        <w:t xml:space="preserve">צבאיים רלוונטיים לאנשי המערך הסדיר מערך המילואים גם יחד. </w:t>
      </w:r>
    </w:p>
    <w:p>
      <w:pPr>
        <w:spacing/>
        <w:ind w:right="-142"/>
        <w:rPr>
          <w:rFonts w:ascii="Gisha" w:eastAsia="Gisha" w:hAnsi="Gisha" w:cs="Gisha"/>
          <w:b/>
          <w:bCs/>
          <w:sz w:val="32"/>
          <w:szCs w:val="32"/>
          <w:u w:val="single"/>
          <w:rtl/>
        </w:rPr>
      </w:pPr>
      <w:r>
        <w:rPr>
          <w:rFonts w:ascii="Gisha" w:eastAsia="Gisha" w:hAnsi="Gisha" w:cs="Gisha"/>
          <w:b/>
          <w:bCs/>
          <w:sz w:val="32"/>
          <w:szCs w:val="32"/>
          <w:u w:val="single"/>
          <w:rtl/>
        </w:rPr>
        <w:t xml:space="preserve">שפות ומחשב:</w:t>
      </w:r>
    </w:p>
    <w:p>
      <w:pPr>
        <w:pStyle w:val="a4"/>
        <w:numPr>
          <w:ilvl w:val="0"/>
          <w:numId w:val="3"/>
        </w:numPr>
        <w:spacing/>
        <w:ind w:right="-142"/>
        <w:rPr>
          <w:rFonts w:ascii="Gisha" w:eastAsia="Gisha" w:hAnsi="Gisha" w:cs="Gisha"/>
          <w:sz w:val="28"/>
          <w:szCs w:val="28"/>
        </w:rPr>
      </w:pPr>
      <w:r>
        <w:rPr>
          <w:rFonts w:ascii="Gisha" w:eastAsia="Gisha" w:hAnsi="Gisha" w:cs="Gisha"/>
          <w:sz w:val="28"/>
          <w:szCs w:val="28"/>
        </w:rPr>
        <w:t xml:space="preserve">CIMATRON, SOLIDCAM, SOLIDWORKS,</w:t>
      </w:r>
      <w:r>
        <w:rPr>
          <w:rFonts w:ascii="Gisha" w:eastAsia="Gisha" w:hAnsi="Gisha" w:cs="Gisha"/>
          <w:b/>
          <w:bCs/>
          <w:sz w:val="28"/>
          <w:szCs w:val="28"/>
        </w:rPr>
        <w:t xml:space="preserve"> </w:t>
      </w:r>
      <w:r>
        <w:rPr>
          <w:rFonts w:ascii="Gisha" w:eastAsia="Gisha" w:hAnsi="Gisha" w:cs="Gisha"/>
          <w:sz w:val="28"/>
          <w:szCs w:val="28"/>
        </w:rPr>
        <w:t xml:space="preserve">ALPHACAM</w:t>
      </w:r>
    </w:p>
    <w:p>
      <w:pPr>
        <w:pStyle w:val="a4"/>
        <w:numPr>
          <w:ilvl w:val="0"/>
          <w:numId w:val="3"/>
        </w:numPr>
        <w:spacing/>
        <w:ind w:right="-142"/>
        <w:rPr>
          <w:rFonts w:ascii="Gisha" w:eastAsia="Gisha" w:hAnsi="Gisha" w:cs="Gisha"/>
          <w:sz w:val="28"/>
          <w:szCs w:val="28"/>
        </w:rPr>
      </w:pPr>
      <w:r>
        <w:rPr>
          <w:rFonts w:ascii="Gisha" w:eastAsia="Gisha" w:hAnsi="Gisha" w:cs="Gisha"/>
          <w:sz w:val="28"/>
          <w:szCs w:val="28"/>
          <w:rtl/>
        </w:rPr>
        <w:t xml:space="preserve">שליטה בסיסית ב</w:t>
      </w:r>
      <w:r>
        <w:rPr>
          <w:rFonts w:ascii="Gisha" w:eastAsia="Gisha" w:hAnsi="Gisha" w:cs="Gisha"/>
          <w:sz w:val="28"/>
          <w:szCs w:val="28"/>
        </w:rPr>
        <w:t xml:space="preserve">word ,office</w:t>
      </w:r>
      <w:r>
        <w:rPr>
          <w:rFonts w:ascii="Gisha" w:eastAsia="Gisha" w:hAnsi="Gisha" w:cs="Gisha"/>
          <w:sz w:val="28"/>
          <w:szCs w:val="28"/>
        </w:rPr>
        <w:t xml:space="preserve">,</w:t>
      </w:r>
      <w:r>
        <w:rPr>
          <w:rFonts w:ascii="Gisha" w:eastAsia="Gisha" w:hAnsi="Gisha" w:cs="Gisha"/>
          <w:sz w:val="28"/>
          <w:szCs w:val="28"/>
        </w:rPr>
        <w:t xml:space="preserve"> </w:t>
      </w:r>
      <w:r>
        <w:rPr>
          <w:rFonts w:ascii="Gisha" w:eastAsia="Gisha" w:hAnsi="Gisha" w:cs="Gisha"/>
          <w:sz w:val="28"/>
          <w:szCs w:val="28"/>
        </w:rPr>
        <w:t xml:space="preserve">excel </w:t>
      </w:r>
      <w:r>
        <w:rPr>
          <w:rFonts w:ascii="Gisha" w:eastAsia="Gisha" w:hAnsi="Gisha" w:cs="Gisha"/>
          <w:sz w:val="28"/>
          <w:szCs w:val="28"/>
          <w:rtl/>
        </w:rPr>
        <w:t xml:space="preserve"> </w:t>
      </w:r>
    </w:p>
    <w:p>
      <w:pPr>
        <w:pStyle w:val="a4"/>
        <w:spacing/>
        <w:ind w:right="-142"/>
        <w:rPr>
          <w:rFonts w:ascii="Gisha" w:eastAsia="Gisha" w:hAnsi="Gisha" w:cs="Gisha"/>
          <w:sz w:val="28"/>
          <w:szCs w:val="28"/>
          <w:rtl/>
        </w:rPr>
      </w:pPr>
      <w:bookmarkStart w:id="2" w:name="_GoBack"/>
      <w:bookmarkEnd w:id="2"/>
    </w:p>
    <w:p>
      <w:pPr>
        <w:pStyle w:val="a4"/>
        <w:spacing/>
        <w:ind w:right="-142" w:hanging="1345"/>
        <w:jc w:val="both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עברית , אנגלית וערבית (שפת אם) </w:t>
      </w:r>
    </w:p>
    <w:p>
      <w:pPr>
        <w:pStyle w:val="a4"/>
        <w:spacing/>
        <w:ind w:right="-142" w:hanging="1345"/>
        <w:jc w:val="both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sz w:val="28"/>
          <w:szCs w:val="28"/>
          <w:rtl/>
        </w:rPr>
        <w:t xml:space="preserve">ספרדית, איטלקית, פרסית וצרפתית -רמה טובה </w:t>
      </w:r>
      <w:r>
        <w:rPr>
          <w:rFonts w:ascii="Gisha" w:eastAsia="Gisha" w:hAnsi="Gisha" w:cs="Gisha"/>
          <w:sz w:val="28"/>
          <w:szCs w:val="28"/>
          <w:rtl/>
        </w:rPr>
        <w:t xml:space="preserve">.</w:t>
      </w: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u w:val="single"/>
          <w:rtl/>
        </w:rPr>
      </w:pP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b/>
          <w:bCs/>
          <w:sz w:val="28"/>
          <w:szCs w:val="28"/>
          <w:u w:val="single"/>
          <w:rtl/>
        </w:rPr>
        <w:t xml:space="preserve">תכונות מאפיינות:</w:t>
      </w:r>
      <w:r>
        <w:rPr>
          <w:rFonts w:ascii="Gisha" w:eastAsia="Gisha" w:hAnsi="Gisha" w:cs="Gisha"/>
          <w:sz w:val="28"/>
          <w:szCs w:val="28"/>
          <w:u w:val="single"/>
          <w:rtl/>
        </w:rPr>
        <w:t xml:space="preserve"> </w:t>
      </w:r>
      <w:r>
        <w:rPr>
          <w:rFonts w:ascii="Gisha" w:eastAsia="Gisha" w:hAnsi="Gisha" w:cs="Gisha"/>
          <w:sz w:val="28"/>
          <w:szCs w:val="28"/>
          <w:rtl/>
        </w:rPr>
        <w:t xml:space="preserve">בעל מוטיבציה גבוהה וחריצות, ניסיון בחניכה, יחסי אנוש מעולים יכולת תפיסה ולמידה מהירה, עקביות ונחישות מקצועית</w:t>
      </w:r>
      <w:r>
        <w:rPr>
          <w:rFonts w:ascii="Gisha" w:eastAsia="Gisha" w:hAnsi="Gisha" w:cs="Gisha"/>
          <w:sz w:val="28"/>
          <w:szCs w:val="28"/>
          <w:rtl/>
        </w:rPr>
        <w:t xml:space="preserve">,</w:t>
      </w:r>
      <w:r>
        <w:rPr>
          <w:rFonts w:ascii="Gisha" w:eastAsia="Gisha" w:hAnsi="Gisha" w:cs="Gisha"/>
          <w:sz w:val="28"/>
          <w:szCs w:val="28"/>
          <w:rtl/>
        </w:rPr>
        <w:t xml:space="preserve"> סבלנות, אחריות ומוסר עבודה גבוה, יכולת דיוק בפרטים, מסוד</w:t>
      </w:r>
      <w:r>
        <w:rPr>
          <w:rFonts w:ascii="Gisha" w:eastAsia="Gisha" w:hAnsi="Gisha" w:cs="Gisha"/>
          <w:sz w:val="28"/>
          <w:szCs w:val="28"/>
          <w:rtl/>
        </w:rPr>
        <w:t xml:space="preserve">ר</w:t>
      </w:r>
      <w:r>
        <w:rPr>
          <w:rFonts w:ascii="Gisha" w:eastAsia="Gisha" w:hAnsi="Gisha" w:cs="Gisha"/>
          <w:sz w:val="28"/>
          <w:szCs w:val="28"/>
          <w:rtl/>
        </w:rPr>
        <w:t xml:space="preserve">, מאורגן ושאיפה </w:t>
      </w:r>
      <w:r>
        <w:rPr>
          <w:rFonts w:ascii="Gisha" w:eastAsia="Gisha" w:hAnsi="Gisha" w:cs="Gisha"/>
          <w:sz w:val="28"/>
          <w:szCs w:val="28"/>
          <w:rtl/>
        </w:rPr>
        <w:t xml:space="preserve">למצויינות</w:t>
      </w:r>
      <w:r>
        <w:rPr>
          <w:rFonts w:ascii="Gisha" w:eastAsia="Gisha" w:hAnsi="Gisha" w:cs="Gisha"/>
          <w:sz w:val="28"/>
          <w:szCs w:val="28"/>
          <w:rtl/>
        </w:rPr>
        <w:t xml:space="preserve"> , יצירתיות ויכולת אלתור גבוהה.</w:t>
      </w: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u w:val="single"/>
          <w:rtl/>
        </w:rPr>
      </w:pP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b/>
          <w:bCs/>
          <w:sz w:val="28"/>
          <w:szCs w:val="28"/>
          <w:u w:val="single"/>
          <w:rtl/>
        </w:rPr>
        <w:t xml:space="preserve">כישורים נוספים:</w:t>
      </w:r>
      <w:r>
        <w:rPr>
          <w:rFonts w:ascii="Gisha" w:eastAsia="Gisha" w:hAnsi="Gisha" w:cs="Gisha"/>
          <w:sz w:val="28"/>
          <w:szCs w:val="28"/>
          <w:u w:val="single"/>
          <w:rtl/>
        </w:rPr>
        <w:t xml:space="preserve"> </w:t>
      </w:r>
      <w:r>
        <w:rPr>
          <w:rFonts w:ascii="Gisha" w:eastAsia="Gisha" w:hAnsi="Gisha" w:cs="Gisha"/>
          <w:sz w:val="28"/>
          <w:szCs w:val="28"/>
          <w:rtl/>
        </w:rPr>
        <w:t xml:space="preserve">רישיון נהיגה על רכב פרטי, רישיון נהיגה על אוטובוס ציבורי זעיר, רישיון על מלגזה.</w:t>
      </w: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rtl/>
        </w:rPr>
      </w:pP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b/>
          <w:bCs/>
          <w:sz w:val="28"/>
          <w:szCs w:val="28"/>
          <w:u w:val="single"/>
          <w:rtl/>
        </w:rPr>
        <w:t xml:space="preserve">תחביבים:</w:t>
      </w:r>
      <w:r>
        <w:rPr>
          <w:rFonts w:ascii="Gisha" w:eastAsia="Gisha" w:hAnsi="Gisha" w:cs="Gisha"/>
          <w:sz w:val="28"/>
          <w:szCs w:val="28"/>
          <w:rtl/>
        </w:rPr>
        <w:t xml:space="preserve"> מוזיקה ותקלוט, ציור איור והפעלת תוכנות שרטוט.</w:t>
      </w: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rtl/>
        </w:rPr>
      </w:pPr>
    </w:p>
    <w:p>
      <w:pPr>
        <w:pStyle w:val="a4"/>
        <w:spacing/>
        <w:ind w:left="-58" w:right="-142"/>
        <w:jc w:val="both"/>
        <w:rPr>
          <w:rFonts w:ascii="Gisha" w:eastAsia="Gisha" w:hAnsi="Gisha" w:cs="Gisha"/>
          <w:sz w:val="28"/>
          <w:szCs w:val="28"/>
          <w:rtl/>
        </w:rPr>
      </w:pPr>
      <w:r>
        <w:rPr>
          <w:rFonts w:ascii="Gisha" w:eastAsia="Gisha" w:hAnsi="Gisha" w:cs="Gisha"/>
          <w:b/>
          <w:bCs/>
          <w:sz w:val="28"/>
          <w:szCs w:val="28"/>
          <w:u w:val="single"/>
          <w:rtl/>
        </w:rPr>
        <w:t xml:space="preserve">המלצות:</w:t>
      </w:r>
      <w:r>
        <w:rPr>
          <w:rFonts w:ascii="Gisha" w:eastAsia="Gisha" w:hAnsi="Gisha" w:cs="Gisha"/>
          <w:sz w:val="28"/>
          <w:szCs w:val="28"/>
          <w:rtl/>
        </w:rPr>
        <w:t xml:space="preserve"> יימסרו במידת הצורך ע"פ דרישה.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66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8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2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789EBFC"/>
  <w15:chartTrackingRefBased xmlns:w15="http://schemas.microsoft.com/office/word/2012/wordml"/>
  <w15:docId xmlns:w15="http://schemas.microsoft.com/office/word/2012/wordml" w15:val="{EF9EF83D-F0CD-4DB6-BC1A-A29C1EB2BD8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avid.dahan055@gmail.com" TargetMode="External" /><Relationship Id="rIdEE2A5H" Type="http://schemas.openxmlformats.org/officeDocument/2006/relationships/image" Target="media/N8XUD9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140</TotalTime>
  <Pages>2</Pages>
  <Words>389</Words>
  <Characters>1949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5</cp:revision>
  <dcterms:created xsi:type="dcterms:W3CDTF">2023-07-13T10:08:00Z</dcterms:created>
  <dcterms:modified xsi:type="dcterms:W3CDTF">2023-07-13T12:38:00Z</dcterms:modified>
</cp:coreProperties>
</file>