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6101"/>
            <a:graphic xmlns:a="http://schemas.openxmlformats.org/drawingml/2006/main">
              <a:graphicData uri="http://schemas.openxmlformats.org/drawingml/2006/picture">
                <pic:pic xmlns:pic="http://schemas.openxmlformats.org/drawingml/2006/picture">
                  <pic:nvPicPr>
                    <pic:cNvPr name="" id="194949"/>
                    <pic:cNvPicPr/>
                  </pic:nvPicPr>
                  <pic:blipFill>
                    <a:blip xmlns:r="http://schemas.openxmlformats.org/officeDocument/2006/relationships" r:embed="rIdZ7HQJM"/>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r>
              <w:rPr>
                <w:noProof/>
              </w:rPr>
              <mc:AlternateContent>
                <mc:Choice Requires="wps">
                  <w:drawing>
                    <wp:inline distT="0" distB="0" distL="0" distR="0">
                      <wp:extent cx="1296035" cy="1306830"/>
                      <wp:effectExtent l="0" t="0" r="0" b="0"/>
                      <wp:docPr id="3" name="תיבת טקסט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96035" cy="1306830"/>
                              </a:xfrm>
                              <a:prstGeom prst="ellipse">
                                <a:avLst/>
                              </a:prstGeom>
                              <a:blipFill>
                                <a:blip xmlns:r="http://schemas.openxmlformats.org/officeDocument/2006/relationships" r:embed="rId5"/>
                                <a:stretch>
                                  <a:fillRect/>
                                </a:stretch>
                              </a:blipFill>
                              <a:ln>
                                <a:noFill/>
                              </a:ln>
                              <a:effectLst>
                                <a:outerShdw blurRad="127000" dist="38100" dir="9600000" sx="102000" sy="102000" kx="0" ky="0" algn="tr" rotWithShape="0">
                                  <a:prstClr val="black">
                                    <a:alpha val="8000"/>
                                  </a:prstClr>
                                </a:outerShdw>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6350">
                                    <a:solidFill>
                                      <a:srgbClr val="000000"/>
                                    </a:solidFill>
                                    <a:miter lim="800000"/>
                                    <a:headEnd/>
                                    <a:tailEnd/>
                                  </a14:hiddenLine>
                                </a:ext>
                              </a:extLst>
                            </wps:spPr>
                            <wps:txbx>
                              <w:txbxContent>
                                <w:p w:rsidR="008B1837" w:rsidRPr="00534BB9" w:rsidP="008B1837">
                                  <w:pPr>
                                    <w:rPr>
                                      <w:rtl/>
                                    </w:rPr>
                                  </w:pPr>
                                </w:p>
                              </w:txbxContent>
                            </wps:txbx>
                            <wps:bodyPr rot="0" vert="horz" wrap="square" anchor="t" anchorCtr="0" upright="1"/>
                          </wps:wsp>
                        </a:graphicData>
                      </a:graphic>
                    </wp:inline>
                  </w:drawing>
                </mc:Choice>
                <mc:Fallback>
                  <w:pict>
                    <v:oval id="תיבת טקסט 3" o:spid="_x0000_i1025" style="width:102.05pt;height:102.9pt;mso-wrap-distance-bottom:0;mso-wrap-distance-left:0;mso-wrap-distance-right:0;mso-wrap-distance-top:0;v-text-anchor:top" fillcolor="black" stroked="f">
                      <v:fill r:id="rId5" o:title="" recolor="t" rotate="t" type="frame"/>
                      <v:shadow on="t" type="perspective" color="black" opacity="5140f" origin="0.5,-0.5" offset="-2.82pt,1.03pt" matrix="66847f,,,66847f"/>
                      <v:textbox>
                        <w:txbxContent>
                          <w:p w:rsidR="008B1837" w:rsidRPr="00534BB9" w:rsidP="008B1837">
                            <w:pPr>
                              <w:rPr>
                                <w:rtl/>
                              </w:rPr>
                            </w:pPr>
                          </w:p>
                        </w:txbxContent>
                      </v:textbox>
                      <w10:anchorlock/>
                    </v:oval>
                  </w:pict>
                </mc:Fallback>
              </mc:AlternateContent>
            </w: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שרון</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דוד</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הר אדר</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"mailto:Sharonzaken@gmail.com"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Sharonzaken@gmail.com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054-4409041</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1978</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P="00FB2F1F">
            <w:pPr>
              <w:spacing w:line="259" w:lineRule="auto"/>
              <w:ind w:left="113" w:right="57"/>
              <w:rPr>
                <w:rtl/>
              </w:rPr>
            </w:pPr>
            <w:r w:rsidRPr="00E1201C">
              <w:rPr>
                <w:rFonts w:ascii="Arial" w:hAnsi="Arial" w:cs="Arial" w:hint="cs"/>
                <w:color w:val="333333"/>
                <w:rtl/>
              </w:rPr>
              <w:t>אין מידע</w:t>
            </w:r>
          </w:p>
        </w:tc>
        <w:tc>
          <w:tcPr>
            <w:tcW w:w="8174" w:type="dxa"/>
          </w:tcPr>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2023</w:t>
            </w:r>
            <w:r w:rsidRPr="00F014B4">
              <w:rPr>
                <w:rFonts w:ascii="Arial" w:hAnsi="Arial" w:cs="Arial"/>
                <w:noProof/>
                <w:color w:val="666666"/>
              </w:rPr>
              <w:t>-</w:t>
            </w:r>
            <w:r w:rsidRPr="00F014B4">
              <w:rPr>
                <w:rFonts w:ascii="Arial" w:hAnsi="Arial" w:cs="Arial"/>
                <w:noProof/>
                <w:color w:val="666666"/>
              </w:rPr>
              <w:t>2021</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מנהלת מרפאה אסתטית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דןקטור דבורה כהן</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מנהלת מרפאה של רופאה אסתטיקה </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התפקיד כולל יעוץ אסתטיקה </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בתוך שנה הגדלת מכירות ממחזור של 150000 ל 500000 אלף שח</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תוכנה .</w:t>
            </w:r>
            <w:r w:rsidRPr="00E809DB">
              <w:rPr>
                <w:rFonts w:ascii="Arial" w:hAnsi="Arial" w:cs="Arial"/>
                <w:noProof/>
                <w:color w:val="333333"/>
              </w:rPr>
              <w:t>rapid 0ne</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2021</w:t>
            </w:r>
            <w:r w:rsidRPr="00F014B4">
              <w:rPr>
                <w:rFonts w:ascii="Arial" w:hAnsi="Arial" w:cs="Arial"/>
                <w:noProof/>
                <w:color w:val="666666"/>
              </w:rPr>
              <w:t>-</w:t>
            </w:r>
            <w:r w:rsidRPr="00F014B4">
              <w:rPr>
                <w:rFonts w:ascii="Arial" w:hAnsi="Arial" w:cs="Arial"/>
                <w:noProof/>
                <w:color w:val="666666"/>
              </w:rPr>
              <w:t>2017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מועדון כושר וספא במלון רמדה ירושלים.</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עמיתי הרצל</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מנהלת מועדון כושר וספא במלון רמדה ירושלים. במסגרת תפקידי אני מנהלת ומפעילה מועדון כושר וספא המשתרע על כ-10 דונם, גיוס וניהול של צוותים במועדון 26 עובדים, טיפול בתלונות המנויים, קידום שיטות מכירה במועדון, ניהול של משא ומתן מול לקוחות, הטמעה של שיטות מכירה לקידום מכירת ללקוחות פוטנציאליים. עמידה ביעדים של מכירות והעלאת המחזור השנתי. ניהול של פעילויות והופעות בקיץ ובחגים למשפחות ולילדים במלון. עבודה מול ספקים, קבלני משנה ונותני שרות במועדון, עבודה מול כל הממשקים במלון.</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2017</w:t>
            </w:r>
            <w:r w:rsidRPr="00F014B4">
              <w:rPr>
                <w:rFonts w:ascii="Arial" w:hAnsi="Arial" w:cs="Arial"/>
                <w:noProof/>
                <w:color w:val="666666"/>
              </w:rPr>
              <w:t>-</w:t>
            </w:r>
            <w:r w:rsidRPr="00F014B4">
              <w:rPr>
                <w:rFonts w:ascii="Arial" w:hAnsi="Arial" w:cs="Arial"/>
                <w:noProof/>
                <w:color w:val="666666"/>
              </w:rPr>
              <w:t>2014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מועדון כושר וספא בלו ג'ים במלון יערים.</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אטלספורט</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מנהלת מועדון כושר וספא בלו ג'ים במלון יערים. במסגרת התפקיד ניהלתי והפעלתי מועדון כושר וספא, גיוס וניהול של צוותים במועדון, תחתי עבדו 50 עובדים. ניהול של ספקים וקבלני משנה. שת"פ בסביבת המועדון ומול מלון יערים. פגישות שירות ומכירה עם לקוחות ומתעניינים, זמינות מלאה למועדון 18 שעות ביממה. בתחילת 2014 המועדון עבר שיפוץ כללי ונרחב בעלות של </w:t>
            </w:r>
            <w:r w:rsidRPr="00E809DB">
              <w:rPr>
                <w:rFonts w:ascii="Arial" w:hAnsi="Arial" w:cs="Arial"/>
                <w:noProof/>
                <w:color w:val="333333"/>
              </w:rPr>
              <w:t>1M</w:t>
            </w:r>
            <w:r w:rsidRPr="00E809DB">
              <w:rPr>
                <w:rFonts w:ascii="Arial" w:hAnsi="Arial" w:cs="Arial"/>
                <w:noProof/>
                <w:color w:val="333333"/>
                <w:rtl/>
              </w:rPr>
              <w:t xml:space="preserve"> ש"ח, בזמן השיפוץ הקמתי מועדון זמני וניתן שרות ל - 800 מנויים. הקמתי מועדון חדש, משגשג ויציב, כיום מונה המועדון 1350 מנויים כאשר הצלחתי להכפיל את המכירות של המועדון.</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2014</w:t>
            </w:r>
            <w:r w:rsidRPr="00F014B4">
              <w:rPr>
                <w:rFonts w:ascii="Arial" w:hAnsi="Arial" w:cs="Arial"/>
                <w:noProof/>
                <w:color w:val="666666"/>
              </w:rPr>
              <w:t>-</w:t>
            </w:r>
            <w:r w:rsidRPr="00F014B4">
              <w:rPr>
                <w:rFonts w:ascii="Arial" w:hAnsi="Arial" w:cs="Arial"/>
                <w:noProof/>
                <w:color w:val="666666"/>
              </w:rPr>
              <w:t>2012</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מכירות ברשת הולמס פלייס.</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הולמס פלייס</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מנהלת מכירות ברשת הולמס פלייס. שימור לקוחות, עמידה ביעדים ומענה לתלונות ובעיות. מקום ראשון ארצי במכירות בכל הרשת. עובדת מצטיינת לשנת 2013.</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2012</w:t>
            </w:r>
            <w:r w:rsidRPr="00F014B4">
              <w:rPr>
                <w:rFonts w:ascii="Arial" w:hAnsi="Arial" w:cs="Arial"/>
                <w:noProof/>
                <w:color w:val="666666"/>
              </w:rPr>
              <w:t>-</w:t>
            </w:r>
            <w:r w:rsidRPr="00F014B4">
              <w:rPr>
                <w:rFonts w:ascii="Arial" w:hAnsi="Arial" w:cs="Arial"/>
                <w:noProof/>
                <w:color w:val="666666"/>
              </w:rPr>
              <w:t>2009</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מכירות במועדון ספא וספורט. מלון מעלה החמישה.</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מעלה החמישה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מנהלת מכירות במועדון ספא וספורט. מלון מעלה החמישה. אחראית על יחסי ציבור במועדון כולל שיווק אינטנסיבי ללקוחות חדשים. קיום פגישות אישיות, פרזנטורית לאורחי המועדון, ניהול משימות ועמידה ביעדי מכירות. שרות לקוחות ושימור לקוחות קיימים ומענה לתלונות. בשנת 2010 סיימתי הכשרה ובנוסף לעבודתי, הדרכתי בחדר כושר והעברתי אימונים אישיים. העבודה בספא דורשת יחסי אנוש מעולים, גמישות מחשבתית ומתן פתרון מיידי ללקוחות ולמנויים.</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2009</w:t>
            </w:r>
            <w:r w:rsidRPr="00F014B4">
              <w:rPr>
                <w:rFonts w:ascii="Arial" w:hAnsi="Arial" w:cs="Arial"/>
                <w:noProof/>
                <w:color w:val="666666"/>
              </w:rPr>
              <w:t>-</w:t>
            </w:r>
            <w:r w:rsidRPr="00F014B4">
              <w:rPr>
                <w:rFonts w:ascii="Arial" w:hAnsi="Arial" w:cs="Arial"/>
                <w:noProof/>
                <w:color w:val="666666"/>
              </w:rPr>
              <w:t>2007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בעלת זיכיון על 2 מאפיות ברשת שופרסל "מאפית".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מיקסוי</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בעלת זיכיון על 2 מאפיות ברשת שופרסל "מאפית". תפעול צוות עובדים במאפיה, בקרת איכות, פיקוח על תנאי תברואה תקינים. העלאת תפוקות ורווחים בכ-</w:t>
            </w:r>
            <w:r w:rsidRPr="00E809DB">
              <w:rPr>
                <w:rFonts w:ascii="Arial" w:hAnsi="Arial" w:cs="Arial"/>
                <w:noProof/>
                <w:color w:val="333333"/>
              </w:rPr>
              <w:t>40%</w:t>
            </w:r>
            <w:r w:rsidRPr="00E809DB">
              <w:rPr>
                <w:rFonts w:ascii="Arial" w:hAnsi="Arial" w:cs="Arial"/>
                <w:noProof/>
                <w:color w:val="333333"/>
                <w:rtl/>
              </w:rPr>
              <w:t>. פרויקטורית של "מאפית" (חברה חיצונית בעלת מוצרי אפיה וקונדיטוריה ברשת שופרסל). הדרכה של עובדי המאפיה. נסיעות בכל הארץ לצורך בקרת איכות ופיקוח על המוצרים של החברה בסניפים השונים.</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2007</w:t>
            </w:r>
            <w:r w:rsidRPr="00F014B4">
              <w:rPr>
                <w:rFonts w:ascii="Arial" w:hAnsi="Arial" w:cs="Arial"/>
                <w:noProof/>
                <w:color w:val="666666"/>
              </w:rPr>
              <w:t>-</w:t>
            </w:r>
            <w:r w:rsidRPr="00F014B4">
              <w:rPr>
                <w:rFonts w:ascii="Arial" w:hAnsi="Arial" w:cs="Arial"/>
                <w:noProof/>
                <w:color w:val="666666"/>
              </w:rPr>
              <w:t>2004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מורה מחליפה בקהילה היהודית בפיניקס, אריזונה, ארה"ב. (</w:t>
            </w:r>
            <w:r w:rsidRPr="00F014B4">
              <w:rPr>
                <w:rFonts w:ascii="Arial" w:hAnsi="Arial" w:cs="Arial"/>
                <w:b/>
                <w:bCs/>
                <w:noProof/>
                <w:color w:val="333333"/>
                <w:sz w:val="24"/>
                <w:szCs w:val="24"/>
                <w:rtl w:val="0"/>
              </w:rPr>
              <w:t>JCC</w:t>
            </w:r>
            <w:r w:rsidRPr="00F014B4">
              <w:rPr>
                <w:rFonts w:ascii="Arial" w:hAnsi="Arial" w:cs="Arial"/>
                <w:b/>
                <w:bCs/>
                <w:noProof/>
                <w:color w:val="333333"/>
                <w:sz w:val="24"/>
                <w:szCs w:val="24"/>
                <w:rtl/>
              </w:rPr>
              <w:t>).</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Pr>
              <w:t>J.c.c</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מורה מחליפה בקהילה היהודית בפיניקס, אריזונה, ארה"ב. (</w:t>
            </w:r>
            <w:r w:rsidRPr="00E809DB">
              <w:rPr>
                <w:rFonts w:ascii="Arial" w:hAnsi="Arial" w:cs="Arial"/>
                <w:noProof/>
                <w:color w:val="333333"/>
              </w:rPr>
              <w:t>JCC</w:t>
            </w:r>
            <w:r w:rsidRPr="00E809DB">
              <w:rPr>
                <w:rFonts w:ascii="Arial" w:hAnsi="Arial" w:cs="Arial"/>
                <w:noProof/>
                <w:color w:val="333333"/>
                <w:rtl/>
              </w:rPr>
              <w:t>).</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2004</w:t>
            </w:r>
            <w:r w:rsidRPr="00F014B4">
              <w:rPr>
                <w:rFonts w:ascii="Arial" w:hAnsi="Arial" w:cs="Arial"/>
                <w:noProof/>
                <w:color w:val="666666"/>
              </w:rPr>
              <w:t>-</w:t>
            </w:r>
            <w:r w:rsidRPr="00F014B4">
              <w:rPr>
                <w:rFonts w:ascii="Arial" w:hAnsi="Arial" w:cs="Arial"/>
                <w:noProof/>
                <w:color w:val="666666"/>
              </w:rPr>
              <w:t>2002</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ניהול חנות וצוות עובדים באטלנטה, ג'ורג'יה, ארה"ב.</w:t>
            </w:r>
          </w:p>
          <w:p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ניהול חנות וצוות עובדים באטלנטה, ג'ורג'יה, ארה"ב.</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2002</w:t>
            </w:r>
            <w:r w:rsidRPr="00F014B4">
              <w:rPr>
                <w:rFonts w:ascii="Arial" w:hAnsi="Arial" w:cs="Arial"/>
                <w:noProof/>
                <w:color w:val="666666"/>
              </w:rPr>
              <w:t>-</w:t>
            </w:r>
            <w:r w:rsidRPr="00F014B4">
              <w:rPr>
                <w:rFonts w:ascii="Arial" w:hAnsi="Arial" w:cs="Arial"/>
                <w:noProof/>
                <w:color w:val="666666"/>
              </w:rPr>
              <w:t>1999</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עצמאית, בעלת זיכיון לחנות בגדים </w:t>
            </w:r>
            <w:r w:rsidRPr="00F014B4">
              <w:rPr>
                <w:rFonts w:ascii="Arial" w:hAnsi="Arial" w:cs="Arial"/>
                <w:b/>
                <w:bCs/>
                <w:noProof/>
                <w:color w:val="333333"/>
                <w:sz w:val="24"/>
                <w:szCs w:val="24"/>
                <w:rtl w:val="0"/>
              </w:rPr>
              <w:t>Yellow</w:t>
            </w:r>
            <w:r w:rsidRPr="00F014B4">
              <w:rPr>
                <w:rFonts w:ascii="Arial" w:hAnsi="Arial" w:cs="Arial"/>
                <w:b/>
                <w:bCs/>
                <w:noProof/>
                <w:color w:val="333333"/>
                <w:sz w:val="24"/>
                <w:szCs w:val="24"/>
                <w:rtl/>
              </w:rPr>
              <w:t>, בקניון מלחה בירושלים.</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ילו</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עצמאית, בעלת זיכיון לחנות בגדים </w:t>
            </w:r>
            <w:r w:rsidRPr="00E809DB">
              <w:rPr>
                <w:rFonts w:ascii="Arial" w:hAnsi="Arial" w:cs="Arial"/>
                <w:noProof/>
                <w:color w:val="333333"/>
              </w:rPr>
              <w:t>Yellow</w:t>
            </w:r>
            <w:r w:rsidRPr="00E809DB">
              <w:rPr>
                <w:rFonts w:ascii="Arial" w:hAnsi="Arial" w:cs="Arial"/>
                <w:noProof/>
                <w:color w:val="333333"/>
                <w:rtl/>
              </w:rPr>
              <w:t>, בקניון מלחה בירושלים. ניהול צוות עובדים, ניהול המערך הכספי, עבודת שיווק, ניהול לקוחות, ניהול ספקים ומלאי. (ההשקעה שלי הוחזרה בתוך שנה מיום פתיחת העסק). סגרתי את החנות לצורך מעבר למגורים בחו"ל.</w:t>
            </w:r>
          </w:p>
          <w:p w:rsidR="008B1837" w:rsidP="007B6658">
            <w:pPr>
              <w:pStyle w:val="ListParagraph"/>
              <w:tabs>
                <w:tab w:val="right" w:pos="459"/>
              </w:tabs>
              <w:ind w:left="567" w:right="113"/>
              <w:rPr>
                <w:rFonts w:ascii="Arial" w:hAnsi="Arial" w:cs="Arial"/>
                <w:noProof/>
                <w:color w:val="333333"/>
                <w:rtl/>
              </w:rPr>
            </w:pPr>
          </w:p>
          <w:p w:rsidR="008B1837" w:rsidP="00954128">
            <w:pPr>
              <w:tabs>
                <w:tab w:val="right" w:pos="459"/>
              </w:tabs>
              <w:spacing w:after="60" w:line="259" w:lineRule="auto"/>
              <w:ind w:left="567" w:right="113"/>
              <w:rPr>
                <w:rFonts w:ascii="Arial" w:hAnsi="Arial" w:cs="Arial"/>
                <w:noProof/>
                <w:color w:val="666666"/>
                <w:rtl/>
              </w:rPr>
            </w:pPr>
          </w:p>
          <w:p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עשיר בעולם המכירות, אחראית ומסורה לעבודה, פרזנטטיבית, יחסי אנוש מעולים, אסרטיבית, אשת מכירות מקצועית, אמינה ורצינית.</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2016</w:t>
            </w:r>
            <w:r w:rsidRPr="00F83802">
              <w:rPr>
                <w:rFonts w:ascii="Arial" w:hAnsi="Arial" w:cs="Arial"/>
                <w:noProof/>
                <w:color w:val="666666"/>
              </w:rPr>
              <w:t>-</w:t>
            </w:r>
            <w:r w:rsidRPr="00F83802">
              <w:rPr>
                <w:rFonts w:ascii="Arial" w:hAnsi="Arial" w:cs="Arial"/>
                <w:noProof/>
                <w:color w:val="666666"/>
              </w:rPr>
              <w:t>2015</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מדריכת חדר כושר</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ספורט</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סמינר הקיבוצים – המכללה לחינוך לטכנולוגיה ולאמנויות</w:t>
            </w:r>
          </w:p>
          <w:p w:rsidR="008B1837" w:rsidP="007B6658">
            <w:pPr>
              <w:tabs>
                <w:tab w:val="left" w:pos="459"/>
                <w:tab w:val="left" w:pos="902"/>
              </w:tabs>
              <w:spacing w:line="259" w:lineRule="auto"/>
              <w:ind w:left="567" w:right="113"/>
              <w:rPr>
                <w:rFonts w:ascii="Arial" w:hAnsi="Arial" w:cs="Arial"/>
                <w:noProof/>
                <w:color w:val="333333"/>
              </w:rPr>
            </w:pPr>
            <w:r>
              <w:rPr>
                <w:rFonts w:ascii="Arial" w:hAnsi="Arial" w:cs="Arial" w:hint="cs"/>
                <w:noProof/>
                <w:color w:val="333333"/>
                <w:rtl/>
              </w:rPr>
              <w:t>סיום בהצטיינות</w:t>
            </w:r>
          </w:p>
          <w:p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2010</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מדריכת חדר כושר</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ספורט</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סמינר הקיבוצים – המכללה לחינוך לטכנולוגיה ולאמנויות</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תעודת מדריכת חדר כושר במכללת "סמינר הקיבוצים"</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2001</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ארומתרפיה</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עיסוי</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מכללת רידמן</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מכללת רידמן, דיפלומה של מטפלת מוסמכת בארומתרפיה.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1998</w:t>
            </w:r>
            <w:r w:rsidRPr="00F83802">
              <w:rPr>
                <w:rFonts w:ascii="Arial" w:hAnsi="Arial" w:cs="Arial"/>
                <w:noProof/>
                <w:color w:val="666666"/>
              </w:rPr>
              <w:t>-</w:t>
            </w:r>
            <w:r w:rsidRPr="00F83802">
              <w:rPr>
                <w:rFonts w:ascii="Arial" w:hAnsi="Arial" w:cs="Arial"/>
                <w:noProof/>
                <w:color w:val="666666"/>
              </w:rPr>
              <w:t>1994</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בגרות</w:t>
            </w:r>
          </w:p>
          <w:p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תיכון רנה קאסן. בגרות מלאה.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RPr="00F83802"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1998</w:t>
            </w:r>
            <w:r w:rsidRPr="00F83802">
              <w:rPr>
                <w:rFonts w:ascii="Arial" w:hAnsi="Arial" w:cs="Arial"/>
                <w:noProof/>
                <w:color w:val="666666"/>
              </w:rPr>
              <w:t>-</w:t>
            </w:r>
            <w:r w:rsidRPr="00F83802">
              <w:rPr>
                <w:rFonts w:ascii="Arial" w:hAnsi="Arial" w:cs="Arial"/>
                <w:noProof/>
                <w:color w:val="666666"/>
              </w:rPr>
              <w:t>1996</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סמל</w:t>
            </w:r>
          </w:p>
          <w:p w:rsidRPr="00E809DB" w:rsidP="005171B5">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סמב"צית קצין אג"מ ראשי בפיקוד מרכז. סיום בדרגת סמל.</w:t>
            </w:r>
          </w:p>
          <w:p w:rsidR="008B1837" w:rsidP="005171B5">
            <w:pPr>
              <w:pStyle w:val="ListParagraph"/>
              <w:tabs>
                <w:tab w:val="right" w:pos="459"/>
              </w:tabs>
              <w:ind w:left="567" w:right="113"/>
              <w:rPr>
                <w:rFonts w:ascii="Arial" w:hAnsi="Arial" w:cs="Arial"/>
                <w:noProof/>
                <w:color w:val="333333"/>
                <w:rtl/>
              </w:rPr>
            </w:pPr>
          </w:p>
        </w:tc>
      </w:tr>
    </w:tbl>
    <w:p w:rsidR="000C13B4" w:rsidRPr="00DF1E0C">
      <w:pPr>
        <w:rPr>
          <w:vanish/>
        </w:rPr>
      </w:pPr>
    </w:p>
    <w:sectPr w:rsidSect="000177E9">
      <w:headerReference w:type="default" r:id="rId6"/>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7216"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34BB9"/>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styles" Target="styles.xml" /><Relationship Id="rIdZ7HQJM" Type="http://schemas.openxmlformats.org/officeDocument/2006/relationships/image" Target="media/GDGW27.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2</Pages>
  <Words>572</Words>
  <Characters>3021</Characters>
  <Application>Microsoft Office Word</Application>
  <DocSecurity>0</DocSecurity>
  <Lines>10</Lines>
  <Paragraphs>57</Paragraphs>
  <ScaleCrop>false</ScaleCrop>
  <Manager>AllJobs</Manager>
  <Company>AllJobs</Company>
  <LinksUpToDate>false</LinksUpToDate>
  <CharactersWithSpaces>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