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1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1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header1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758"/>
                    <pic:cNvPicPr/>
                  </pic:nvPicPr>
                  <pic:blipFill>
                    <a:blip xmlns:r="http://schemas.openxmlformats.org/officeDocument/2006/relationships" r:embed="rIdJBPHD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48"/>
          <w:szCs w:val="48"/>
          <w:rtl/>
        </w:rPr>
      </w:pPr>
      <w:bookmarkStart w:id="2" w:name="_GoBack"/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דורי</w:t>
      </w:r>
      <w:r>
        <w:rPr>
          <w:rFonts w:ascii="Arial" w:eastAsia="Arial" w:hAnsi="Arial" w:cs="Arial"/>
          <w:b/>
          <w:bCs/>
          <w:color w:val="333333"/>
          <w:sz w:val="48"/>
          <w:szCs w:val="4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48"/>
          <w:szCs w:val="48"/>
          <w:rtl/>
        </w:rPr>
        <w:t xml:space="preserve">יוסטר</w:t>
      </w:r>
    </w:p>
    <w:p>
      <w:pPr>
        <w:spacing w:before="120" w:after="0"/>
        <w:rPr>
          <w:rFonts w:ascii="Arial" w:eastAsia="Arial" w:hAnsi="Arial" w:cs="Arial"/>
          <w:sz w:val="4"/>
          <w:szCs w:val="4"/>
          <w:rtl/>
        </w:rPr>
        <w:sectPr>
          <w:headerReference w:type="first" r:id="rId1"/>
          <w:headerReference w:type="even" r:id="rId2"/>
          <w:headerReference w:type="default" r:id="rId3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bookmarkEnd w:id="2"/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</w:pPr>
    </w:p>
    <w:p>
      <w:pPr>
        <w:spacing w:after="0"/>
        <w:rPr>
          <w:rFonts w:ascii="Arial" w:eastAsia="Arial" w:hAnsi="Arial" w:cs="Arial"/>
          <w:b/>
          <w:bCs/>
          <w:color w:val="333333"/>
          <w:sz w:val="4"/>
          <w:szCs w:val="4"/>
        </w:rPr>
        <w:sectPr>
          <w:headerReference w:type="first" r:id="rId4"/>
          <w:headerReference w:type="even" r:id="rId5"/>
          <w:headerReference w:type="default" r:id="rId6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29"/>
        <w:gridCol w:w="3269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מגורים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חולון</w:t>
            </w:r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845"/>
        <w:gridCol w:w="3353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b/>
                <w:bCs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טלפון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054-7726088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מייל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hyperlink r:id="rId7" w:history="1">
              <w:r>
                <w:rPr>
                  <w:rFonts w:ascii="Arial" w:eastAsia="Arial" w:hAnsi="Arial" w:cs="Arial"/>
                  <w:color w:val="333333"/>
                  <w:u w:val="single"/>
                </w:rPr>
                <w:t xml:space="preserve">doriy93@gmail.com</w:t>
              </w:r>
            </w:hyperlink>
          </w:p>
        </w:tc>
      </w:tr>
    </w:tbl>
    <w:p>
      <w:pPr>
        <w:spacing w:after="0"/>
        <w:rPr>
          <w:rFonts w:ascii="Arial" w:eastAsia="Arial" w:hAnsi="Arial" w:cs="Arial"/>
          <w:sz w:val="4"/>
          <w:szCs w:val="4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914"/>
        <w:gridCol w:w="3284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type="dxa" w:w="1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  <w:rtl/>
              </w:rPr>
            </w:pPr>
            <w:r>
              <w:rPr>
                <w:rFonts w:ascii="Arial" w:eastAsia="Arial" w:hAnsi="Arial" w:cs="Arial"/>
                <w:color w:val="2296F3"/>
                <w:rtl/>
              </w:rPr>
              <w:t xml:space="preserve">שנת לידה</w:t>
            </w:r>
          </w:p>
        </w:tc>
        <w:tc>
          <w:tcPr>
            <w:tcW w:type="dxa" w:w="335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spacing w:after="240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1974</w:t>
            </w:r>
          </w:p>
        </w:tc>
      </w:tr>
    </w:tbl>
    <w:p>
      <w:pPr>
        <w:spacing w:after="0"/>
        <w:rPr>
          <w:rFonts w:ascii="Arial" w:eastAsia="Arial" w:hAnsi="Arial" w:cs="Arial"/>
          <w:color w:val="333333"/>
          <w:sz w:val="2"/>
          <w:szCs w:val="2"/>
          <w:rtl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  <w:sectPr>
          <w:headerReference w:type="first" r:id="rId11"/>
          <w:headerReference w:type="even" r:id="rId12"/>
          <w:headerReference w:type="default" r:id="rId13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 w:after="0"/>
        <w:rPr>
          <w:rFonts w:ascii="Arial" w:eastAsia="Arial" w:hAnsi="Arial" w:cs="Arial"/>
          <w:color w:val="333333"/>
          <w:sz w:val="2"/>
          <w:szCs w:val="2"/>
        </w:rPr>
      </w:pPr>
    </w:p>
    <w:p>
      <w:pPr>
        <w:spacing w:after="0" w:line="240" w:lineRule="auto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t xml:space="preserve">.</w:t>
      </w: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sz w:val="20"/>
          <w:szCs w:val="20"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spacing w:line="259" w:lineRule="auto"/>
              <w:rPr>
                <w:rFonts w:ascii="Arial" w:eastAsia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תמצית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227" w:type="dxa"/>
              <w:left w:w="0" w:type="dxa"/>
              <w:bottom w:w="227" w:type="dxa"/>
              <w:right w:w="0" w:type="dxa"/>
            </w:tcMar>
            <w:vAlign w:val="center"/>
          </w:tcPr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שלום רב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שמי דורי יוסטר כיום מנהל מותג בחברה לייבוא ושיווק מוצרי איכות לחיות מחמד 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מתמחה ב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e-commerce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ו ובמסחר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B2B</w:t>
            </w:r>
          </w:p>
        </w:tc>
      </w:tr>
    </w:tbl>
    <w:p>
      <w:pPr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/>
        <w:rPr>
          <w:rFonts w:ascii="Arial" w:eastAsia="Arial" w:hAnsi="Arial" w:cs="Arial"/>
          <w:b/>
          <w:bCs/>
          <w:vanish/>
          <w:color w:val="333333"/>
          <w:sz w:val="32"/>
          <w:szCs w:val="32"/>
          <w:rtl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ניסיון תעסוקתי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470"/>
        <w:gridCol w:w="9636"/>
      </w:tblGrid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2002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-נוכחי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מנהל  מותג  בפלטפורמת מסחר מקוונת : </w:t>
            </w: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 w:val="0"/>
              </w:rPr>
              <w:t xml:space="preserve">B2C \B2B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פטקס יו אס אי </w:t>
            </w:r>
            <w:r>
              <w:rPr>
                <w:rFonts w:ascii="Arial" w:eastAsia="Arial" w:hAnsi="Arial" w:cs="Arial"/>
                <w:color w:val="666666"/>
                <w:sz w:val="20"/>
                <w:szCs w:val="20"/>
                <w:rtl w:val="0"/>
              </w:rPr>
              <w:t xml:space="preserve">PETEX USA LTD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u w:val="single"/>
                <w:rtl/>
              </w:rPr>
              <w:t xml:space="preserve">נסיון תעסוקתי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מנהל מותג בפלטפורמת מסחר מקוונת :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B2C \B2B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התמחות ב :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Google Analytics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Google Ads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קידום ממומן \ קידום אורגני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אחראי תחום ייבוא \ ייצוא (אחראי על כל פעילות הייבוא והייצוא בחברה )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1996\ - 1992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יוצא יחידה מובחרת בתפקיד מודיעין שטח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המלצות ינתנו לפי דרישה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שפות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עברית - שפת אם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אנגלית - טובה מאד (קריאה +כתיבה )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u w:val="single"/>
                <w:rtl/>
              </w:rPr>
              <w:t xml:space="preserve">פרטים נוספים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•       ביצועיסטיות, ראש גדול, יוזמה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•       ידע והבנה בתהליכי איפיון וחווית משתמש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•       ידע ב : 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EXCEL \WORD \ POINT POWER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 </w:t>
            </w:r>
          </w:p>
          <w:p>
            <w:pPr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•       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•       יחסי אנוש מעולים, אמינות , מקצועיות , התמדה ורצון להצליח 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2002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1999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איש מכירות בחברת "מלבורו" .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פיליפ מוריס בע"מ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איש מכירות בחברת "מלבורו" .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/>
        <w:tc>
          <w:tcPr>
            <w:tcW w:type="dxa" w:w="147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59" w:lineRule="auto"/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1999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-</w:t>
            </w:r>
            <w:r>
              <w:rPr>
                <w:rFonts w:ascii="Arial" w:eastAsia="Arial" w:hAnsi="Arial" w:cs="Arial"/>
                <w:color w:val="2296F3"/>
                <w:sz w:val="20"/>
                <w:szCs w:val="20"/>
              </w:rPr>
              <w:t xml:space="preserve">1997</w:t>
            </w:r>
          </w:p>
        </w:tc>
        <w:tc>
          <w:tcPr>
            <w:tcW w:type="dxa" w:w="963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איש מכירות בחברת אופנה שיווק ומכירה של מוצרי אופנה יוקרתיים .</w:t>
            </w:r>
          </w:p>
          <w:p>
            <w:pPr>
              <w:spacing/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</w:pPr>
            <w:r>
              <w:rPr>
                <w:rFonts w:ascii="Arial" w:eastAsia="Arial" w:hAnsi="Arial" w:cs="Arial"/>
                <w:color w:val="666666"/>
                <w:sz w:val="20"/>
                <w:szCs w:val="20"/>
                <w:rtl/>
              </w:rPr>
              <w:t xml:space="preserve">ליוויס</w:t>
            </w:r>
          </w:p>
          <w:p>
            <w:pPr>
              <w:pStyle w:val="ql-align-right"/>
              <w:spacing w:line="259" w:lineRule="auto"/>
              <w:contextualSpacing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  <w:rtl/>
              </w:rPr>
              <w:t xml:space="preserve">איש מכירות בחברת אופנה שיווק ומכירה של מוצרי אופנה יוקרתיים .</w:t>
            </w:r>
          </w:p>
        </w:tc>
      </w:tr>
    </w:tbl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השכלה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spacing w:after="24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7" o:spid="_x0000_i1028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</w:rPr>
      </w:pPr>
    </w:p>
    <w:p>
      <w:pPr>
        <w:spacing w:before="240" w:after="240"/>
        <w:rPr>
          <w:rFonts w:ascii="Arial" w:eastAsia="Arial" w:hAnsi="Arial" w:cs="Arial"/>
          <w:b/>
          <w:bCs/>
          <w:color w:val="333333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שירות צבאי</w:t>
      </w:r>
    </w:p>
    <w:p>
      <w:pPr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spacing w:after="240" w:line="240" w:lineRule="auto"/>
        <w:rPr>
          <w:rFonts w:ascii="Arial" w:eastAsia="Arial" w:hAnsi="Arial" w:cs="Arial"/>
          <w:color w:val="333333"/>
          <w:sz w:val="20"/>
          <w:szCs w:val="20"/>
          <w:rtl/>
        </w:rPr>
      </w:pP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אין מידע</w:t>
      </w:r>
    </w:p>
    <w:p>
      <w:pPr>
        <w:spacing w:after="0" w:line="240" w:lineRule="auto"/>
        <w:rPr>
          <w:rFonts w:ascii="Arial" w:eastAsia="Arial" w:hAnsi="Arial" w:cs="Arial"/>
          <w:color w:val="333333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10" o:spid="_x0000_i1029" style="mso-left-percent:-10001;mso-position-horizontal-relative:char;mso-position-vertical-relative:line;mso-top-percent:-10001;mso-wrap-style:square;visibility:visible" from="0,0" to="557.2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after="0" w:line="240" w:lineRule="auto"/>
        <w:rPr>
          <w:rFonts w:ascii="Arial" w:eastAsia="Arial" w:hAnsi="Arial" w:cs="Arial"/>
          <w:vanish/>
          <w:color w:val="333333"/>
          <w:sz w:val="20"/>
          <w:szCs w:val="20"/>
          <w:rtl/>
        </w:rPr>
      </w:pP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color w:val="333333"/>
          <w:sz w:val="24"/>
          <w:szCs w:val="24"/>
          <w:rtl/>
        </w:rPr>
        <w:t xml:space="preserve">שפות</w:t>
      </w:r>
      <w:r>
        <w:rPr>
          <w:rFonts w:ascii="Arial" w:eastAsia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טובה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עברית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   </w:t>
      </w:r>
      <w:r>
        <w:rPr>
          <w:rFonts w:ascii="Arial" w:eastAsia="Arial" w:hAnsi="Arial" w:cs="Arial"/>
          <w:color w:val="333333"/>
          <w:sz w:val="20"/>
          <w:szCs w:val="20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20"/>
          <w:szCs w:val="20"/>
        </w:rPr>
        <w:t xml:space="preserve">     </w:t>
      </w:r>
    </w:p>
    <w:p>
      <w:pPr>
        <w:spacing w:after="0"/>
        <w:rPr>
          <w:rFonts w:ascii="Arial" w:eastAsia="Arial" w:hAnsi="Arial" w:cs="Arial"/>
          <w:sz w:val="4"/>
          <w:szCs w:val="4"/>
          <w:rtl/>
        </w:rPr>
      </w:pPr>
      <w:r>
        <w:rPr>
          <w:rFonts w:ascii="Arial" w:eastAsia="Arial" w:hAnsi="Arial" w:cs="Arial"/>
          <w:noProof/>
          <w:sz w:val="4"/>
          <w:szCs w:val="4"/>
        </w:rPr>
        <w:pict xmlns:w="http://schemas.openxmlformats.org/wordprocessingml/2006/main">
          <v:line xmlns:o="urn:schemas-microsoft-com:office:office" xmlns:v="urn:schemas-microsoft-com:vml"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p>
      <w:pPr>
        <w:keepNext/>
        <w:spacing w:before="240" w:after="240"/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</w:pPr>
      <w:r>
        <w:rPr>
          <w:rFonts w:ascii="Arial" w:eastAsia="Arial" w:hAnsi="Arial" w:cs="Arial"/>
          <w:b/>
          <w:bCs/>
          <w:color w:val="333333"/>
          <w:position w:val="6"/>
          <w:sz w:val="24"/>
          <w:szCs w:val="24"/>
          <w:rtl/>
        </w:rPr>
        <w:t xml:space="preserve">כישורים</w:t>
      </w:r>
    </w:p>
    <w:p>
      <w:pPr>
        <w:keepNext/>
        <w:spacing w:after="120" w:line="360" w:lineRule="auto"/>
        <w:rPr>
          <w:rFonts w:ascii="Arial" w:eastAsia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eastAsia="Arial" w:hAnsi="Arial" w:cs="Arial"/>
          <w:b/>
          <w:bCs/>
          <w:noProof/>
          <w:color w:val="333333"/>
          <w:sz w:val="20"/>
          <w:szCs w:val="20"/>
        </w:rPr>
        <w:t xml:space="preserve"> </w:t>
      </w:r>
      <w:r>
        <w:rPr/>
        <w:pict xmlns:w="http://schemas.openxmlformats.org/wordprocessingml/2006/main">
          <v:roundrect xmlns:o="urn:schemas-microsoft-com:office:office" xmlns:v="urn:schemas-microsoft-com:vml"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<v:textbox inset="5.67pt,0.57pt,5.67pt,0">
              <w:txbxContent>
                <w:p w:rsidR="007272F0" w:rsidRPr="00B041D4" w:rsidP="001258CC">
                  <w:pPr>
                    <w:spacing w:after="0" w:line="240" w:lineRule="auto"/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rtl/>
                    </w:rPr>
                  </w:pPr>
                  <w:r w:rsidRPr="00B041D4">
                    <w:rPr>
                      <w:rFonts w:ascii="Arial" w:hAnsi="Arial" w:cs="Arial"/>
                      <w:color w:val="FFFFFF" w:themeColor="background1"/>
                      <w:rtl/>
                    </w:rPr>
                    <w:t>מוסיקה.  קריאה . כושר . בישול .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keepNext/>
        <w:spacing w:after="0" w:line="240" w:lineRule="auto"/>
        <w:rPr>
          <w:rFonts w:ascii="Arial" w:eastAsia="Arial" w:hAnsi="Arial" w:cs="Arial"/>
          <w:noProof/>
          <w:sz w:val="2"/>
          <w:szCs w:val="2"/>
          <w:rtl/>
        </w:rPr>
      </w:pPr>
      <w:r>
        <w:rPr>
          <w:rFonts w:ascii="Arial" w:eastAsia="Arial" w:hAnsi="Arial" w:cs="Arial"/>
          <w:noProof/>
          <w:sz w:val="2"/>
          <w:szCs w:val="2"/>
        </w:rPr>
        <w:pict xmlns:w="http://schemas.openxmlformats.org/wordprocessingml/2006/main">
          <v:line xmlns:o="urn:schemas-microsoft-com:office:office" xmlns:v="urn:schemas-microsoft-com:vml"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<v:stroke joinstyle="miter"/>
            <w10:wrap xmlns:w10="urn:schemas-microsoft-com:office:word" type="none"/>
            <w10:anchorlock xmlns:w10="urn:schemas-microsoft-com:office:word"/>
          </v:line>
        </w:pict>
      </w:r>
    </w:p>
    <w:sectPr>
      <w:headerReference w:type="first" r:id="rId14"/>
      <w:headerReference w:type="even" r:id="rId15"/>
      <w:headerReference w:type="default" r:id="rId16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3" w:equalWidth="1" w:space="709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  <w:style w:type="paragraph" w:styleId="ql-align-right" w:customStyle="1">
    <w:name w:val="ql-align-right"/>
    <w:basedOn w:val="Normal"/>
    <w:next w:val="Normal"/>
    <w:pPr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47" Type="http://schemas.openxmlformats.org/officeDocument/2006/relationships/styles" Target="styles.xml" /><Relationship Id="rId48" Type="http://schemas.openxmlformats.org/officeDocument/2006/relationships/settings" Target="settings.xml" /><Relationship Id="rId49" Type="http://schemas.openxmlformats.org/officeDocument/2006/relationships/numbering" Target="numbering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15" Type="http://schemas.openxmlformats.org/officeDocument/2006/relationships/header" Target="header1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14" Type="http://schemas.openxmlformats.org/officeDocument/2006/relationships/header" Target="header1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16" Type="http://schemas.openxmlformats.org/officeDocument/2006/relationships/header" Target="header16.xml" /><Relationship Id="rId50" Type="http://schemas.openxmlformats.org/officeDocument/2006/relationships/fontTable" Target="fontTable.xml" /><Relationship Id="rId51" Type="http://schemas.openxmlformats.org/officeDocument/2006/relationships/theme" Target="theme/theme1.xml" /><Relationship Id="rId7" Type="http://schemas.openxmlformats.org/officeDocument/2006/relationships/hyperlink" Target="mailto:doriy93@gmail.com" TargetMode="External" /><Relationship Id="rIdJBPHDK" Type="http://schemas.openxmlformats.org/officeDocument/2006/relationships/image" Target="media/J4D9FE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_rels/header14.xml.rels>&#65279;<?xml version="1.0" encoding="utf-8" standalone="yes"?><Relationships xmlns="http://schemas.openxmlformats.org/package/2006/relationships"></Relationships>
</file>

<file path=word/_rels/header15.xml.rels>&#65279;<?xml version="1.0" encoding="utf-8" standalone="yes"?><Relationships xmlns="http://schemas.openxmlformats.org/package/2006/relationships"></Relationships>
</file>

<file path=word/_rels/header1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אריאל</Template>
  <TotalTime>229</TotalTime>
  <Pages>2</Pages>
  <Words>206</Words>
  <Characters>918</Characters>
  <Application>Microsoft Office Word</Application>
  <DocSecurity>0</DocSecurity>
  <Lines>9</Lines>
  <Paragraphs>52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