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7613"/>
            <a:graphic xmlns:a="http://schemas.openxmlformats.org/drawingml/2006/main">
              <a:graphicData uri="http://schemas.openxmlformats.org/drawingml/2006/picture">
                <pic:pic xmlns:pic="http://schemas.openxmlformats.org/drawingml/2006/picture">
                  <pic:nvPicPr>
                    <pic:cNvPr name="" id="177663"/>
                    <pic:cNvPicPr/>
                  </pic:nvPicPr>
                  <pic:blipFill>
                    <a:blip xmlns:r="http://schemas.openxmlformats.org/officeDocument/2006/relationships" r:embed="rIdJAN299"/>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sz w:val="18"/>
          <w:szCs w:val="18"/>
          <w:rtl/>
        </w:rPr>
      </w:pPr>
      <w:r>
        <w:rPr>
          <w:rFonts w:ascii="Arial" w:eastAsia="Arial" w:hAnsi="Arial" w:cs="Arial"/>
          <w:b/>
          <w:bCs/>
          <w:noProof/>
          <w:sz w:val="18"/>
          <w:szCs w:val="18"/>
          <w:rtl/>
        </w:rPr>
        <w:t xml:space="preserve">הדר</w:t>
      </w:r>
      <w:r>
        <w:rPr>
          <w:rFonts w:ascii="Arial" w:eastAsia="Arial" w:hAnsi="Arial" w:cs="Arial"/>
          <w:b/>
          <w:bCs/>
          <w:noProof/>
          <w:sz w:val="18"/>
          <w:szCs w:val="18"/>
        </w:rPr>
        <w:t xml:space="preserve"> </w:t>
      </w:r>
      <w:r>
        <w:rPr>
          <w:rFonts w:ascii="Arial" w:eastAsia="Arial" w:hAnsi="Arial" w:cs="Arial"/>
          <w:b/>
          <w:bCs/>
          <w:noProof/>
          <w:sz w:val="18"/>
          <w:szCs w:val="18"/>
          <w:rtl/>
        </w:rPr>
        <w:t xml:space="preserve">בבאי</w:t>
      </w:r>
    </w:p>
    <w:p>
      <w:pPr>
        <w:pStyle w:val="a5"/>
        <w:spacing/>
        <w:rPr>
          <w:noProof/>
          <w:sz w:val="18"/>
          <w:szCs w:val="18"/>
          <w:rtl/>
        </w:rPr>
      </w:pPr>
      <w:r>
        <w:rPr>
          <w:noProof/>
          <w:sz w:val="18"/>
          <w:szCs w:val="18"/>
          <w:rtl/>
        </w:rPr>
        <w:t xml:space="preserve">תאריך לידה: 29/9/2001</w:t>
      </w:r>
    </w:p>
    <w:p>
      <w:pPr>
        <w:pStyle w:val="a5"/>
        <w:spacing/>
        <w:rPr>
          <w:noProof/>
          <w:sz w:val="18"/>
          <w:szCs w:val="18"/>
          <w:rtl/>
        </w:rPr>
      </w:pPr>
      <w:r>
        <w:rPr>
          <w:noProof/>
          <w:sz w:val="18"/>
          <w:szCs w:val="18"/>
          <w:rtl/>
        </w:rPr>
        <w:t xml:space="preserve">ארץ לידה: ישראל</w:t>
      </w:r>
    </w:p>
    <w:p>
      <w:pPr>
        <w:pStyle w:val="a5"/>
        <w:spacing/>
        <w:rPr>
          <w:noProof/>
          <w:sz w:val="18"/>
          <w:szCs w:val="18"/>
          <w:rtl/>
        </w:rPr>
      </w:pPr>
      <w:r>
        <w:rPr>
          <w:noProof/>
          <w:sz w:val="18"/>
          <w:szCs w:val="18"/>
          <w:rtl/>
        </w:rPr>
        <w:t xml:space="preserve">כתובת: </w:t>
      </w:r>
      <w:r>
        <w:rPr>
          <w:noProof/>
          <w:sz w:val="18"/>
          <w:szCs w:val="18"/>
          <w:rtl/>
        </w:rPr>
        <w:t xml:space="preserve">אחיסמך</w:t>
      </w:r>
      <w:r>
        <w:rPr>
          <w:noProof/>
          <w:sz w:val="18"/>
          <w:szCs w:val="18"/>
          <w:rtl/>
        </w:rPr>
        <w:t xml:space="preserve">, רחוב 55</w:t>
      </w:r>
      <w:r>
        <w:rPr>
          <w:noProof/>
          <w:sz w:val="18"/>
          <w:szCs w:val="18"/>
          <w:rtl/>
        </w:rPr>
        <w:t xml:space="preserve"> </w:t>
      </w:r>
    </w:p>
    <w:p>
      <w:pPr>
        <w:pStyle w:val="a5"/>
        <w:spacing/>
        <w:rPr>
          <w:noProof/>
          <w:sz w:val="18"/>
          <w:szCs w:val="18"/>
          <w:rtl/>
        </w:rPr>
      </w:pPr>
      <w:r>
        <w:rPr>
          <w:noProof/>
          <w:sz w:val="18"/>
          <w:szCs w:val="18"/>
          <w:rtl/>
        </w:rPr>
        <w:t xml:space="preserve">נגישות: בעלת רשיון נהיגה בתוקף,בעלת רכב</w:t>
      </w:r>
      <w:r>
        <w:rPr>
          <w:noProof/>
          <w:sz w:val="18"/>
          <w:szCs w:val="18"/>
          <w:rtl/>
        </w:rPr>
        <w:t xml:space="preserve"> </w:t>
      </w:r>
    </w:p>
    <w:p>
      <w:pPr>
        <w:pStyle w:val="a5"/>
        <w:spacing/>
        <w:rPr>
          <w:noProof/>
          <w:sz w:val="18"/>
          <w:szCs w:val="18"/>
        </w:rPr>
      </w:pPr>
      <w:r>
        <w:rPr>
          <w:noProof/>
          <w:sz w:val="18"/>
          <w:szCs w:val="18"/>
          <w:rtl/>
        </w:rPr>
        <w:t xml:space="preserve">טלפון: 0508372488  </w:t>
      </w:r>
    </w:p>
    <w:p>
      <w:pPr>
        <w:pStyle w:val="a5"/>
        <w:spacing/>
        <w:rPr>
          <w:noProof/>
          <w:sz w:val="18"/>
          <w:szCs w:val="18"/>
          <w:rtl/>
        </w:rPr>
      </w:pPr>
      <w:r>
        <w:rPr>
          <w:noProof/>
          <w:sz w:val="18"/>
          <w:szCs w:val="18"/>
          <w:rtl/>
        </w:rPr>
        <w:t xml:space="preserve">מספר זהות: 323842245</w:t>
      </w:r>
    </w:p>
    <w:p>
      <w:pPr>
        <w:pStyle w:val="a5"/>
        <w:spacing/>
        <w:rPr>
          <w:noProof/>
          <w:sz w:val="18"/>
          <w:szCs w:val="18"/>
          <w:rtl/>
        </w:rPr>
      </w:pPr>
      <w:r>
        <w:rPr>
          <w:noProof/>
          <w:sz w:val="18"/>
          <w:szCs w:val="18"/>
          <w:rtl/>
        </w:rPr>
        <w:t xml:space="preserve">דוא"ל: </w:t>
      </w:r>
      <w:r>
        <w:rPr>
          <w:noProof/>
          <w:sz w:val="18"/>
          <w:szCs w:val="18"/>
        </w:rPr>
        <w:t xml:space="preserve">hadarbaba24@gmail.com</w:t>
      </w:r>
      <w:bookmarkStart w:id="2" w:name="_GoBack"/>
      <w:bookmarkEnd w:id="2"/>
    </w:p>
    <w:p>
      <w:pPr>
        <w:pStyle w:val="a5"/>
        <w:spacing/>
        <w:rPr>
          <w:noProof/>
          <w:sz w:val="18"/>
          <w:szCs w:val="18"/>
        </w:rPr>
      </w:pPr>
      <w:r>
        <w:rPr>
          <w:noProof/>
          <w:sz w:val="18"/>
          <w:szCs w:val="18"/>
          <w:rtl/>
        </w:rPr>
        <w:t xml:space="preserve">מצב משפחתי: רווקה </w:t>
      </w:r>
      <w:r>
        <w:rPr>
          <w:noProof/>
          <w:sz w:val="18"/>
          <w:szCs w:val="18"/>
          <w:rtl/>
        </w:rPr>
        <w:t xml:space="preserve">+ 0</w:t>
      </w:r>
    </w:p>
    <w:p>
      <w:pPr>
        <w:pStyle w:val="-"/>
        <w:spacing/>
        <w:rPr>
          <w:bCs/>
          <w:noProof/>
          <w:color w:val="02117C"/>
          <w:sz w:val="18"/>
          <w:szCs w:val="18"/>
          <w:rtl/>
        </w:rPr>
      </w:pPr>
      <w:r>
        <w:rPr>
          <w:bCs/>
          <w:noProof/>
          <w:color w:val="02117C"/>
          <w:sz w:val="18"/>
          <w:szCs w:val="18"/>
          <w:rtl/>
        </w:rPr>
        <w:t xml:space="preserve">תמצית</w:t>
      </w:r>
    </w:p>
    <w:p>
      <w:pPr>
        <w:pStyle w:val="a6"/>
        <w:spacing/>
        <w:rPr>
          <w:b/>
          <w:bCs/>
          <w:noProof/>
          <w:sz w:val="18"/>
          <w:szCs w:val="18"/>
          <w:rtl/>
        </w:rPr>
      </w:pPr>
      <w:r>
        <w:rPr>
          <w:b/>
          <w:bCs/>
          <w:noProof/>
          <w:sz w:val="18"/>
          <w:szCs w:val="18"/>
          <w:rtl/>
        </w:rPr>
        <w:t xml:space="preserve">היי שמי הדר. בבאי בת 21 עבודתי האחרונה הייתה בחברת אס או אס תפקידי היה מתן שירות ללקוחות פרטיים ועסקיים לספקים ולסוכנים הזמנות סולר פתיחת תיקי לקוחות עבודה משרדית דוחות מיילים פקסים  בעלת תודעת שירות גבוהה  אמביציה ורצון רב לעבוד לא מפחדת מעבודה קשה אשר תתן לי להצליח במקום עבודתי  יחסי אנוש טובים חריצות זריזות ראש גדול</w:t>
      </w:r>
      <w:r>
        <w:rPr>
          <w:b/>
          <w:bCs/>
          <w:noProof/>
          <w:sz w:val="18"/>
          <w:szCs w:val="18"/>
          <w:rtl/>
        </w:rPr>
        <w:t xml:space="preserve"> </w:t>
      </w:r>
    </w:p>
    <w:p>
      <w:pPr>
        <w:pStyle w:val="-"/>
        <w:spacing/>
        <w:rPr>
          <w:bCs/>
          <w:noProof/>
          <w:color w:val="02117C"/>
          <w:sz w:val="18"/>
          <w:szCs w:val="18"/>
          <w:rtl/>
        </w:rPr>
      </w:pPr>
      <w:r>
        <w:rPr>
          <w:bCs/>
          <w:noProof/>
          <w:color w:val="02117C"/>
          <w:sz w:val="18"/>
          <w:szCs w:val="18"/>
          <w:rtl/>
        </w:rPr>
        <w:t xml:space="preserve">השכלה</w:t>
      </w:r>
    </w:p>
    <w:p>
      <w:pPr>
        <w:pStyle w:val="a6"/>
        <w:spacing w:before="240"/>
        <w:rPr>
          <w:noProof/>
          <w:sz w:val="18"/>
          <w:szCs w:val="18"/>
          <w:rtl/>
        </w:rPr>
      </w:pPr>
      <w:r>
        <w:rPr>
          <w:noProof/>
          <w:sz w:val="18"/>
          <w:szCs w:val="18"/>
          <w:rtl/>
        </w:rPr>
        <w:t xml:space="preserve">2019</w:t>
      </w:r>
      <w:r>
        <w:rPr>
          <w:noProof/>
          <w:sz w:val="18"/>
          <w:szCs w:val="18"/>
          <w:rtl/>
        </w:rPr>
        <w:t xml:space="preserve">-2016</w:t>
      </w:r>
      <w:r>
        <w:rPr>
          <w:noProof/>
          <w:sz w:val="18"/>
          <w:szCs w:val="18"/>
          <w:rtl/>
        </w:rPr>
        <w:t xml:space="preserve">: </w:t>
      </w:r>
      <w:r>
        <w:rPr>
          <w:b/>
          <w:bCs/>
          <w:noProof/>
          <w:sz w:val="18"/>
          <w:szCs w:val="18"/>
          <w:rtl/>
        </w:rPr>
        <w:t xml:space="preserve">השכלה תיכונית </w:t>
      </w:r>
      <w:r>
        <w:rPr>
          <w:noProof/>
          <w:sz w:val="18"/>
          <w:szCs w:val="18"/>
          <w:rtl/>
        </w:rPr>
        <w:t xml:space="preserve">תיכון נתיבי רחל. </w:t>
      </w:r>
    </w:p>
    <w:p>
      <w:pPr>
        <w:pStyle w:val="a6"/>
        <w:spacing/>
        <w:rPr>
          <w:noProof/>
          <w:sz w:val="18"/>
          <w:szCs w:val="18"/>
        </w:rPr>
      </w:pPr>
      <w:r>
        <w:rPr>
          <w:noProof/>
          <w:sz w:val="18"/>
          <w:szCs w:val="18"/>
          <w:rtl/>
        </w:rPr>
        <w:t xml:space="preserve">תקופה קשה אך מספקת נתתי את כל כולי כדי לסיים לימודים כראוי ולעמוד בזמנים של עבודות ופרוייקטים</w:t>
      </w:r>
      <w:r>
        <w:rPr>
          <w:noProof/>
          <w:sz w:val="18"/>
          <w:szCs w:val="18"/>
          <w:rtl/>
        </w:rPr>
        <w:t xml:space="preserve"> </w:t>
      </w:r>
    </w:p>
    <w:p>
      <w:pPr>
        <w:pStyle w:val="a0"/>
        <w:spacing/>
        <w:rPr>
          <w:noProof/>
          <w:sz w:val="18"/>
          <w:szCs w:val="18"/>
        </w:rPr>
      </w:pPr>
      <w:r>
        <w:rPr>
          <w:noProof/>
          <w:sz w:val="18"/>
          <w:szCs w:val="18"/>
          <w:rtl/>
        </w:rPr>
        <w:t xml:space="preserve">סיום לימודית כמצטיינת השכבה</w:t>
      </w:r>
    </w:p>
    <w:p>
      <w:pPr>
        <w:pStyle w:val="a0"/>
        <w:spacing/>
        <w:rPr>
          <w:noProof/>
          <w:sz w:val="18"/>
          <w:szCs w:val="18"/>
        </w:rPr>
      </w:pPr>
      <w:r>
        <w:rPr>
          <w:noProof/>
          <w:sz w:val="18"/>
          <w:szCs w:val="18"/>
          <w:rtl/>
        </w:rPr>
        <w:t xml:space="preserve">השגים מצויינים במתמטיקה </w:t>
      </w:r>
    </w:p>
    <w:p>
      <w:pPr>
        <w:pStyle w:val="a0"/>
        <w:spacing/>
        <w:rPr>
          <w:noProof/>
          <w:sz w:val="18"/>
          <w:szCs w:val="18"/>
        </w:rPr>
      </w:pPr>
      <w:r>
        <w:rPr>
          <w:noProof/>
          <w:sz w:val="18"/>
          <w:szCs w:val="18"/>
          <w:rtl/>
        </w:rPr>
        <w:t xml:space="preserve">מצטיינת הכיתה במשאבי אנוש מנהל וכלכלה</w:t>
      </w:r>
    </w:p>
    <w:p>
      <w:pPr>
        <w:pStyle w:val="-"/>
        <w:spacing w:before="120"/>
        <w:rPr>
          <w:bCs/>
          <w:noProof/>
          <w:color w:val="02117C"/>
          <w:sz w:val="18"/>
          <w:szCs w:val="18"/>
          <w:rtl/>
        </w:rPr>
      </w:pPr>
      <w:r>
        <w:rPr>
          <w:bCs/>
          <w:noProof/>
          <w:color w:val="02117C"/>
          <w:sz w:val="18"/>
          <w:szCs w:val="18"/>
          <w:rtl/>
        </w:rPr>
        <w:t xml:space="preserve">קורסים והסמכות</w:t>
      </w:r>
    </w:p>
    <w:p>
      <w:pPr>
        <w:pStyle w:val="a0"/>
        <w:spacing/>
        <w:rPr>
          <w:noProof/>
          <w:sz w:val="18"/>
          <w:szCs w:val="18"/>
        </w:rPr>
      </w:pPr>
      <w:r>
        <w:rPr>
          <w:noProof/>
          <w:sz w:val="18"/>
          <w:szCs w:val="18"/>
          <w:rtl/>
        </w:rPr>
        <w:t xml:space="preserve">מכירות ושיווק</w:t>
      </w:r>
      <w:r>
        <w:rPr>
          <w:noProof/>
          <w:sz w:val="18"/>
          <w:szCs w:val="18"/>
          <w:rtl/>
        </w:rPr>
        <w:t xml:space="preserve">, נתיבי רחל</w:t>
      </w:r>
      <w:r>
        <w:rPr>
          <w:noProof/>
          <w:sz w:val="18"/>
          <w:szCs w:val="18"/>
          <w:rtl/>
        </w:rPr>
        <w:t xml:space="preserve"> </w:t>
      </w:r>
      <w:r>
        <w:rPr>
          <w:noProof/>
          <w:sz w:val="18"/>
          <w:szCs w:val="18"/>
          <w:rtl/>
        </w:rPr>
        <w:t xml:space="preserve">– 2018</w:t>
      </w:r>
      <w:r>
        <w:rPr>
          <w:noProof/>
          <w:sz w:val="18"/>
          <w:szCs w:val="18"/>
          <w:rtl/>
        </w:rPr>
        <w:t xml:space="preserve">.</w:t>
      </w:r>
    </w:p>
    <w:p>
      <w:pPr>
        <w:pStyle w:val="a0"/>
        <w:spacing/>
        <w:rPr>
          <w:noProof/>
          <w:sz w:val="18"/>
          <w:szCs w:val="18"/>
        </w:rPr>
      </w:pPr>
      <w:r>
        <w:rPr>
          <w:noProof/>
          <w:sz w:val="18"/>
          <w:szCs w:val="18"/>
          <w:rtl/>
        </w:rPr>
        <w:t xml:space="preserve">איפור מקצועי</w:t>
      </w:r>
      <w:r>
        <w:rPr>
          <w:noProof/>
          <w:sz w:val="18"/>
          <w:szCs w:val="18"/>
          <w:rtl/>
        </w:rPr>
        <w:t xml:space="preserve">, בית ספר ירין שחף</w:t>
      </w:r>
      <w:r>
        <w:rPr>
          <w:noProof/>
          <w:sz w:val="18"/>
          <w:szCs w:val="18"/>
          <w:rtl/>
        </w:rPr>
        <w:t xml:space="preserve"> </w:t>
      </w:r>
      <w:r>
        <w:rPr>
          <w:noProof/>
          <w:sz w:val="18"/>
          <w:szCs w:val="18"/>
          <w:rtl/>
        </w:rPr>
        <w:t xml:space="preserve">– 2022</w:t>
      </w:r>
      <w:r>
        <w:rPr>
          <w:noProof/>
          <w:sz w:val="18"/>
          <w:szCs w:val="18"/>
          <w:rtl/>
        </w:rPr>
        <w:t xml:space="preserve">.</w:t>
      </w:r>
    </w:p>
    <w:p>
      <w:pPr>
        <w:pStyle w:val="a0"/>
        <w:spacing/>
        <w:rPr>
          <w:noProof/>
          <w:sz w:val="18"/>
          <w:szCs w:val="18"/>
        </w:rPr>
      </w:pPr>
      <w:r>
        <w:rPr>
          <w:noProof/>
          <w:sz w:val="18"/>
          <w:szCs w:val="18"/>
          <w:rtl/>
        </w:rPr>
        <w:t xml:space="preserve">ניהול עסק</w:t>
      </w:r>
      <w:r>
        <w:rPr>
          <w:noProof/>
          <w:sz w:val="18"/>
          <w:szCs w:val="18"/>
          <w:rtl/>
        </w:rPr>
        <w:t xml:space="preserve">, נתיבי רחל</w:t>
      </w:r>
      <w:r>
        <w:rPr>
          <w:noProof/>
          <w:sz w:val="18"/>
          <w:szCs w:val="18"/>
          <w:rtl/>
        </w:rPr>
        <w:t xml:space="preserve"> </w:t>
      </w:r>
      <w:r>
        <w:rPr>
          <w:noProof/>
          <w:sz w:val="18"/>
          <w:szCs w:val="18"/>
          <w:rtl/>
        </w:rPr>
        <w:t xml:space="preserve">– 2018</w:t>
      </w:r>
      <w:r>
        <w:rPr>
          <w:noProof/>
          <w:sz w:val="18"/>
          <w:szCs w:val="18"/>
          <w:rtl/>
        </w:rPr>
        <w:t xml:space="preserve">.</w:t>
      </w:r>
    </w:p>
    <w:p>
      <w:pPr>
        <w:pStyle w:val="-"/>
        <w:spacing w:before="120"/>
        <w:rPr>
          <w:bCs/>
          <w:noProof/>
          <w:color w:val="02117C"/>
          <w:sz w:val="18"/>
          <w:szCs w:val="18"/>
          <w:rtl/>
        </w:rPr>
      </w:pPr>
      <w:r>
        <w:rPr>
          <w:bCs/>
          <w:noProof/>
          <w:color w:val="02117C"/>
          <w:sz w:val="18"/>
          <w:szCs w:val="18"/>
          <w:rtl/>
        </w:rPr>
        <w:t xml:space="preserve">נסיון תעסוקתי</w:t>
      </w:r>
    </w:p>
    <w:p>
      <w:pPr>
        <w:pStyle w:val="a6"/>
        <w:spacing w:before="240"/>
        <w:jc w:val="left"/>
        <w:rPr>
          <w:noProof/>
          <w:sz w:val="18"/>
          <w:szCs w:val="18"/>
          <w:rtl/>
        </w:rPr>
      </w:pPr>
      <w:r>
        <w:rPr>
          <w:noProof/>
          <w:sz w:val="18"/>
          <w:szCs w:val="18"/>
          <w:rtl/>
        </w:rPr>
        <w:t xml:space="preserve">2019 – 2022 – </w:t>
      </w:r>
      <w:r>
        <w:rPr>
          <w:b/>
          <w:bCs/>
          <w:noProof/>
          <w:sz w:val="18"/>
          <w:szCs w:val="18"/>
          <w:rtl/>
        </w:rPr>
        <w:t xml:space="preserve">מכירות ושירות לקוחות ובק אופיס</w:t>
      </w:r>
      <w:r>
        <w:rPr>
          <w:noProof/>
          <w:sz w:val="18"/>
          <w:szCs w:val="18"/>
          <w:rtl/>
        </w:rPr>
        <w:t xml:space="preserve">, Sos אנרגיה אקספרס  </w:t>
      </w:r>
    </w:p>
    <w:p>
      <w:pPr>
        <w:pStyle w:val="a7"/>
        <w:spacing/>
        <w:rPr>
          <w:noProof/>
          <w:sz w:val="18"/>
          <w:szCs w:val="18"/>
          <w:rtl/>
        </w:rPr>
      </w:pPr>
      <w:r>
        <w:rPr>
          <w:noProof/>
          <w:sz w:val="18"/>
          <w:szCs w:val="18"/>
          <w:rtl/>
        </w:rPr>
        <w:t xml:space="preserve">חברת אנרגיה תדלוקי סולר עד השטח</w:t>
      </w:r>
    </w:p>
    <w:p>
      <w:pPr>
        <w:pStyle w:val="a8"/>
        <w:spacing/>
        <w:rPr>
          <w:noProof/>
          <w:sz w:val="18"/>
          <w:szCs w:val="18"/>
          <w:rtl/>
        </w:rPr>
      </w:pPr>
      <w:r>
        <w:rPr>
          <w:noProof/>
          <w:sz w:val="18"/>
          <w:szCs w:val="18"/>
          <w:rtl/>
        </w:rPr>
        <w:t xml:space="preserve">עבודה בשעות הבוקר המוקדמות עד שעות הלילה עבודה תחת עומס רב לחץ וכמה קווי טלפונים שליחת מייל הזמנות וכו בו זמנית</w:t>
      </w:r>
    </w:p>
    <w:p>
      <w:pPr>
        <w:pStyle w:val="a0"/>
        <w:spacing/>
        <w:rPr>
          <w:noProof/>
          <w:sz w:val="18"/>
          <w:szCs w:val="18"/>
        </w:rPr>
      </w:pPr>
      <w:r>
        <w:rPr>
          <w:noProof/>
          <w:sz w:val="18"/>
          <w:szCs w:val="18"/>
          <w:rtl/>
        </w:rPr>
        <w:t xml:space="preserve">מתן שירות לספקים וללקוחות פרטיים פרונטלי וטלפוני</w:t>
      </w:r>
    </w:p>
    <w:p>
      <w:pPr>
        <w:pStyle w:val="a0"/>
        <w:spacing/>
        <w:rPr>
          <w:noProof/>
          <w:sz w:val="18"/>
          <w:szCs w:val="18"/>
        </w:rPr>
      </w:pPr>
      <w:r>
        <w:rPr>
          <w:noProof/>
          <w:sz w:val="18"/>
          <w:szCs w:val="18"/>
          <w:rtl/>
        </w:rPr>
        <w:t xml:space="preserve">הזמנות דוחות חשבוניות  פתיחת תיק ללקוחות</w:t>
      </w:r>
    </w:p>
    <w:p>
      <w:pPr>
        <w:pStyle w:val="a0"/>
        <w:spacing/>
        <w:rPr>
          <w:noProof/>
          <w:sz w:val="18"/>
          <w:szCs w:val="18"/>
        </w:rPr>
      </w:pPr>
      <w:r>
        <w:rPr>
          <w:noProof/>
          <w:sz w:val="18"/>
          <w:szCs w:val="18"/>
          <w:rtl/>
        </w:rPr>
        <w:t xml:space="preserve">מכירות ושימור לקוחות עבודות בק אופיס וניירת </w:t>
      </w:r>
    </w:p>
    <w:p>
      <w:pPr>
        <w:pStyle w:val="a0"/>
        <w:spacing/>
        <w:rPr>
          <w:noProof/>
          <w:sz w:val="18"/>
          <w:szCs w:val="18"/>
        </w:rPr>
      </w:pPr>
      <w:r>
        <w:rPr>
          <w:noProof/>
          <w:sz w:val="18"/>
          <w:szCs w:val="18"/>
          <w:rtl/>
        </w:rPr>
        <w:t xml:space="preserve">גביה והסדר חובות ואובליגו</w:t>
      </w:r>
    </w:p>
    <w:p>
      <w:pPr>
        <w:pStyle w:val="a6"/>
        <w:spacing w:before="240"/>
        <w:jc w:val="left"/>
        <w:rPr>
          <w:noProof/>
          <w:sz w:val="18"/>
          <w:szCs w:val="18"/>
          <w:rtl/>
        </w:rPr>
      </w:pPr>
      <w:r>
        <w:rPr>
          <w:noProof/>
          <w:sz w:val="18"/>
          <w:szCs w:val="18"/>
          <w:rtl/>
        </w:rPr>
        <w:t xml:space="preserve">2018 – 2019 – </w:t>
      </w:r>
      <w:r>
        <w:rPr>
          <w:b/>
          <w:bCs/>
          <w:noProof/>
          <w:sz w:val="18"/>
          <w:szCs w:val="18"/>
          <w:rtl/>
        </w:rPr>
        <w:t xml:space="preserve">איש מכירות שטח</w:t>
      </w:r>
      <w:r>
        <w:rPr>
          <w:noProof/>
          <w:sz w:val="18"/>
          <w:szCs w:val="18"/>
          <w:rtl/>
        </w:rPr>
        <w:t xml:space="preserve">, מקס פיננסים  </w:t>
      </w:r>
    </w:p>
    <w:p>
      <w:pPr>
        <w:pStyle w:val="a7"/>
        <w:spacing/>
        <w:rPr>
          <w:noProof/>
          <w:sz w:val="18"/>
          <w:szCs w:val="18"/>
          <w:rtl/>
        </w:rPr>
      </w:pPr>
      <w:r>
        <w:rPr>
          <w:noProof/>
          <w:sz w:val="18"/>
          <w:szCs w:val="18"/>
          <w:rtl/>
        </w:rPr>
        <w:t xml:space="preserve">כרטיסי אשראי</w:t>
      </w:r>
    </w:p>
    <w:p>
      <w:pPr>
        <w:pStyle w:val="a8"/>
        <w:spacing/>
        <w:rPr>
          <w:noProof/>
          <w:sz w:val="18"/>
          <w:szCs w:val="18"/>
          <w:rtl/>
        </w:rPr>
      </w:pPr>
      <w:r>
        <w:rPr>
          <w:noProof/>
          <w:sz w:val="18"/>
          <w:szCs w:val="18"/>
          <w:rtl/>
        </w:rPr>
        <w:t xml:space="preserve">מתן שירות פרונטלי ללקוחות פרטיים ועסקיים מכירת האשראי ומוצרים נוספים כגון הלוואות וכדומה</w:t>
      </w:r>
    </w:p>
    <w:p>
      <w:pPr>
        <w:pStyle w:val="a0"/>
        <w:spacing/>
        <w:rPr>
          <w:noProof/>
          <w:sz w:val="18"/>
          <w:szCs w:val="18"/>
        </w:rPr>
      </w:pPr>
      <w:r>
        <w:rPr>
          <w:noProof/>
          <w:sz w:val="18"/>
          <w:szCs w:val="18"/>
          <w:rtl/>
        </w:rPr>
        <w:t xml:space="preserve">אשת מכירות בשטח </w:t>
      </w:r>
    </w:p>
    <w:p>
      <w:pPr>
        <w:pStyle w:val="a0"/>
        <w:spacing/>
        <w:rPr>
          <w:noProof/>
          <w:sz w:val="18"/>
          <w:szCs w:val="18"/>
        </w:rPr>
      </w:pPr>
      <w:r>
        <w:rPr>
          <w:noProof/>
          <w:sz w:val="18"/>
          <w:szCs w:val="18"/>
          <w:rtl/>
        </w:rPr>
        <w:t xml:space="preserve">קידום מכירות של כרטיסי אשראי</w:t>
      </w:r>
    </w:p>
    <w:p>
      <w:pPr>
        <w:pStyle w:val="a0"/>
        <w:spacing/>
        <w:rPr>
          <w:noProof/>
          <w:sz w:val="18"/>
          <w:szCs w:val="18"/>
        </w:rPr>
      </w:pPr>
      <w:r>
        <w:rPr>
          <w:noProof/>
          <w:sz w:val="18"/>
          <w:szCs w:val="18"/>
          <w:rtl/>
        </w:rPr>
        <w:t xml:space="preserve">מתן שירות ומידע על הכרטיס </w:t>
      </w:r>
    </w:p>
    <w:p>
      <w:pPr>
        <w:pStyle w:val="-"/>
        <w:spacing w:before="120"/>
        <w:rPr>
          <w:bCs/>
          <w:noProof/>
          <w:color w:val="02117C"/>
          <w:sz w:val="18"/>
          <w:szCs w:val="18"/>
          <w:rtl/>
        </w:rPr>
      </w:pPr>
      <w:r>
        <w:rPr>
          <w:bCs/>
          <w:noProof/>
          <w:color w:val="02117C"/>
          <w:sz w:val="18"/>
          <w:szCs w:val="18"/>
          <w:rtl/>
        </w:rPr>
        <w:t xml:space="preserve">סביבת עבודה ותוכנות</w:t>
      </w:r>
    </w:p>
    <w:p>
      <w:pPr>
        <w:bidi/>
        <w:spacing w:after="240"/>
        <w:rPr>
          <w:rFonts w:ascii="Arial" w:eastAsia="Arial" w:hAnsi="Arial" w:cs="Arial"/>
          <w:noProof/>
          <w:sz w:val="18"/>
          <w:szCs w:val="18"/>
          <w:rtl/>
        </w:rPr>
      </w:pPr>
      <w:r>
        <w:rPr>
          <w:rFonts w:ascii="Arial" w:eastAsia="Arial" w:hAnsi="Arial" w:cs="Arial"/>
          <w:noProof/>
          <w:sz w:val="18"/>
          <w:szCs w:val="18"/>
          <w:rtl/>
        </w:rPr>
        <w:t xml:space="preserve">פריוריטי,Quick Books</w:t>
      </w:r>
    </w:p>
    <w:p>
      <w:pPr>
        <w:pStyle w:val="-"/>
        <w:spacing w:before="0"/>
        <w:rPr>
          <w:bCs/>
          <w:noProof/>
          <w:color w:val="02117C"/>
          <w:sz w:val="18"/>
          <w:szCs w:val="18"/>
          <w:rtl/>
        </w:rPr>
      </w:pPr>
      <w:r>
        <w:rPr>
          <w:bCs/>
          <w:noProof/>
          <w:color w:val="02117C"/>
          <w:sz w:val="18"/>
          <w:szCs w:val="18"/>
          <w:rtl/>
        </w:rPr>
        <w:t xml:space="preserve">שירות צבאי</w:t>
      </w:r>
    </w:p>
    <w:p>
      <w:pPr>
        <w:bidi/>
        <w:spacing/>
        <w:rPr>
          <w:rFonts w:ascii="Arial" w:eastAsia="Arial" w:hAnsi="Arial" w:cs="Arial"/>
          <w:noProof/>
          <w:sz w:val="18"/>
          <w:szCs w:val="18"/>
          <w:rtl/>
        </w:rPr>
      </w:pPr>
      <w:r>
        <w:rPr>
          <w:rFonts w:ascii="Arial" w:eastAsia="Arial" w:hAnsi="Arial" w:cs="Arial"/>
          <w:noProof/>
          <w:sz w:val="18"/>
          <w:szCs w:val="18"/>
          <w:rtl/>
        </w:rPr>
        <w:t xml:space="preserve">2019-</w:t>
      </w:r>
      <w:r>
        <w:rPr>
          <w:rFonts w:ascii="Arial" w:eastAsia="Arial" w:hAnsi="Arial" w:cs="Arial"/>
          <w:noProof/>
          <w:sz w:val="18"/>
          <w:szCs w:val="18"/>
          <w:rtl/>
        </w:rPr>
        <w:t xml:space="preserve">2018</w:t>
      </w:r>
      <w:r>
        <w:rPr>
          <w:rFonts w:ascii="Arial" w:eastAsia="Arial" w:hAnsi="Arial" w:cs="Arial"/>
          <w:noProof/>
          <w:sz w:val="18"/>
          <w:szCs w:val="18"/>
          <w:rtl/>
        </w:rPr>
        <w:t xml:space="preserve"> </w:t>
      </w:r>
      <w:r>
        <w:rPr>
          <w:rFonts w:ascii="Arial" w:eastAsia="Arial" w:hAnsi="Arial" w:cs="Arial"/>
          <w:noProof/>
          <w:sz w:val="18"/>
          <w:szCs w:val="18"/>
          <w:rtl/>
        </w:rPr>
        <w:t xml:space="preserve">- שירותי הרווחה</w:t>
      </w:r>
    </w:p>
    <w:p>
      <w:pPr>
        <w:bidi/>
        <w:spacing/>
        <w:rPr>
          <w:rFonts w:ascii="Arial" w:eastAsia="Arial" w:hAnsi="Arial" w:cs="Arial"/>
          <w:noProof/>
          <w:sz w:val="18"/>
          <w:szCs w:val="18"/>
          <w:rtl/>
        </w:rPr>
      </w:pPr>
      <w:r>
        <w:rPr>
          <w:rFonts w:ascii="Arial" w:eastAsia="Arial" w:hAnsi="Arial" w:cs="Arial"/>
          <w:noProof/>
          <w:sz w:val="18"/>
          <w:szCs w:val="18"/>
          <w:rtl/>
        </w:rPr>
        <w:t xml:space="preserve">מנהלת משרד  ומזכירת מנכל יושב ראש המועצה שירות למטופלים ועזרה לעוס</w:t>
      </w:r>
      <w:r>
        <w:rPr>
          <w:rFonts w:ascii="Arial" w:eastAsia="Arial" w:hAnsi="Arial" w:cs="Arial"/>
          <w:noProof/>
          <w:sz w:val="18"/>
          <w:szCs w:val="18"/>
          <w:rtl/>
        </w:rPr>
        <w:t xml:space="preserve">.</w:t>
      </w:r>
    </w:p>
    <w:p>
      <w:pPr>
        <w:pStyle w:val="a9"/>
        <w:spacing/>
        <w:rPr>
          <w:noProof/>
          <w:sz w:val="18"/>
          <w:szCs w:val="18"/>
          <w:rtl/>
        </w:rPr>
      </w:pPr>
      <w:r>
        <w:rPr>
          <w:noProof/>
          <w:sz w:val="18"/>
          <w:szCs w:val="18"/>
          <w:rtl/>
        </w:rPr>
        <w:t xml:space="preserve">מנהלת יומן ראש המועצה האזורית פתיחת תיקי מטופלים בדיקות זכאות בק אופיס דוחות חישוב חודשי  מתן שירות למטופלים והעברה לעוס הרלוונטי שירות ועזרה לעובדות סוצאליות </w:t>
      </w:r>
    </w:p>
    <w:p>
      <w:pPr>
        <w:pStyle w:val="a"/>
        <w:spacing/>
        <w:rPr>
          <w:noProof/>
          <w:sz w:val="18"/>
          <w:szCs w:val="18"/>
          <w:rtl/>
        </w:rPr>
      </w:pPr>
      <w:r>
        <w:rPr>
          <w:noProof/>
          <w:sz w:val="18"/>
          <w:szCs w:val="18"/>
          <w:rtl/>
        </w:rPr>
        <w:t xml:space="preserve">כמה עבודות בו זמנית</w:t>
      </w:r>
    </w:p>
    <w:p>
      <w:pPr>
        <w:pStyle w:val="a"/>
        <w:spacing/>
        <w:rPr>
          <w:noProof/>
          <w:sz w:val="18"/>
          <w:szCs w:val="18"/>
          <w:rtl/>
        </w:rPr>
      </w:pPr>
      <w:r>
        <w:rPr>
          <w:noProof/>
          <w:sz w:val="18"/>
          <w:szCs w:val="18"/>
          <w:rtl/>
        </w:rPr>
        <w:t xml:space="preserve">שירות והבנת המטופלים ברמה גבוהה מכיוון שיש מצבים לא פשוטים</w:t>
      </w:r>
    </w:p>
    <w:p>
      <w:pPr>
        <w:pStyle w:val="a"/>
        <w:spacing/>
        <w:rPr>
          <w:noProof/>
          <w:sz w:val="18"/>
          <w:szCs w:val="18"/>
          <w:rtl/>
        </w:rPr>
      </w:pPr>
      <w:r>
        <w:rPr>
          <w:noProof/>
          <w:sz w:val="18"/>
          <w:szCs w:val="18"/>
          <w:rtl/>
        </w:rPr>
        <w:t xml:space="preserve">עומס לחץ שעות מאוחרות</w:t>
      </w:r>
    </w:p>
    <w:p>
      <w:pPr>
        <w:pStyle w:val="-"/>
        <w:spacing/>
        <w:rPr>
          <w:bCs/>
          <w:noProof/>
          <w:color w:val="02117C"/>
          <w:sz w:val="18"/>
          <w:szCs w:val="18"/>
          <w:rtl/>
        </w:rPr>
      </w:pPr>
      <w:r>
        <w:rPr>
          <w:bCs/>
          <w:noProof/>
          <w:color w:val="02117C"/>
          <w:sz w:val="18"/>
          <w:szCs w:val="18"/>
          <w:rtl/>
        </w:rPr>
        <w:t xml:space="preserve">שפות</w:t>
      </w:r>
    </w:p>
    <w:p>
      <w:pPr>
        <w:bidi/>
        <w:spacing/>
        <w:rPr>
          <w:rFonts w:ascii="Arial" w:eastAsia="Arial" w:hAnsi="Arial" w:cs="Arial"/>
          <w:noProof/>
          <w:sz w:val="18"/>
          <w:szCs w:val="18"/>
          <w:rtl/>
        </w:rPr>
      </w:pPr>
      <w:r>
        <w:rPr>
          <w:rFonts w:ascii="Arial" w:eastAsia="Arial" w:hAnsi="Arial" w:cs="Arial"/>
          <w:b/>
          <w:bCs/>
          <w:noProof/>
          <w:sz w:val="18"/>
          <w:szCs w:val="18"/>
          <w:rtl/>
        </w:rPr>
        <w:t xml:space="preserve">אנגלית</w:t>
      </w:r>
      <w:r>
        <w:rPr>
          <w:rFonts w:ascii="Arial" w:eastAsia="Arial" w:hAnsi="Arial" w:cs="Arial"/>
          <w:noProof/>
          <w:sz w:val="18"/>
          <w:szCs w:val="18"/>
          <w:rtl/>
        </w:rPr>
        <w:t xml:space="preserve">: בסיסית </w:t>
      </w:r>
    </w:p>
    <w:p>
      <w:pPr>
        <w:bidi/>
        <w:spacing/>
        <w:rPr>
          <w:rFonts w:ascii="Arial" w:eastAsia="Arial" w:hAnsi="Arial" w:cs="Arial"/>
          <w:noProof/>
          <w:sz w:val="18"/>
          <w:szCs w:val="18"/>
          <w:rtl/>
        </w:rPr>
      </w:pPr>
      <w:r>
        <w:rPr>
          <w:rFonts w:ascii="Arial" w:eastAsia="Arial" w:hAnsi="Arial" w:cs="Arial"/>
          <w:b/>
          <w:bCs/>
          <w:noProof/>
          <w:sz w:val="18"/>
          <w:szCs w:val="18"/>
          <w:rtl/>
        </w:rPr>
        <w:t xml:space="preserve">עברית</w:t>
      </w:r>
      <w:r>
        <w:rPr>
          <w:rFonts w:ascii="Arial" w:eastAsia="Arial" w:hAnsi="Arial" w:cs="Arial"/>
          <w:noProof/>
          <w:sz w:val="18"/>
          <w:szCs w:val="18"/>
          <w:rtl/>
        </w:rPr>
        <w:t xml:space="preserve">: שפת אם </w:t>
      </w:r>
    </w:p>
    <w:p>
      <w:pPr>
        <w:pStyle w:val="-"/>
        <w:spacing/>
        <w:rPr>
          <w:bCs/>
          <w:noProof/>
          <w:color w:val="02117C"/>
          <w:sz w:val="18"/>
          <w:szCs w:val="18"/>
          <w:shd w:val="clear" w:color="auto" w:fill="FFFF00"/>
          <w:rtl/>
          <w:lang w:val="he-IL"/>
        </w:rPr>
      </w:pPr>
      <w:r>
        <w:rPr>
          <w:bCs/>
          <w:noProof/>
          <w:color w:val="02117C"/>
          <w:sz w:val="18"/>
          <w:szCs w:val="18"/>
          <w:rtl/>
        </w:rPr>
        <w:t xml:space="preserve">מחשבים</w:t>
      </w:r>
      <w:r>
        <w:br/>
      </w:r>
      <w:r>
        <w:rPr>
          <w:rFonts w:hint="cs"/>
          <w:b w:val="0"/>
          <w:bCs w:val="0"/>
          <w:noProof/>
          <w:color w:val="auto"/>
          <w:sz w:val="18"/>
          <w:szCs w:val="18"/>
          <w:rtl/>
        </w:rPr>
        <w:t xml:space="preserve">ידע במחשבים בארגון (ניסיון וידע משרדי באופיס, אאוטלוק, מערכות מחשב ארגוניות, וכו)</w:t>
      </w:r>
    </w:p>
    <w:p>
      <w:pPr>
        <w:pStyle w:val="-"/>
        <w:spacing/>
        <w:rPr>
          <w:bCs/>
          <w:noProof/>
          <w:color w:val="02117C"/>
          <w:sz w:val="18"/>
          <w:szCs w:val="18"/>
          <w:rtl/>
        </w:rPr>
      </w:pPr>
      <w:r>
        <w:rPr>
          <w:bCs/>
          <w:noProof/>
          <w:color w:val="02117C"/>
          <w:sz w:val="18"/>
          <w:szCs w:val="18"/>
          <w:rtl/>
        </w:rPr>
        <w:t xml:space="preserve">שונות</w:t>
      </w:r>
    </w:p>
    <w:p>
      <w:pPr>
        <w:bidi/>
        <w:spacing/>
        <w:rPr>
          <w:rFonts w:ascii="Arial" w:eastAsia="Arial" w:hAnsi="Arial" w:cs="Arial"/>
          <w:noProof/>
          <w:sz w:val="18"/>
          <w:szCs w:val="18"/>
          <w:rtl/>
        </w:rPr>
      </w:pPr>
      <w:r>
        <w:rPr>
          <w:rFonts w:ascii="Arial" w:eastAsia="Arial" w:hAnsi="Arial" w:cs="Arial"/>
          <w:noProof/>
          <w:sz w:val="18"/>
          <w:szCs w:val="18"/>
          <w:rtl/>
        </w:rPr>
        <w:t xml:space="preserve">שירות לאומי ברווחה   שירותי משרד  הנהלת יומן  מזכירה למנהלת הזכאות עוזרת לעובדות סוציאליות קבלת קהל מענה טלפוני ותיאום פגישות</w:t>
      </w:r>
    </w:p>
    <w:p>
      <w:pPr>
        <w:bidi/>
        <w:spacing/>
        <w:ind w:left="-11"/>
        <w:rPr>
          <w:noProof/>
          <w:color w:val="FFFFFF"/>
          <w:sz w:val="22"/>
          <w:szCs w:val="22"/>
        </w:rPr>
      </w:pPr>
      <w:r>
        <w:rPr>
          <w:noProof/>
          <w:color w:val="FFFFFF"/>
          <w:sz w:val="22"/>
          <w:szCs w:val="22"/>
        </w:rPr>
        <w:t xml:space="preserve"/>
      </w:r>
    </w:p>
    <w:sectPr>
      <w:headerReference w:type="first" r:id="rId1"/>
      <w:headerReference w:type="even" r:id="rId2"/>
      <w:headerReference w:type="default" r:id="rId3"/>
      <w:footerReference w:type="default" r:id="rId4"/>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f"/>
      <w:tabs>
        <w:tab w:pos="4153" w:val="center"/>
        <w:tab w:pos="8306" w:val="right"/>
      </w:tabs>
      <w:spacing/>
      <w:rPr/>
    </w:pPr>
    <w:r>
      <w:rPr>
        <w:noProof/>
      </w:rPr>
      <w:pict>
        <v:shape type="#_x0000_t75" style="position:absolute;margin-left:422.85pt;margin-top:0pt;width:75pt;height:719pt;z-index:-1;visibility:visible">
          <v:imagedata r:id="rId12" o:title="Pro_1_Blue"/>
        </v:shape>
      </w:pict>
    </w:r>
    <w:r>
      <w:rPr/>
    </w:r>
  </w:p>
  <w:p>
    <w:pPr>
      <w:pStyle w:val="af"/>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a"/>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a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2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oNotTrackMoves xmlns:w="http://schemas.openxmlformats.org/wordprocessingml/2006/main"/>
  <w:decimalSymbol xmlns:w="http://schemas.openxmlformats.org/wordprocessingml/2006/main" w:val="."/>
  <w:listSeparator xmlns:w="http://schemas.openxmlformats.org/wordprocessingml/2006/main" w:val=","/>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latentStyles xmlns:w="http://schemas.openxmlformats.org/wordprocessingml/2006/main"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1" w:default="1">
    <w:name w:val="Normal"/>
    <w:next w:val="Normal"/>
    <w:qFormat/>
    <w:pPr>
      <w:spacing/>
    </w:pPr>
    <w:rPr>
      <w:rFonts w:ascii="Times New Roman" w:eastAsia="Times New Roman" w:hAnsi="Times New Roman" w:cs="Times New Roman"/>
      <w:sz w:val="24"/>
      <w:szCs w:val="24"/>
    </w:rPr>
  </w:style>
  <w:style w:type="character" w:styleId="a2" w:default="1">
    <w:name w:val="Default Paragraph Font"/>
    <w:semiHidden/>
    <w:unhideWhenUsed/>
    <w:rPr/>
  </w:style>
  <w:style w:type="table" w:styleId="a3" w:default="1">
    <w:name w:val="Normal Table"/>
    <w:semiHidden/>
    <w:unhideWhenUsed/>
    <w:qFormat/>
    <w:tblPr>
      <w:tblInd w:w="0" w:type="dxa"/>
      <w:tblCellMar>
        <w:top w:w="0" w:type="dxa"/>
        <w:left w:w="108" w:type="dxa"/>
        <w:bottom w:w="0" w:type="dxa"/>
        <w:right w:w="108" w:type="dxa"/>
      </w:tblCellMar>
    </w:tblPr>
  </w:style>
  <w:style w:type="paragraph" w:styleId="-" w:customStyle="1">
    <w:name w:val="כותרת-רזומה"/>
    <w:basedOn w:val="a1"/>
    <w:next w:val="כותרת-רזומה"/>
    <w:qFormat/>
    <w:pPr>
      <w:bidi/>
      <w:spacing w:before="240" w:after="120"/>
    </w:pPr>
    <w:rPr>
      <w:rFonts w:ascii="Arial" w:eastAsia="Arial" w:hAnsi="Arial" w:cs="Arial"/>
      <w:b/>
      <w:bCs/>
      <w:color w:val="87A81D"/>
      <w:sz w:val="20"/>
      <w:szCs w:val="20"/>
    </w:rPr>
  </w:style>
  <w:style w:type="paragraph" w:styleId="a5" w:customStyle="1">
    <w:name w:val="שורת נתונים אישיים"/>
    <w:basedOn w:val="a1"/>
    <w:next w:val="שורתנתוניםאישיים"/>
    <w:qFormat/>
    <w:pPr>
      <w:bidi/>
      <w:spacing/>
    </w:pPr>
    <w:rPr>
      <w:rFonts w:ascii="Arial" w:eastAsia="Arial" w:hAnsi="Arial" w:cs="Arial"/>
      <w:sz w:val="20"/>
      <w:szCs w:val="20"/>
    </w:rPr>
  </w:style>
  <w:style w:type="paragraph" w:styleId="a6" w:customStyle="1">
    <w:name w:val="שורת לימודים"/>
    <w:basedOn w:val="a5"/>
    <w:next w:val="שורתלימודים"/>
    <w:qFormat/>
    <w:pPr>
      <w:spacing w:after="120"/>
      <w:jc w:val="both"/>
    </w:pPr>
    <w:rPr/>
  </w:style>
  <w:style w:type="paragraph" w:styleId="a0" w:customStyle="1">
    <w:name w:val="שורת השגים כללית"/>
    <w:basedOn w:val="a6"/>
    <w:next w:val="שורתהשגיםכללית"/>
    <w:qFormat/>
    <w:pPr>
      <w:numPr>
        <w:ilvl w:val="0"/>
        <w:numId w:val="4"/>
      </w:numPr>
      <w:spacing w:after="0"/>
    </w:pPr>
    <w:rPr/>
  </w:style>
  <w:style w:type="paragraph" w:styleId="a7" w:customStyle="1">
    <w:name w:val="תאורחברה"/>
    <w:basedOn w:val="a1"/>
    <w:next w:val="תאורחברה"/>
    <w:qFormat/>
    <w:pPr>
      <w:bidi/>
      <w:spacing w:after="120"/>
    </w:pPr>
    <w:rPr>
      <w:rFonts w:ascii="Arial" w:eastAsia="Arial" w:hAnsi="Arial" w:cs="Arial"/>
      <w:sz w:val="20"/>
      <w:szCs w:val="20"/>
    </w:rPr>
  </w:style>
  <w:style w:type="paragraph" w:styleId="a8" w:customStyle="1">
    <w:name w:val="תאורתפקיד"/>
    <w:basedOn w:val="a1"/>
    <w:next w:val="תאורתפקיד"/>
    <w:qFormat/>
    <w:pPr>
      <w:bidi/>
      <w:spacing/>
    </w:pPr>
    <w:rPr>
      <w:rFonts w:ascii="Arial" w:eastAsia="Arial" w:hAnsi="Arial" w:cs="Arial"/>
      <w:sz w:val="20"/>
      <w:szCs w:val="20"/>
    </w:rPr>
  </w:style>
  <w:style w:type="paragraph" w:styleId="a" w:customStyle="1">
    <w:name w:val="תאורשירות"/>
    <w:basedOn w:val="a1"/>
    <w:next w:val="תאורשירות"/>
    <w:qFormat/>
    <w:pPr>
      <w:numPr>
        <w:ilvl w:val="0"/>
        <w:numId w:val="3"/>
      </w:numPr>
      <w:bidi/>
      <w:spacing/>
    </w:pPr>
    <w:rPr>
      <w:rFonts w:ascii="Arial" w:eastAsia="Arial" w:hAnsi="Arial" w:cs="Arial"/>
      <w:sz w:val="20"/>
      <w:szCs w:val="20"/>
    </w:rPr>
  </w:style>
  <w:style w:type="paragraph" w:styleId="a9" w:customStyle="1">
    <w:name w:val="שרותתאורכללי"/>
    <w:basedOn w:val="a1"/>
    <w:next w:val="שרותתאורכללי"/>
    <w:qFormat/>
    <w:pPr>
      <w:bidi/>
      <w:spacing w:before="120"/>
    </w:pPr>
    <w:rPr>
      <w:rFonts w:ascii="Arial" w:eastAsia="Arial" w:hAnsi="Arial" w:cs="Arial"/>
      <w:sz w:val="20"/>
      <w:szCs w:val="20"/>
    </w:rPr>
  </w:style>
  <w:style w:type="character" w:styleId="aa" w:customStyle="1">
    <w:name w:val="annotation reference"/>
    <w:rPr>
      <w:sz w:val="16"/>
      <w:szCs w:val="16"/>
    </w:rPr>
  </w:style>
  <w:style w:type="paragraph" w:styleId="ab" w:customStyle="1">
    <w:name w:val="annotation text"/>
    <w:basedOn w:val="a1"/>
    <w:link w:val="טקסטהערהתו"/>
    <w:pPr>
      <w:bidi/>
      <w:spacing/>
    </w:pPr>
    <w:rPr>
      <w:noProof/>
      <w:sz w:val="20"/>
      <w:szCs w:val="20"/>
      <w:lang w:eastAsia="he-IL"/>
    </w:rPr>
  </w:style>
  <w:style w:type="character" w:styleId="ac" w:customStyle="1">
    <w:name w:val="טקסט הערה תו"/>
    <w:link w:val="annotationtext"/>
    <w:rPr>
      <w:rFonts w:ascii="Times New Roman" w:eastAsia="Times New Roman" w:hAnsi="Times New Roman" w:cs="Times New Roman"/>
      <w:noProof/>
      <w:sz w:val="20"/>
      <w:szCs w:val="20"/>
      <w:lang w:eastAsia="he-IL"/>
    </w:rPr>
  </w:style>
  <w:style w:type="paragraph" w:styleId="ad">
    <w:name w:val="Balloon Text"/>
    <w:basedOn w:val="a1"/>
    <w:link w:val="טקסטבלוניםתו"/>
    <w:semiHidden/>
    <w:unhideWhenUsed/>
    <w:pPr>
      <w:spacing/>
    </w:pPr>
    <w:rPr>
      <w:rFonts w:ascii="Tahoma" w:eastAsia="Tahoma" w:hAnsi="Tahoma" w:cs="Tahoma"/>
      <w:sz w:val="16"/>
      <w:szCs w:val="16"/>
    </w:rPr>
  </w:style>
  <w:style w:type="character" w:styleId="ae" w:customStyle="1">
    <w:name w:val="טקסט בלונים תו"/>
    <w:link w:val="BalloonText"/>
    <w:semiHidden/>
    <w:rPr>
      <w:rFonts w:ascii="Tahoma" w:eastAsia="Times New Roman" w:hAnsi="Tahoma" w:cs="Tahoma"/>
      <w:sz w:val="16"/>
      <w:szCs w:val="16"/>
    </w:rPr>
  </w:style>
  <w:style w:type="paragraph" w:styleId="af">
    <w:name w:val="Header"/>
    <w:basedOn w:val="a1"/>
    <w:link w:val="כותרתעליונהתו"/>
    <w:next w:val="Header"/>
    <w:unhideWhenUsed/>
    <w:pPr>
      <w:tabs>
        <w:tab w:pos="4153" w:val="center"/>
        <w:tab w:pos="8306" w:val="right"/>
      </w:tabs>
      <w:spacing/>
    </w:pPr>
    <w:rPr/>
  </w:style>
  <w:style w:type="character" w:styleId="af0" w:customStyle="1">
    <w:name w:val="כותרת עליונה תו"/>
    <w:link w:val="Header"/>
    <w:rPr>
      <w:rFonts w:ascii="Times New Roman" w:eastAsia="Times New Roman" w:hAnsi="Times New Roman" w:cs="Times New Roman"/>
      <w:sz w:val="24"/>
      <w:szCs w:val="24"/>
    </w:rPr>
  </w:style>
  <w:style w:type="paragraph" w:styleId="af1">
    <w:name w:val="Footer"/>
    <w:basedOn w:val="a1"/>
    <w:link w:val="כותרתתחתונהתו"/>
    <w:semiHidden/>
    <w:unhideWhenUsed/>
    <w:pPr>
      <w:tabs>
        <w:tab w:pos="4153" w:val="center"/>
        <w:tab w:pos="8306" w:val="right"/>
      </w:tabs>
      <w:spacing/>
    </w:pPr>
    <w:rPr/>
  </w:style>
  <w:style w:type="character" w:styleId="af2" w:customStyle="1">
    <w:name w:val="כותרת תחתונה תו"/>
    <w:link w:val="Footer"/>
    <w:semiHidden/>
    <w:rPr>
      <w:rFonts w:ascii="Times New Roman" w:eastAsia="Times New Roman" w:hAnsi="Times New Roman" w:cs="Times New Roman"/>
      <w:sz w:val="24"/>
      <w:szCs w:val="24"/>
    </w:rPr>
  </w:style>
  <w:style w:type="paragraph" w:styleId="af3" w:customStyle="1">
    <w:name w:val="annotation subject"/>
    <w:basedOn w:val="ab"/>
    <w:link w:val="נושאהערהתו"/>
    <w:next w:val="annotationtext"/>
    <w:semiHidden/>
    <w:unhideWhenUsed/>
    <w:pPr>
      <w:bidi w:val="false"/>
      <w:spacing/>
    </w:pPr>
    <w:rPr>
      <w:b/>
      <w:bCs/>
    </w:rPr>
  </w:style>
  <w:style w:type="character" w:styleId="af4" w:customStyle="1">
    <w:name w:val="נושא הערה תו"/>
    <w:link w:val="annotationsubject"/>
    <w:semiHidden/>
    <w:rPr>
      <w:rFonts w:ascii="Times New Roman" w:eastAsia="Times New Roman" w:hAnsi="Times New Roman" w:cs="Times New Roman"/>
      <w:b/>
      <w:bCs/>
      <w:noProof/>
      <w:sz w:val="20"/>
      <w:szCs w:val="20"/>
      <w:lang w:eastAsia="he-IL"/>
    </w:rPr>
  </w:style>
  <w:style w:type="paragraph" w:styleId="af5" w:customStyle="1">
    <w:name w:val="Revision"/>
    <w:semiHidden/>
    <w:pPr>
      <w:spacing/>
    </w:pPr>
    <w:rPr>
      <w:rFonts w:ascii="Times New Roman" w:eastAsia="Times New Roman" w:hAnsi="Times New Roman" w:cs="Times New Roman"/>
      <w:sz w:val="24"/>
      <w:szCs w:val="24"/>
    </w:rPr>
  </w:style>
</w:styles>
</file>

<file path=word/_rels/document.xml.rels>&#65279;<?xml version="1.0" encoding="utf-8" standalone="yes"?><Relationships xmlns="http://schemas.openxmlformats.org/package/2006/relationships"><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8" Type="http://schemas.openxmlformats.org/officeDocument/2006/relationships/fontTable" Target="fontTable.xml" /><Relationship Id="rId19" Type="http://schemas.openxmlformats.org/officeDocument/2006/relationships/theme" Target="theme/theme1.xml" /><Relationship Id="rIdJAN299" Type="http://schemas.openxmlformats.org/officeDocument/2006/relationships/image" Target="media/QZG33V.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 Id="rId12" Type="http://schemas.openxmlformats.org/officeDocument/2006/relationships/image" Target="media/image1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19</TotalTime>
  <Pages>2</Pages>
  <Words>265</Words>
  <Characters>1513</Characters>
  <Application>Microsoft Office Word</Application>
  <DocSecurity>0</DocSecurity>
  <Lines>12</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