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778"/>
                    <pic:cNvPicPr/>
                  </pic:nvPicPr>
                  <pic:blipFill>
                    <a:blip xmlns:r="http://schemas.openxmlformats.org/officeDocument/2006/relationships" r:embed="rIdDMZ84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300" w:lineRule="auto"/>
        <w:jc w:val="center"/>
        <w:rPr>
          <w:rFonts w:ascii="Segoe UI" w:eastAsia="Segoe UI" w:hAnsi="Segoe UI" w:cs="Segoe UI"/>
          <w:b/>
          <w:bCs/>
          <w:sz w:val="28"/>
          <w:szCs w:val="28"/>
          <w:u w:val="single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8"/>
          <w:szCs w:val="28"/>
          <w:rtl/>
          <w:lang w:eastAsia="en-US" w:bidi="he-IL"/>
        </w:rPr>
        <w:t xml:space="preserve">הודיה בעל צדקה</w:t>
      </w:r>
    </w:p>
    <w:p>
      <w:pPr>
        <w:bidi/>
        <w:spacing w:after="0" w:line="300" w:lineRule="auto"/>
        <w:jc w:val="center"/>
        <w:rPr>
          <w:rFonts w:ascii="Segoe UI" w:eastAsia="Segoe UI" w:hAnsi="Segoe UI" w:cs="Segoe UI"/>
          <w:b/>
          <w:bCs/>
          <w:sz w:val="20"/>
          <w:szCs w:val="20"/>
          <w:u w:val="single"/>
          <w:rtl/>
          <w:lang w:eastAsia="en-US" w:bidi="he-IL"/>
        </w:rPr>
      </w:pPr>
    </w:p>
    <w:p>
      <w:pPr>
        <w:spacing w:after="0" w:line="300" w:lineRule="auto"/>
        <w:jc w:val="both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טלפון נייד: 054-9528909</w:t>
      </w:r>
    </w:p>
    <w:p>
      <w:pPr>
        <w:spacing w:after="0" w:line="300" w:lineRule="auto"/>
        <w:jc w:val="both"/>
        <w:rPr>
          <w:rFonts w:ascii="Segoe UI" w:eastAsia="Segoe UI" w:hAnsi="Segoe UI" w:cs="Segoe UI"/>
          <w:sz w:val="20"/>
          <w:szCs w:val="20"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hodayabz88@gmail.com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מייל:</w:t>
      </w:r>
    </w:p>
    <w:p>
      <w:pPr>
        <w:spacing w:after="0" w:line="300" w:lineRule="auto"/>
        <w:jc w:val="center"/>
        <w:rPr>
          <w:rFonts w:ascii="Segoe UI" w:eastAsia="Segoe UI" w:hAnsi="Segoe UI" w:cs="Segoe UI"/>
          <w:sz w:val="20"/>
          <w:szCs w:val="20"/>
          <w:lang w:eastAsia="en-US" w:bidi="he-IL"/>
        </w:rPr>
      </w:pPr>
    </w:p>
    <w:p>
      <w:pPr>
        <w:bidi/>
        <w:spacing w:after="0" w:line="300" w:lineRule="auto"/>
        <w:rPr>
          <w:rFonts w:ascii="Segoe UI" w:eastAsia="Segoe UI" w:hAnsi="Segoe UI" w:cs="Segoe UI"/>
          <w:b/>
          <w:bCs/>
          <w:sz w:val="20"/>
          <w:szCs w:val="20"/>
          <w:rtl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בוגרת קורס </w:t>
      </w:r>
      <w:r>
        <w:rPr>
          <w:rFonts w:ascii="Segoe UI" w:eastAsia="Segoe UI" w:hAnsi="Segoe UI" w:cs="Segoe UI"/>
          <w:b/>
          <w:bCs/>
          <w:sz w:val="20"/>
          <w:szCs w:val="20"/>
        </w:rPr>
        <w:t xml:space="preserve">QA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 עם התמחות בבדיקות בסביבת </w:t>
      </w:r>
      <w:r>
        <w:rPr>
          <w:rFonts w:ascii="Segoe UI" w:eastAsia="Segoe UI" w:hAnsi="Segoe UI" w:cs="Segoe UI"/>
          <w:b/>
          <w:bCs/>
          <w:sz w:val="20"/>
          <w:szCs w:val="20"/>
        </w:rPr>
        <w:t xml:space="preserve">Mobile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 ובסביבת </w:t>
      </w:r>
      <w:r>
        <w:rPr>
          <w:rFonts w:ascii="Segoe UI" w:eastAsia="Segoe UI" w:hAnsi="Segoe UI" w:cs="Segoe UI"/>
          <w:b/>
          <w:bCs/>
          <w:sz w:val="20"/>
          <w:szCs w:val="20"/>
        </w:rPr>
        <w:t xml:space="preserve">Web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 לצד ה </w:t>
      </w:r>
      <w:r>
        <w:rPr>
          <w:rFonts w:ascii="Segoe UI" w:eastAsia="Segoe UI" w:hAnsi="Segoe UI" w:cs="Segoe UI"/>
          <w:b/>
          <w:bCs/>
          <w:sz w:val="20"/>
          <w:szCs w:val="20"/>
        </w:rPr>
        <w:t xml:space="preserve">Client/Server</w:t>
      </w:r>
      <w:r>
        <w:rPr>
          <w:rFonts w:ascii="Segoe UI" w:eastAsia="Segoe UI" w:hAnsi="Segoe UI" w:cs="Segoe UI"/>
          <w:b/>
          <w:bCs/>
          <w:sz w:val="20"/>
          <w:szCs w:val="20"/>
          <w:rtl/>
        </w:rPr>
        <w:t xml:space="preserve">. </w:t>
      </w:r>
    </w:p>
    <w:p>
      <w:pPr>
        <w:pStyle w:val="a3"/>
        <w:numPr>
          <w:ilvl w:val="0"/>
          <w:numId w:val="4"/>
        </w:numPr>
        <w:bidi/>
        <w:spacing w:after="0" w:line="300" w:lineRule="auto"/>
        <w:ind w:left="282" w:hanging="283"/>
        <w:rPr>
          <w:rFonts w:ascii="Segoe UI" w:eastAsia="Segoe UI" w:hAnsi="Segoe UI" w:cs="Segoe UI"/>
          <w:sz w:val="20"/>
          <w:szCs w:val="20"/>
          <w:rtl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בעלת ידע בבדיקות תוכנה ידניות ואוטומ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ציה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ובמתודולוגיית הבדיקות</w:t>
      </w:r>
      <w:r>
        <w:rPr>
          <w:rFonts w:ascii="Segoe UI" w:eastAsia="Segoe UI" w:hAnsi="Segoe UI" w:cs="Segoe UI"/>
          <w:sz w:val="20"/>
          <w:szCs w:val="20"/>
          <w:rtl/>
        </w:rPr>
        <w:t xml:space="preserve">. </w:t>
      </w:r>
    </w:p>
    <w:p>
      <w:pPr>
        <w:pStyle w:val="a3"/>
        <w:numPr>
          <w:ilvl w:val="0"/>
          <w:numId w:val="4"/>
        </w:numPr>
        <w:bidi/>
        <w:spacing w:after="0" w:line="300" w:lineRule="auto"/>
        <w:ind w:left="282" w:hanging="283"/>
        <w:rPr>
          <w:rFonts w:ascii="Segoe UI" w:eastAsia="Segoe UI" w:hAnsi="Segoe UI" w:cs="Segoe UI"/>
          <w:sz w:val="20"/>
          <w:szCs w:val="20"/>
          <w:rtl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היכרות עם בסיסי נתונים וכתיבת שאילתות ב </w:t>
      </w:r>
      <w:r>
        <w:rPr>
          <w:rFonts w:ascii="Segoe UI" w:eastAsia="Segoe UI" w:hAnsi="Segoe UI" w:cs="Segoe UI"/>
          <w:sz w:val="20"/>
          <w:szCs w:val="20"/>
        </w:rPr>
        <w:t xml:space="preserve">Sql</w:t>
      </w:r>
      <w:r>
        <w:rPr>
          <w:rFonts w:ascii="Segoe UI" w:eastAsia="Segoe UI" w:hAnsi="Segoe UI" w:cs="Segoe UI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4"/>
        </w:numPr>
        <w:bidi/>
        <w:spacing w:after="0" w:line="300" w:lineRule="auto"/>
        <w:ind w:left="282" w:hanging="283"/>
        <w:rPr>
          <w:rFonts w:ascii="Segoe UI" w:eastAsia="Segoe UI" w:hAnsi="Segoe UI" w:cs="Segoe UI"/>
          <w:sz w:val="20"/>
          <w:szCs w:val="20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ניסיון בכתיבה ואפיון של תסריטי בדיקות </w:t>
      </w:r>
      <w:r>
        <w:rPr>
          <w:rFonts w:ascii="Segoe UI" w:eastAsia="Segoe UI" w:hAnsi="Segoe UI" w:cs="Segoe UI"/>
          <w:sz w:val="20"/>
          <w:szCs w:val="20"/>
        </w:rPr>
        <w:t xml:space="preserve">STR, STP,STD</w:t>
      </w:r>
      <w:r>
        <w:rPr>
          <w:rFonts w:ascii="Segoe UI" w:eastAsia="Segoe UI" w:hAnsi="Segoe UI" w:cs="Segoe UI"/>
          <w:sz w:val="20"/>
          <w:szCs w:val="20"/>
          <w:rtl/>
        </w:rPr>
        <w:t xml:space="preserve">. </w:t>
      </w:r>
    </w:p>
    <w:p>
      <w:pPr>
        <w:pStyle w:val="a3"/>
        <w:numPr>
          <w:ilvl w:val="0"/>
          <w:numId w:val="4"/>
        </w:numPr>
        <w:bidi/>
        <w:spacing w:after="0" w:line="300" w:lineRule="auto"/>
        <w:ind w:left="282" w:hanging="283"/>
        <w:rPr>
          <w:rFonts w:ascii="Segoe UI" w:eastAsia="Segoe UI" w:hAnsi="Segoe UI" w:cs="Segoe UI"/>
          <w:sz w:val="20"/>
          <w:szCs w:val="20"/>
          <w:rtl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בעלת רקע טכנולוגי רחב</w:t>
      </w:r>
      <w:r>
        <w:rPr>
          <w:rFonts w:ascii="Segoe UI" w:eastAsia="Segoe UI" w:hAnsi="Segoe UI" w:cs="Segoe UI"/>
          <w:sz w:val="20"/>
          <w:szCs w:val="20"/>
          <w:rtl/>
        </w:rPr>
        <w:t xml:space="preserve">, </w:t>
      </w:r>
      <w:r>
        <w:rPr>
          <w:rFonts w:ascii="Segoe UI" w:eastAsia="Segoe UI" w:hAnsi="Segoe UI" w:cs="Segoe UI"/>
          <w:sz w:val="20"/>
          <w:szCs w:val="20"/>
          <w:shd w:val="clear" w:color="auto" w:fill="FFFFFF"/>
          <w:rtl/>
          <w:lang w:eastAsia="en-US" w:bidi="he-IL"/>
        </w:rPr>
        <w:t xml:space="preserve">בעלת ראיה מערכתית </w:t>
      </w:r>
      <w:r>
        <w:rPr>
          <w:rFonts w:ascii="Segoe UI" w:eastAsia="Arial" w:hAnsi="Segoe UI" w:cs="Segoe UI"/>
          <w:sz w:val="20"/>
          <w:szCs w:val="20"/>
          <w:rtl/>
          <w:lang w:eastAsia="en-US" w:bidi="he-IL"/>
        </w:rPr>
        <w:t xml:space="preserve">וחשיבה לוגית</w:t>
      </w:r>
      <w:r>
        <w:rPr>
          <w:rFonts w:ascii="Segoe UI" w:eastAsia="Arial" w:hAnsi="Segoe UI" w:cs="Segoe UI"/>
          <w:sz w:val="20"/>
          <w:szCs w:val="20"/>
          <w:rtl/>
        </w:rPr>
        <w:t xml:space="preserve">. </w:t>
      </w:r>
    </w:p>
    <w:p>
      <w:pPr>
        <w:bidi/>
        <w:spacing w:after="0" w:line="300" w:lineRule="auto"/>
        <w:ind w:left="282" w:hanging="283"/>
        <w:contextualSpacing/>
        <w:rPr>
          <w:rFonts w:ascii="Segoe UI" w:eastAsia="Segoe UI" w:hAnsi="Segoe UI" w:cs="Segoe UI"/>
          <w:sz w:val="20"/>
          <w:szCs w:val="20"/>
          <w:u w:val="single"/>
          <w:rtl/>
        </w:rPr>
      </w:pPr>
      <w:r>
        <w:rPr>
          <w:rFonts w:ascii="Segoe UI" w:eastAsia="Segoe UI" w:hAnsi="Segoe UI" w:cs="Segoe UI"/>
          <w:sz w:val="20"/>
          <w:szCs w:val="20"/>
          <w:u w:val="single"/>
          <w:rtl/>
          <w:lang w:eastAsia="en-US" w:bidi="he-IL"/>
        </w:rPr>
        <w:t xml:space="preserve">בעלת נכונות ומוטיבציה גבוהה להתברג ולהתפתח בתחום הבדיקות הידניות</w:t>
      </w:r>
      <w:r>
        <w:rPr>
          <w:rFonts w:ascii="Segoe UI" w:eastAsia="Segoe UI" w:hAnsi="Segoe UI" w:cs="Segoe UI" w:hint="cs"/>
          <w:sz w:val="20"/>
          <w:szCs w:val="20"/>
          <w:u w:val="single"/>
          <w:rtl/>
          <w:lang w:eastAsia="en-US" w:bidi="he-IL"/>
        </w:rPr>
        <w:t xml:space="preserve"> ואוטומציה</w:t>
      </w:r>
      <w:r>
        <w:rPr>
          <w:rFonts w:ascii="Segoe UI" w:eastAsia="Segoe UI" w:hAnsi="Segoe UI" w:cs="Segoe UI"/>
          <w:sz w:val="20"/>
          <w:szCs w:val="20"/>
          <w:u w:val="single"/>
          <w:rtl/>
        </w:rPr>
        <w:t xml:space="preserve">. 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lang w:eastAsia="en-US" w:bidi="he-IL"/>
        </w:rPr>
      </w:pPr>
    </w:p>
    <w:p>
      <w:pPr>
        <w:spacing w:after="0" w:line="300" w:lineRule="auto"/>
        <w:jc w:val="right"/>
        <w:rPr>
          <w:rFonts w:ascii="Segoe UI" w:eastAsia="Segoe UI" w:hAnsi="Segoe UI" w:cs="Segoe UI"/>
          <w:b/>
          <w:bCs/>
          <w:sz w:val="20"/>
          <w:szCs w:val="20"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u w:val="single"/>
          <w:rtl/>
          <w:lang w:eastAsia="en-US" w:bidi="he-IL"/>
        </w:rPr>
        <w:t xml:space="preserve">השכלה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:</w:t>
      </w:r>
    </w:p>
    <w:p>
      <w:p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2019 (נוכחי) –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בוגרת קורס  אוטומציה במכללת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SVCOLLEGE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.</w:t>
      </w:r>
    </w:p>
    <w:p>
      <w:p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2018-2019 :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בוגרת קורס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QA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בהתמחות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WEB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ו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MOBILE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מכללת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SVCOLLEGE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</w:t>
      </w:r>
    </w:p>
    <w:p>
      <w:pPr>
        <w:pStyle w:val="a3"/>
        <w:numPr>
          <w:ilvl w:val="0"/>
          <w:numId w:val="3"/>
        </w:num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סביבות וכלי עבודה :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REDMINE,FIDDLER,DEV TOOLS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.</w:t>
      </w:r>
    </w:p>
    <w:p>
      <w:pPr>
        <w:pStyle w:val="a3"/>
        <w:numPr>
          <w:ilvl w:val="0"/>
          <w:numId w:val="3"/>
        </w:num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בדיקות מובייל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ANDROID,IOS</w:t>
      </w:r>
    </w:p>
    <w:p>
      <w:pPr>
        <w:keepNext/>
        <w:keepLines/>
        <w:numPr>
          <w:ilvl w:val="0"/>
          <w:numId w:val="5"/>
        </w:numPr>
        <w:bidi/>
        <w:spacing w:after="0"/>
        <w:outlineLvl w:val="1"/>
        <w:rPr>
          <w:rFonts w:ascii="Segoe UI" w:eastAsia="Times New Roman" w:hAnsi="Segoe UI" w:cs="Segoe UI"/>
          <w:sz w:val="20"/>
          <w:szCs w:val="20"/>
          <w:lang w:eastAsia="he-IL"/>
        </w:rPr>
      </w:pPr>
      <w:r>
        <w:rPr>
          <w:rFonts w:ascii="Segoe UI" w:eastAsia="Times New Roman" w:hAnsi="Segoe UI" w:cs="Segoe UI"/>
          <w:sz w:val="20"/>
          <w:szCs w:val="20"/>
          <w:rtl/>
          <w:lang w:eastAsia="he-IL" w:bidi="he-IL"/>
        </w:rPr>
        <w:t xml:space="preserve">הכרות עם מתודולוגיות בדיקות וסוגי בדיקות</w:t>
      </w:r>
    </w:p>
    <w:p>
      <w:pPr>
        <w:keepNext/>
        <w:keepLines/>
        <w:numPr>
          <w:ilvl w:val="0"/>
          <w:numId w:val="5"/>
        </w:numPr>
        <w:bidi/>
        <w:spacing w:after="0"/>
        <w:outlineLvl w:val="1"/>
        <w:rPr>
          <w:rFonts w:ascii="Segoe UI" w:eastAsia="Times New Roman" w:hAnsi="Segoe UI" w:cs="Segoe UI"/>
          <w:sz w:val="20"/>
          <w:szCs w:val="20"/>
          <w:lang w:eastAsia="he-IL"/>
        </w:rPr>
      </w:pPr>
      <w:r>
        <w:rPr>
          <w:rFonts w:ascii="Segoe UI" w:eastAsia="Times New Roman" w:hAnsi="Segoe UI" w:cs="Segoe UI"/>
          <w:sz w:val="20"/>
          <w:szCs w:val="20"/>
          <w:rtl/>
          <w:lang w:eastAsia="he-IL" w:bidi="he-IL"/>
        </w:rPr>
        <w:t xml:space="preserve">התנסות בכתיבת מסמכי בדיקה </w:t>
      </w:r>
      <w:r>
        <w:rPr>
          <w:rFonts w:ascii="Segoe UI" w:eastAsia="Times New Roman" w:hAnsi="Segoe UI" w:cs="Segoe UI"/>
          <w:sz w:val="20"/>
          <w:szCs w:val="20"/>
          <w:rtl/>
          <w:lang w:eastAsia="he-IL"/>
        </w:rPr>
        <w:t xml:space="preserve">(</w:t>
      </w:r>
      <w:r>
        <w:rPr>
          <w:rFonts w:ascii="Segoe UI" w:eastAsia="Times New Roman" w:hAnsi="Segoe UI" w:cs="Segoe UI"/>
          <w:sz w:val="20"/>
          <w:szCs w:val="20"/>
          <w:lang w:eastAsia="he-IL"/>
        </w:rPr>
        <w:t xml:space="preserve">STP, STD, STR</w:t>
      </w:r>
      <w:r>
        <w:rPr>
          <w:rFonts w:ascii="Segoe UI" w:eastAsia="Times New Roman" w:hAnsi="Segoe UI" w:cs="Segoe UI"/>
          <w:sz w:val="20"/>
          <w:szCs w:val="20"/>
          <w:rtl/>
          <w:lang w:eastAsia="he-IL"/>
        </w:rPr>
        <w:t xml:space="preserve">)</w:t>
      </w:r>
    </w:p>
    <w:p>
      <w:pPr>
        <w:keepNext/>
        <w:keepLines/>
        <w:numPr>
          <w:ilvl w:val="0"/>
          <w:numId w:val="5"/>
        </w:numPr>
        <w:bidi/>
        <w:spacing w:after="0"/>
        <w:outlineLvl w:val="1"/>
        <w:rPr>
          <w:rFonts w:ascii="Segoe UI" w:eastAsia="Times New Roman" w:hAnsi="Segoe UI" w:cs="Segoe UI"/>
          <w:sz w:val="20"/>
          <w:szCs w:val="20"/>
          <w:lang w:eastAsia="he-IL"/>
        </w:rPr>
      </w:pPr>
      <w:r>
        <w:rPr>
          <w:rFonts w:ascii="Segoe UI" w:eastAsia="Times New Roman" w:hAnsi="Segoe UI" w:cs="Segoe UI"/>
          <w:sz w:val="20"/>
          <w:szCs w:val="20"/>
          <w:rtl/>
          <w:lang w:eastAsia="he-IL" w:bidi="he-IL"/>
        </w:rPr>
        <w:t xml:space="preserve">הכרות והבנה של מסמכי אפיון וניתוחם לתרחישי בדיקות</w:t>
      </w:r>
    </w:p>
    <w:p>
      <w:pPr>
        <w:keepNext/>
        <w:keepLines/>
        <w:numPr>
          <w:ilvl w:val="0"/>
          <w:numId w:val="5"/>
        </w:numPr>
        <w:bidi/>
        <w:spacing w:after="0"/>
        <w:outlineLvl w:val="1"/>
        <w:rPr>
          <w:rFonts w:ascii="Segoe UI" w:eastAsia="Times New Roman" w:hAnsi="Segoe UI" w:cs="Segoe UI"/>
          <w:sz w:val="20"/>
          <w:szCs w:val="20"/>
          <w:lang w:eastAsia="he-IL"/>
        </w:rPr>
      </w:pPr>
      <w:r>
        <w:rPr>
          <w:rFonts w:ascii="Segoe UI" w:eastAsia="Times New Roman" w:hAnsi="Segoe UI" w:cs="Segoe UI"/>
          <w:sz w:val="20"/>
          <w:szCs w:val="20"/>
          <w:rtl/>
          <w:lang w:eastAsia="he-IL" w:bidi="he-IL"/>
        </w:rPr>
        <w:t xml:space="preserve">שליטה ב </w:t>
      </w:r>
      <w:r>
        <w:rPr>
          <w:rFonts w:ascii="Segoe UI" w:eastAsia="Times New Roman" w:hAnsi="Segoe UI" w:cs="Segoe UI"/>
          <w:sz w:val="20"/>
          <w:szCs w:val="20"/>
          <w:lang w:eastAsia="he-IL"/>
        </w:rPr>
        <w:t xml:space="preserve">SQL</w:t>
      </w:r>
      <w:r>
        <w:rPr>
          <w:rFonts w:ascii="Segoe UI" w:eastAsia="Times New Roman" w:hAnsi="Segoe UI" w:cs="Segoe UI"/>
          <w:sz w:val="20"/>
          <w:szCs w:val="20"/>
          <w:rtl/>
          <w:lang w:eastAsia="he-IL"/>
        </w:rPr>
        <w:t xml:space="preserve"> </w:t>
      </w:r>
    </w:p>
    <w:p>
      <w:pPr>
        <w:keepNext/>
        <w:keepLines/>
        <w:numPr>
          <w:ilvl w:val="0"/>
          <w:numId w:val="5"/>
        </w:numPr>
        <w:bidi/>
        <w:spacing w:after="0"/>
        <w:outlineLvl w:val="1"/>
        <w:rPr>
          <w:rFonts w:ascii="Segoe UI" w:eastAsia="Times New Roman" w:hAnsi="Segoe UI" w:cs="Segoe UI"/>
          <w:sz w:val="20"/>
          <w:szCs w:val="20"/>
          <w:lang w:eastAsia="he-IL"/>
        </w:rPr>
      </w:pPr>
      <w:r>
        <w:rPr>
          <w:rFonts w:ascii="Segoe UI" w:eastAsia="Times New Roman" w:hAnsi="Segoe UI" w:cs="Segoe UI"/>
          <w:sz w:val="20"/>
          <w:szCs w:val="20"/>
          <w:rtl/>
          <w:lang w:eastAsia="he-IL" w:bidi="he-IL"/>
        </w:rPr>
        <w:t xml:space="preserve">ה</w:t>
      </w:r>
      <w:r>
        <w:rPr>
          <w:rFonts w:ascii="Segoe UI" w:eastAsia="Times New Roman" w:hAnsi="Segoe UI" w:cs="Segoe UI" w:hint="cs"/>
          <w:sz w:val="20"/>
          <w:szCs w:val="20"/>
          <w:rtl/>
          <w:lang w:eastAsia="he-IL" w:bidi="he-IL"/>
        </w:rPr>
        <w:t xml:space="preserve">י</w:t>
      </w:r>
      <w:r>
        <w:rPr>
          <w:rFonts w:ascii="Segoe UI" w:eastAsia="Times New Roman" w:hAnsi="Segoe UI" w:cs="Segoe UI"/>
          <w:sz w:val="20"/>
          <w:szCs w:val="20"/>
          <w:rtl/>
          <w:lang w:eastAsia="he-IL" w:bidi="he-IL"/>
        </w:rPr>
        <w:t xml:space="preserve">כרות עם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HTML,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SQL,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JAVASCRIPT</w:t>
      </w:r>
      <w:r>
        <w:rPr>
          <w:rFonts w:ascii="Segoe UI" w:eastAsia="Times New Roman" w:hAnsi="Segoe UI" w:cs="Segoe UI"/>
          <w:sz w:val="20"/>
          <w:szCs w:val="20"/>
          <w:rtl/>
          <w:lang w:eastAsia="he-IL"/>
        </w:rPr>
        <w:t xml:space="preserve"> 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2012 - 2016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: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בוגרת תיכון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"מורשת-מגדלות" ב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תל אביב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בעלת תעודת בגרות מלאה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,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במגמת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תכנות מחשבים.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</w:t>
      </w:r>
    </w:p>
    <w:p>
      <w:pPr>
        <w:spacing w:after="0" w:line="300" w:lineRule="auto"/>
        <w:rPr>
          <w:rFonts w:ascii="Segoe UI" w:eastAsia="Segoe UI" w:hAnsi="Segoe UI" w:cs="Segoe UI"/>
          <w:sz w:val="20"/>
          <w:szCs w:val="20"/>
          <w:lang w:eastAsia="en-US" w:bidi="he-IL"/>
        </w:rPr>
      </w:pPr>
    </w:p>
    <w:p>
      <w:pPr>
        <w:spacing w:after="0" w:line="300" w:lineRule="auto"/>
        <w:jc w:val="right"/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u w:val="single"/>
          <w:rtl/>
          <w:lang w:eastAsia="en-US" w:bidi="he-IL"/>
        </w:rPr>
        <w:t xml:space="preserve">רקע תעסוקתי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:</w:t>
      </w:r>
    </w:p>
    <w:p>
      <w:p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01/2022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 ועד היום 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 "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קוואליטסט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" 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 בנק הפועלים 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בודקת תוכנה ידני "ווב + מובייל"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עבודה באג'ייל.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בסביבות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סיסטם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קדם, וייצור .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בתחום שיווק ומכירות , התפקיד כולל בדיקות ב 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SQL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,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HTML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G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oogle Analytics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P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ostman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A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ppsFlyer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כמו כן ניהול משימות, תסריטים, ופתיחת באגים ב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 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JIRA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.בדיקות דפי נחיתה שכללו תוספי בדיקות באמצעות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F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acebook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ו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D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ataslayer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Tag Assistant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F12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. בדיקות בכל האתרים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שיווקים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של הבנק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באמצעות מערכת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הדרופל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. בדיקות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לידים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בעסקית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ללקוחות פוטנציאלים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של הבנק ב-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SMS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MAIL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, וטלפון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-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ב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מערכות שיווקיות של הבנק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כגון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אקוסטיק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,דיאלוג,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ויוניקה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.</w:t>
      </w:r>
    </w:p>
    <w:p>
      <w:p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עבודה שותפת עם מערכת ליבה מסילה הלוואה שקלית , בדיקות רגרסיה שפיות עומסים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API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,וכתיבת תסריטי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BE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ו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CLIENT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.</w:t>
      </w:r>
    </w:p>
    <w:p>
      <w:p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הובלת 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סקווד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–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חלוקת משימות וקבלת החלטות.</w:t>
      </w:r>
      <w:bookmarkStart w:id="2" w:name="_GoBack"/>
      <w:bookmarkEnd w:id="2"/>
    </w:p>
    <w:p>
      <w:pPr>
        <w:spacing w:after="0" w:line="300" w:lineRule="auto"/>
        <w:jc w:val="right"/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2017-</w:t>
      </w:r>
      <w:r>
        <w:rPr>
          <w:rFonts w:ascii="Segoe UI" w:eastAsia="Segoe UI" w:hAnsi="Segoe UI" w:cs="Segoe UI" w:hint="cs"/>
          <w:b/>
          <w:bCs/>
          <w:sz w:val="20"/>
          <w:szCs w:val="20"/>
          <w:rtl/>
          <w:lang w:eastAsia="en-US" w:bidi="he-IL"/>
        </w:rPr>
        <w:t xml:space="preserve">12/2021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  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– 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"מנורה מבטחים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" -  תחום בריאות – אחראית תפעול והפקת פוליסות שיניים, קולקטיב עובדים זרים ותיירים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.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קבלת טפסי הצעה וקליטתם במערכו , טיפול ובקרה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בפנדינג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,פתיחת הסכמים במערכות , הדרכת סוכנים על המערכות , הכנת מצגות, טיפול  ותשלום בתביעות מול ספקי משנה וסוכנים, אחראית על חלוקת תחנות עבודה בין הצוות ודיווח בסיום יום.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אחראית על הטסטים ובדיקות מול מערכות מידע וממשקים נוספים בחברה,  מערכת "כספת" (מערכת אוטו' השולחת נתונים יומיים ללאומית וטיפול בשגויים מול מערכות מידע של לאומית).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קשר ישיר מול קופת חולים "לאומית" – התחשבנות חודשית – בדיקה ובקרה מולם.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2016 : בנק לאומי למשכנתאות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 מחלקה משפטית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-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רכזת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משכנתאות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,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תפקיד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הכולל טיוב נתונים, סריקת מסמכים, סילוק משכנתא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במערכת, בדיקה ובקרת תיקים , עבודת צוות דינמית.</w:t>
      </w:r>
    </w:p>
    <w:p>
      <w:pPr>
        <w:bidi/>
        <w:spacing w:after="0" w:line="300" w:lineRule="auto"/>
        <w:rPr>
          <w:rFonts w:ascii="Segoe UI" w:eastAsia="Segoe UI" w:hAnsi="Segoe UI" w:cs="Segoe UI"/>
          <w:sz w:val="20"/>
          <w:szCs w:val="20"/>
          <w:rtl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u w:val="single"/>
          <w:rtl/>
          <w:lang w:eastAsia="en-US" w:bidi="he-IL"/>
        </w:rPr>
        <w:t xml:space="preserve">מיומנויות מחש</w:t>
      </w:r>
      <w:r>
        <w:rPr>
          <w:rFonts w:ascii="Segoe UI" w:eastAsia="Segoe UI" w:hAnsi="Segoe UI" w:cs="Segoe UI" w:hint="cs"/>
          <w:b/>
          <w:bCs/>
          <w:sz w:val="20"/>
          <w:szCs w:val="20"/>
          <w:u w:val="single"/>
          <w:rtl/>
          <w:lang w:eastAsia="en-US" w:bidi="he-IL"/>
        </w:rPr>
        <w:t xml:space="preserve">ב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התמצאות בכל תוכנות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 w:hint="cs"/>
          <w:sz w:val="20"/>
          <w:szCs w:val="20"/>
          <w:lang w:eastAsia="en-US" w:bidi="he-IL"/>
        </w:rPr>
        <w:t xml:space="preserve">O</w:t>
      </w:r>
      <w:r>
        <w:rPr>
          <w:rFonts w:ascii="Segoe UI" w:eastAsia="Segoe UI" w:hAnsi="Segoe UI" w:cs="Segoe UI"/>
          <w:sz w:val="20"/>
          <w:szCs w:val="20"/>
          <w:lang w:eastAsia="en-US" w:bidi="he-IL"/>
        </w:rPr>
        <w:t xml:space="preserve">FFICE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,</w:t>
      </w:r>
    </w:p>
    <w:p>
      <w:pPr>
        <w:spacing w:after="0" w:line="300" w:lineRule="auto"/>
        <w:jc w:val="right"/>
        <w:rPr>
          <w:rFonts w:ascii="Segoe UI" w:eastAsia="Segoe UI" w:hAnsi="Segoe UI" w:cs="Segoe UI"/>
          <w:sz w:val="20"/>
          <w:szCs w:val="20"/>
          <w:lang w:eastAsia="en-US" w:bidi="he-IL"/>
        </w:rPr>
      </w:pPr>
      <w:r>
        <w:rPr>
          <w:rFonts w:ascii="Segoe UI" w:eastAsia="Segoe UI" w:hAnsi="Segoe UI" w:cs="Segoe UI"/>
          <w:b/>
          <w:bCs/>
          <w:sz w:val="20"/>
          <w:szCs w:val="20"/>
          <w:u w:val="single"/>
          <w:rtl/>
          <w:lang w:eastAsia="en-US" w:bidi="he-IL"/>
        </w:rPr>
        <w:t xml:space="preserve">שפות</w:t>
      </w:r>
      <w:r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  <w:t xml:space="preserve">: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עברית: שפת אם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.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אנגלית: רמה </w:t>
      </w:r>
      <w:r>
        <w:rPr>
          <w:rFonts w:ascii="Segoe UI" w:eastAsia="Segoe UI" w:hAnsi="Segoe UI" w:cs="Segoe UI"/>
          <w:sz w:val="20"/>
          <w:szCs w:val="20"/>
          <w:rtl/>
          <w:lang w:eastAsia="en-US" w:bidi="he-IL"/>
        </w:rPr>
        <w:t xml:space="preserve">טו</w:t>
      </w:r>
      <w:r>
        <w:rPr>
          <w:rFonts w:ascii="Segoe UI" w:eastAsia="Segoe UI" w:hAnsi="Segoe UI" w:cs="Segoe UI" w:hint="cs"/>
          <w:sz w:val="20"/>
          <w:szCs w:val="20"/>
          <w:rtl/>
          <w:lang w:eastAsia="en-US" w:bidi="he-IL"/>
        </w:rPr>
        <w:t xml:space="preserve">בה</w:t>
      </w:r>
    </w:p>
    <w:p>
      <w:pPr>
        <w:spacing w:after="0" w:line="300" w:lineRule="auto"/>
        <w:jc w:val="right"/>
        <w:rPr>
          <w:rFonts w:ascii="Segoe UI" w:eastAsia="Segoe UI" w:hAnsi="Segoe UI" w:cs="Segoe UI"/>
          <w:b/>
          <w:bCs/>
          <w:sz w:val="20"/>
          <w:szCs w:val="20"/>
          <w:rtl/>
          <w:lang w:eastAsia="en-US" w:bidi="he-IL"/>
        </w:rPr>
      </w:pPr>
    </w:p>
    <w:p>
      <w:pPr>
        <w:spacing w:after="0" w:line="300" w:lineRule="auto"/>
        <w:jc w:val="center"/>
        <w:rPr>
          <w:rFonts w:ascii="Segoe UI" w:eastAsia="Segoe UI" w:hAnsi="Segoe UI" w:cs="Segoe UI"/>
          <w:sz w:val="20"/>
          <w:szCs w:val="20"/>
          <w:lang w:eastAsia="en-US" w:bidi="he-IL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134" w:right="758" w:bottom="1077" w:left="85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797D940"/>
  <w15:docId xmlns:w15="http://schemas.microsoft.com/office/word/2012/wordml" w15:val="{4943E38B-08DC-4A81-98B5-26FBEB0CEB8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DMZ84L" Type="http://schemas.openxmlformats.org/officeDocument/2006/relationships/image" Target="media/8QTCK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2</Pages>
  <Words>403</Words>
  <Characters>2016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2010</dc:creator>
  <cp:lastModifiedBy>הודיה בעל צדקה</cp:lastModifiedBy>
  <cp:lastPrinted>2015-12-20T17:42:00Z</cp:lastPrinted>
  <cp:revision>2</cp:revision>
  <dcterms:created xsi:type="dcterms:W3CDTF">2023-08-28T08:07:00Z</dcterms:created>
  <dcterms:modified xsi:type="dcterms:W3CDTF">2023-08-28T08:07:00Z</dcterms:modified>
</cp:coreProperties>
</file>