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8.1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85669"/>
            <a:graphic xmlns:a="http://schemas.openxmlformats.org/drawingml/2006/main">
              <a:graphicData uri="http://schemas.openxmlformats.org/drawingml/2006/picture">
                <pic:pic xmlns:pic="http://schemas.openxmlformats.org/drawingml/2006/picture">
                  <pic:nvPicPr>
                    <pic:cNvPr name="" id="142171"/>
                    <pic:cNvPicPr/>
                  </pic:nvPicPr>
                  <pic:blipFill>
                    <a:blip xmlns:r="http://schemas.openxmlformats.org/officeDocument/2006/relationships" r:embed="rIdDW2AZ6"/>
                    <a:stretch>
                      <a:fillRect/>
                    </a:stretch>
                  </pic:blipFill>
                  <pic:spPr>
                    <a:xfrm>
                      <a:off y="0" x="0"/>
                      <a:ext cy="400000" cx="400000"/>
                    </a:xfrm>
                    <a:prstGeom prst="rect">
                      <a:avLst/>
                    </a:prstGeom>
                  </pic:spPr>
                </pic:pic>
              </a:graphicData>
            </a:graphic>
          </wp:anchor>
        </w:drawing>
      </w:r>
    </w:p>
    <w:p w:rsidR="00D83BAB" w:rsidRPr="00D83BAB" w:rsidP="006F4D4E" w14:paraId="73A6B7A3" w14:textId="27D69D90">
      <w:pPr>
        <w:pBdr>
          <w:bottom w:val="single" w:sz="4" w:space="1" w:color="auto"/>
        </w:pBdr>
        <w:spacing w:after="0" w:line="360" w:lineRule="auto"/>
        <w:jc w:val="center"/>
        <w:rPr>
          <w:rFonts w:ascii="David" w:hAnsi="David" w:cs="David"/>
          <w:b/>
          <w:bCs/>
          <w:sz w:val="36"/>
          <w:szCs w:val="36"/>
          <w:rtl/>
        </w:rPr>
      </w:pPr>
      <w:r>
        <w:rPr>
          <w:rFonts w:ascii="David" w:hAnsi="David" w:cs="David"/>
          <w:b/>
          <w:bCs/>
          <w:sz w:val="36"/>
          <w:szCs w:val="36"/>
          <w:rtl/>
        </w:rPr>
        <w:t>הילה ליה</w:t>
      </w:r>
      <w:r w:rsidRPr="00D83BAB">
        <w:rPr>
          <w:rFonts w:ascii="David" w:hAnsi="David" w:cs="David"/>
          <w:b/>
          <w:bCs/>
          <w:sz w:val="36"/>
          <w:szCs w:val="36"/>
          <w:rtl/>
        </w:rPr>
        <w:t xml:space="preserve"> רפאל</w:t>
      </w:r>
    </w:p>
    <w:p w:rsidR="00D83BAB" w:rsidRPr="00F369DB" w:rsidP="006F4D4E" w14:paraId="5DDFEEB6" w14:textId="390A86AF">
      <w:pPr>
        <w:pBdr>
          <w:bottom w:val="single" w:sz="4" w:space="1" w:color="auto"/>
        </w:pBdr>
        <w:spacing w:after="0" w:line="360" w:lineRule="auto"/>
        <w:jc w:val="center"/>
        <w:rPr>
          <w:rFonts w:ascii="David" w:hAnsi="David" w:cs="David"/>
          <w:b/>
          <w:bCs/>
          <w:rtl/>
        </w:rPr>
      </w:pPr>
      <w:r w:rsidRPr="00F369DB">
        <w:rPr>
          <w:rFonts w:ascii="David" w:hAnsi="David" w:cs="David"/>
          <w:b/>
          <w:bCs/>
          <w:rtl/>
        </w:rPr>
        <w:t>רמת אביב</w:t>
      </w:r>
      <w:r w:rsidRPr="00F369DB" w:rsidR="006F4D4E">
        <w:rPr>
          <w:rFonts w:ascii="David" w:hAnsi="David" w:cs="David" w:hint="cs"/>
          <w:b/>
          <w:bCs/>
          <w:rtl/>
        </w:rPr>
        <w:t>,</w:t>
      </w:r>
      <w:r w:rsidRPr="00F369DB">
        <w:rPr>
          <w:rFonts w:ascii="David" w:hAnsi="David" w:cs="David"/>
          <w:b/>
          <w:bCs/>
          <w:rtl/>
        </w:rPr>
        <w:t xml:space="preserve"> ת"א </w:t>
      </w:r>
      <w:r w:rsidRPr="00F369DB" w:rsidR="006F4D4E">
        <w:rPr>
          <w:rFonts w:ascii="David" w:hAnsi="David" w:cs="David" w:hint="cs"/>
          <w:b/>
          <w:bCs/>
          <w:rtl/>
        </w:rPr>
        <w:t xml:space="preserve"> </w:t>
      </w:r>
      <w:r w:rsidRPr="00F369DB">
        <w:rPr>
          <w:rFonts w:ascii="David" w:hAnsi="David" w:cs="David"/>
          <w:b/>
          <w:bCs/>
          <w:rtl/>
        </w:rPr>
        <w:t>· 050-2331000</w:t>
      </w:r>
      <w:r w:rsidRPr="00F369DB" w:rsidR="00F369DB">
        <w:rPr>
          <w:rFonts w:ascii="David" w:hAnsi="David" w:cs="David"/>
          <w:b/>
          <w:bCs/>
          <w:rtl/>
        </w:rPr>
        <w:t xml:space="preserve"> </w:t>
      </w:r>
    </w:p>
    <w:p w:rsidR="00D83BAB" w:rsidRPr="006F4D4E" w:rsidP="006F4D4E" w14:paraId="72D597C0" w14:textId="77777777">
      <w:pPr>
        <w:pBdr>
          <w:bottom w:val="single" w:sz="4" w:space="1" w:color="auto"/>
        </w:pBdr>
        <w:spacing w:after="0" w:line="360" w:lineRule="auto"/>
        <w:jc w:val="center"/>
        <w:rPr>
          <w:rFonts w:ascii="David" w:hAnsi="David" w:cs="David"/>
          <w:b/>
          <w:bCs/>
          <w:color w:val="385623" w:themeColor="accent6" w:themeShade="80"/>
          <w:rtl/>
        </w:rPr>
      </w:pPr>
      <w:r>
        <w:fldChar w:fldCharType="begin"/>
      </w:r>
      <w:r>
        <w:instrText xml:space="preserve"> HYPERLINK "mailto:hilaliyare@gmail.com" </w:instrText>
      </w:r>
      <w:r>
        <w:fldChar w:fldCharType="separate"/>
      </w:r>
      <w:r w:rsidRPr="006F4D4E" w:rsidR="006F4D4E">
        <w:rPr>
          <w:rStyle w:val="Hyperlink"/>
          <w:rFonts w:ascii="David" w:hAnsi="David" w:cs="David"/>
          <w:b/>
          <w:bCs/>
          <w:color w:val="385623" w:themeColor="accent6" w:themeShade="80"/>
          <w:u w:val="none"/>
        </w:rPr>
        <w:t>hilaliyare@gmail.com</w:t>
      </w:r>
      <w:r>
        <w:fldChar w:fldCharType="end"/>
      </w:r>
    </w:p>
    <w:p w:rsidR="006F4D4E" w:rsidRPr="00D83BAB" w:rsidP="006F4D4E" w14:paraId="072BA693" w14:textId="77777777">
      <w:pPr>
        <w:spacing w:after="0" w:line="360" w:lineRule="auto"/>
        <w:jc w:val="center"/>
        <w:rPr>
          <w:rFonts w:ascii="David" w:hAnsi="David" w:cs="David"/>
        </w:rPr>
      </w:pPr>
      <w:bookmarkStart w:id="0" w:name="_GoBack"/>
      <w:bookmarkEnd w:id="0"/>
    </w:p>
    <w:p w:rsidR="00D83BAB" w:rsidP="006F4D4E" w14:paraId="30A218C4" w14:textId="4A98F143">
      <w:pPr>
        <w:spacing w:after="0" w:line="360" w:lineRule="auto"/>
        <w:jc w:val="both"/>
        <w:rPr>
          <w:rFonts w:ascii="David" w:hAnsi="David" w:cs="David"/>
        </w:rPr>
      </w:pPr>
      <w:r w:rsidRPr="00D83BAB">
        <w:rPr>
          <w:rFonts w:ascii="David" w:hAnsi="David" w:cs="David"/>
          <w:rtl/>
        </w:rPr>
        <w:t>יכולת יצירת קשר מידי עם מגוון קהלי יעד וסוגי אוכלוסיות.</w:t>
      </w:r>
      <w:r w:rsidR="00F16F9D">
        <w:rPr>
          <w:rFonts w:ascii="David" w:hAnsi="David" w:cs="David" w:hint="cs"/>
          <w:rtl/>
        </w:rPr>
        <w:t xml:space="preserve"> </w:t>
      </w:r>
      <w:r w:rsidR="001D7264">
        <w:rPr>
          <w:rFonts w:ascii="David" w:hAnsi="David" w:cs="David" w:hint="cs"/>
          <w:rtl/>
        </w:rPr>
        <w:t>הובלת חברה והתרחבות עסקית בשוק המקומי והבינלאומי, יכולת זיהוי הזדמנויות חדשות,</w:t>
      </w:r>
      <w:r w:rsidR="008A0031">
        <w:rPr>
          <w:rFonts w:ascii="David" w:hAnsi="David" w:cs="David" w:hint="cs"/>
          <w:rtl/>
        </w:rPr>
        <w:t xml:space="preserve"> יזום ופיתוח דיאלוגים.</w:t>
      </w:r>
      <w:r w:rsidRPr="00D83BAB">
        <w:rPr>
          <w:rFonts w:ascii="David" w:hAnsi="David" w:cs="David"/>
          <w:rtl/>
        </w:rPr>
        <w:t xml:space="preserve"> שותפה בקבוצות משקיעים שונות בארץ ובעולם. יחסי אנוש ותקשורת בינאישית יוצאת דופן, תוך יצירת סביבת עבודה נעימה. בעלת יכולת ביטוי ברמה מאוד גבוהה בכתב ובע"פ. רפרזנטטיבית ויכולת עמידה מול קהל. הקפדה על סטנדרטים מאוד גבוהים. </w:t>
      </w:r>
    </w:p>
    <w:p w:rsidR="00CB582F" w:rsidP="006F4D4E" w14:paraId="686C778C" w14:textId="41AE3EB4">
      <w:pPr>
        <w:spacing w:after="0" w:line="360" w:lineRule="auto"/>
        <w:jc w:val="both"/>
        <w:rPr>
          <w:rFonts w:ascii="David" w:hAnsi="David" w:cs="David"/>
          <w:rtl/>
        </w:rPr>
      </w:pPr>
      <w:r>
        <w:rPr>
          <w:rFonts w:ascii="David" w:hAnsi="David" w:cs="David"/>
          <w:rtl/>
        </w:rPr>
        <w:t xml:space="preserve">התנדבות: </w:t>
      </w:r>
      <w:r w:rsidR="00625A6D">
        <w:rPr>
          <w:rFonts w:ascii="David" w:hAnsi="David" w:cs="David"/>
          <w:rtl/>
        </w:rPr>
        <w:t xml:space="preserve">נעמת- קידום מעמד האישה בישראל. </w:t>
      </w:r>
    </w:p>
    <w:p w:rsidR="00507BD0" w:rsidRPr="0080733E" w:rsidP="006F4D4E" w14:paraId="5E496656" w14:textId="2116C8F1">
      <w:pPr>
        <w:spacing w:after="0" w:line="360" w:lineRule="auto"/>
        <w:jc w:val="both"/>
        <w:rPr>
          <w:rFonts w:ascii="David" w:hAnsi="David" w:cs="David"/>
          <w:b/>
          <w:bCs/>
          <w:rtl/>
        </w:rPr>
      </w:pPr>
      <w:r>
        <w:rPr>
          <w:rFonts w:ascii="David" w:hAnsi="David" w:cs="David" w:hint="cs"/>
          <w:rtl/>
        </w:rPr>
        <w:t xml:space="preserve">היכרות </w:t>
      </w:r>
      <w:r w:rsidR="003F3C33">
        <w:rPr>
          <w:rFonts w:ascii="David" w:hAnsi="David" w:cs="David" w:hint="cs"/>
          <w:rtl/>
        </w:rPr>
        <w:t>מצוינת</w:t>
      </w:r>
      <w:r>
        <w:rPr>
          <w:rFonts w:ascii="David" w:hAnsi="David" w:cs="David" w:hint="cs"/>
          <w:rtl/>
        </w:rPr>
        <w:t xml:space="preserve"> עם תוכנות </w:t>
      </w:r>
      <w:r w:rsidRPr="0080733E" w:rsidR="00360BC8">
        <w:rPr>
          <w:rFonts w:ascii="David" w:hAnsi="David" w:cs="David" w:hint="cs"/>
          <w:b/>
          <w:bCs/>
        </w:rPr>
        <w:t>Office</w:t>
      </w:r>
      <w:r w:rsidRPr="0080733E">
        <w:rPr>
          <w:rFonts w:ascii="David" w:hAnsi="David" w:cs="David" w:hint="cs"/>
          <w:b/>
          <w:bCs/>
          <w:rtl/>
        </w:rPr>
        <w:t xml:space="preserve">, </w:t>
      </w:r>
      <w:r w:rsidRPr="0080733E" w:rsidR="00042C35">
        <w:rPr>
          <w:rFonts w:ascii="David" w:hAnsi="David" w:cs="David" w:hint="cs"/>
          <w:b/>
          <w:bCs/>
        </w:rPr>
        <w:t>bmby</w:t>
      </w:r>
      <w:r w:rsidRPr="0080733E">
        <w:rPr>
          <w:rFonts w:ascii="David" w:hAnsi="David" w:cs="David" w:hint="cs"/>
          <w:b/>
          <w:bCs/>
          <w:rtl/>
        </w:rPr>
        <w:t>, פריוריטי</w:t>
      </w:r>
      <w:r w:rsidRPr="0080733E" w:rsidR="000F70C7">
        <w:rPr>
          <w:rFonts w:ascii="David" w:hAnsi="David" w:cs="David" w:hint="cs"/>
          <w:b/>
          <w:bCs/>
          <w:rtl/>
        </w:rPr>
        <w:t xml:space="preserve">, </w:t>
      </w:r>
      <w:r w:rsidRPr="0080733E" w:rsidR="004D3956">
        <w:rPr>
          <w:rFonts w:ascii="David" w:hAnsi="David" w:cs="David" w:hint="cs"/>
          <w:b/>
          <w:bCs/>
        </w:rPr>
        <w:t>Crm.</w:t>
      </w:r>
    </w:p>
    <w:p w:rsidR="00B00504" w:rsidRPr="00D83BAB" w:rsidP="006F4D4E" w14:paraId="6AF645E0" w14:textId="2A73C5A6">
      <w:pPr>
        <w:spacing w:after="0" w:line="360" w:lineRule="auto"/>
        <w:jc w:val="both"/>
        <w:rPr>
          <w:rFonts w:ascii="David" w:hAnsi="David" w:cs="David"/>
          <w:rtl/>
        </w:rPr>
      </w:pPr>
      <w:r w:rsidRPr="0080733E">
        <w:rPr>
          <w:rFonts w:ascii="David" w:hAnsi="David" w:cs="David" w:hint="cs"/>
          <w:b/>
          <w:bCs/>
          <w:rtl/>
        </w:rPr>
        <w:t>שפות ברמה גבוהה</w:t>
      </w:r>
      <w:r w:rsidR="004A6FAE">
        <w:rPr>
          <w:rFonts w:ascii="David" w:hAnsi="David" w:cs="David" w:hint="cs"/>
          <w:rtl/>
        </w:rPr>
        <w:t xml:space="preserve">: </w:t>
      </w:r>
      <w:r w:rsidR="00A6172A">
        <w:rPr>
          <w:rFonts w:ascii="David" w:hAnsi="David" w:cs="David" w:hint="cs"/>
          <w:rtl/>
        </w:rPr>
        <w:t>עברית- שפת אם, אנגלית, ערבית, רוסית</w:t>
      </w:r>
      <w:r w:rsidR="000F70C7">
        <w:rPr>
          <w:rFonts w:ascii="David" w:hAnsi="David" w:cs="David" w:hint="cs"/>
          <w:rtl/>
        </w:rPr>
        <w:t>( הבנה).</w:t>
      </w:r>
    </w:p>
    <w:p w:rsidR="00D83BAB" w:rsidRPr="00D83BAB" w:rsidP="006F4D4E" w14:paraId="559CD5FE" w14:textId="77777777">
      <w:pPr>
        <w:spacing w:before="240" w:after="0" w:line="360" w:lineRule="auto"/>
        <w:rPr>
          <w:rFonts w:ascii="David" w:hAnsi="David" w:cs="David"/>
          <w:b/>
          <w:bCs/>
          <w:sz w:val="28"/>
          <w:szCs w:val="28"/>
          <w:rtl/>
        </w:rPr>
      </w:pPr>
      <w:r w:rsidRPr="00D83BAB">
        <w:rPr>
          <w:rFonts w:ascii="David" w:hAnsi="David" w:cs="David"/>
          <w:b/>
          <w:bCs/>
          <w:sz w:val="28"/>
          <w:szCs w:val="28"/>
          <w:rtl/>
        </w:rPr>
        <w:t xml:space="preserve">ניסיון תעסוקתי </w:t>
      </w:r>
    </w:p>
    <w:p w:rsidR="00D83BAB" w:rsidRPr="006F4D4E" w:rsidP="00F369DB" w14:paraId="28026F9E" w14:textId="64A42102">
      <w:pPr>
        <w:spacing w:after="0" w:line="360" w:lineRule="auto"/>
        <w:ind w:left="720"/>
        <w:rPr>
          <w:rFonts w:ascii="David" w:hAnsi="David" w:cs="David"/>
          <w:b/>
          <w:bCs/>
          <w:color w:val="385623" w:themeColor="accent6" w:themeShade="80"/>
          <w:rtl/>
        </w:rPr>
      </w:pPr>
      <w:r>
        <w:rPr>
          <w:rFonts w:ascii="David" w:hAnsi="David" w:cs="David" w:hint="cs"/>
          <w:b/>
          <w:bCs/>
          <w:color w:val="385623" w:themeColor="accent6" w:themeShade="80"/>
          <w:rtl/>
        </w:rPr>
        <w:t>2019-2022</w:t>
      </w:r>
      <w:r w:rsidRPr="006F4D4E">
        <w:rPr>
          <w:rFonts w:ascii="David" w:hAnsi="David" w:cs="David"/>
          <w:b/>
          <w:bCs/>
          <w:color w:val="385623" w:themeColor="accent6" w:themeShade="80"/>
          <w:rtl/>
        </w:rPr>
        <w:t xml:space="preserve"> |</w:t>
      </w:r>
      <w:r w:rsidR="006F4D4E">
        <w:rPr>
          <w:rFonts w:ascii="David" w:hAnsi="David" w:cs="David" w:hint="cs"/>
          <w:b/>
          <w:bCs/>
          <w:color w:val="385623" w:themeColor="accent6" w:themeShade="80"/>
          <w:rtl/>
        </w:rPr>
        <w:t xml:space="preserve"> </w:t>
      </w:r>
      <w:r>
        <w:rPr>
          <w:rFonts w:ascii="David" w:hAnsi="David" w:cs="David" w:hint="cs"/>
          <w:b/>
          <w:bCs/>
          <w:color w:val="385623" w:themeColor="accent6" w:themeShade="80"/>
          <w:rtl/>
        </w:rPr>
        <w:t xml:space="preserve">פיתוח עסקי ומכירות- חברת התעופה </w:t>
      </w:r>
      <w:r>
        <w:rPr>
          <w:rFonts w:ascii="David" w:hAnsi="David" w:cs="David"/>
          <w:b/>
          <w:bCs/>
          <w:color w:val="385623" w:themeColor="accent6" w:themeShade="80"/>
        </w:rPr>
        <w:t>Israflight</w:t>
      </w:r>
      <w:r>
        <w:rPr>
          <w:rFonts w:ascii="David" w:hAnsi="David" w:cs="David"/>
          <w:b/>
          <w:bCs/>
          <w:color w:val="385623" w:themeColor="accent6" w:themeShade="80"/>
        </w:rPr>
        <w:t xml:space="preserve"> Jet</w:t>
      </w:r>
      <w:r w:rsidR="001013AC">
        <w:rPr>
          <w:rFonts w:ascii="David" w:hAnsi="David" w:cs="David" w:hint="cs"/>
          <w:b/>
          <w:bCs/>
          <w:color w:val="385623" w:themeColor="accent6" w:themeShade="80"/>
          <w:rtl/>
        </w:rPr>
        <w:t xml:space="preserve"> </w:t>
      </w:r>
    </w:p>
    <w:p w:rsidR="00D83BAB" w:rsidP="00F369DB" w14:paraId="0080D18D" w14:textId="1945AA30">
      <w:pPr>
        <w:spacing w:line="360" w:lineRule="auto"/>
        <w:ind w:left="720"/>
        <w:rPr>
          <w:rFonts w:ascii="David" w:hAnsi="David" w:cs="David"/>
          <w:rtl/>
        </w:rPr>
      </w:pPr>
      <w:r>
        <w:rPr>
          <w:rFonts w:ascii="David" w:hAnsi="David" w:cs="David" w:hint="cs"/>
          <w:rtl/>
        </w:rPr>
        <w:t xml:space="preserve">גיוס לקוחות ומשקיעים מקומיים ובילאומיים לרכישת מטוסי יוקרה פרטיים. בניית חבילות טיסה, ליווי הלקוח מול עורכי הדין וברוקרים בינלאומיים וניהול מטוס הלקוח. הגדלת </w:t>
      </w:r>
      <w:r w:rsidR="0020314E">
        <w:rPr>
          <w:rFonts w:ascii="David" w:hAnsi="David" w:cs="David" w:hint="cs"/>
          <w:rtl/>
        </w:rPr>
        <w:t>פעילות</w:t>
      </w:r>
      <w:r>
        <w:rPr>
          <w:rFonts w:ascii="David" w:hAnsi="David" w:cs="David" w:hint="cs"/>
          <w:rtl/>
        </w:rPr>
        <w:t xml:space="preserve"> החברה בארץ ובאירופה</w:t>
      </w:r>
      <w:r w:rsidR="00DE388C">
        <w:rPr>
          <w:rFonts w:ascii="David" w:hAnsi="David" w:cs="David" w:hint="cs"/>
          <w:rtl/>
        </w:rPr>
        <w:t>.</w:t>
      </w:r>
      <w:r>
        <w:rPr>
          <w:rFonts w:ascii="David" w:hAnsi="David" w:cs="David" w:hint="cs"/>
          <w:rtl/>
        </w:rPr>
        <w:t xml:space="preserve"> יציאה לכנסים בינלאומיים. </w:t>
      </w:r>
    </w:p>
    <w:p w:rsidR="00F369DB" w:rsidRPr="006F4D4E" w:rsidP="00F369DB" w14:paraId="00E3FF07" w14:textId="77777777">
      <w:pPr>
        <w:spacing w:after="0" w:line="360" w:lineRule="auto"/>
        <w:ind w:left="720"/>
        <w:rPr>
          <w:rFonts w:ascii="David" w:hAnsi="David" w:cs="David"/>
          <w:b/>
          <w:bCs/>
          <w:color w:val="385623" w:themeColor="accent6" w:themeShade="80"/>
          <w:rtl/>
        </w:rPr>
      </w:pPr>
      <w:r>
        <w:rPr>
          <w:rFonts w:ascii="David" w:hAnsi="David" w:cs="David" w:hint="cs"/>
          <w:b/>
          <w:bCs/>
          <w:color w:val="385623" w:themeColor="accent6" w:themeShade="80"/>
          <w:rtl/>
        </w:rPr>
        <w:t>2019-2021- מנהלת פיתוח עסקי-</w:t>
      </w:r>
      <w:r w:rsidRPr="006F4D4E">
        <w:rPr>
          <w:rFonts w:ascii="David" w:hAnsi="David" w:cs="David"/>
          <w:b/>
          <w:bCs/>
          <w:color w:val="385623" w:themeColor="accent6" w:themeShade="80"/>
          <w:rtl/>
        </w:rPr>
        <w:t xml:space="preserve"> נדל"ן ויחסי ציבור, מגזין הנדל"ן קבוצת לוי יצחק </w:t>
      </w:r>
    </w:p>
    <w:p w:rsidR="00F369DB" w:rsidP="00F369DB" w14:paraId="11EB09CF" w14:textId="4125E4BD">
      <w:pPr>
        <w:spacing w:line="360" w:lineRule="auto"/>
        <w:ind w:left="720"/>
        <w:jc w:val="both"/>
        <w:rPr>
          <w:rFonts w:ascii="David" w:hAnsi="David" w:cs="David"/>
          <w:rtl/>
        </w:rPr>
      </w:pPr>
      <w:r>
        <w:rPr>
          <w:rFonts w:ascii="David" w:hAnsi="David" w:cs="David" w:hint="cs"/>
          <w:rtl/>
        </w:rPr>
        <w:t>פיתוח מודל עסקי המתאים למגזין בת</w:t>
      </w:r>
      <w:r w:rsidRPr="00D83BAB">
        <w:rPr>
          <w:rFonts w:ascii="David" w:hAnsi="David" w:cs="David" w:hint="cs"/>
          <w:rtl/>
        </w:rPr>
        <w:t>ח</w:t>
      </w:r>
      <w:r w:rsidRPr="00D83BAB">
        <w:rPr>
          <w:rFonts w:ascii="David" w:hAnsi="David" w:cs="David"/>
          <w:rtl/>
        </w:rPr>
        <w:t xml:space="preserve">ום הנדל"ן. </w:t>
      </w:r>
      <w:r>
        <w:rPr>
          <w:rFonts w:ascii="David" w:hAnsi="David" w:cs="David" w:hint="cs"/>
          <w:rtl/>
        </w:rPr>
        <w:t xml:space="preserve">בניית תכנית שיווק ואסטרטגיה. </w:t>
      </w:r>
      <w:r w:rsidRPr="00D83BAB">
        <w:rPr>
          <w:rFonts w:ascii="David" w:hAnsi="David" w:cs="David"/>
          <w:rtl/>
        </w:rPr>
        <w:t xml:space="preserve">איתור משקיעים ומפרסמים בשיטות פרסום שונות והתנהלות שוטפת תוך ליווי הלקוח והתאמת צרכיו. בניית תכנית שיווק לבעלי חברות ועסקים, פרסום ושיווק באינטרנט, כתיבת מאמרים איכותיים, עם התמקדות בהנעה לפעולה. </w:t>
      </w:r>
    </w:p>
    <w:p w:rsidR="004B3089" w:rsidRPr="006F4D4E" w:rsidP="004B3089" w14:paraId="477A7A96" w14:textId="4FC0314A">
      <w:pPr>
        <w:spacing w:after="0" w:line="360" w:lineRule="auto"/>
        <w:ind w:left="720"/>
        <w:rPr>
          <w:rFonts w:ascii="David" w:hAnsi="David" w:cs="David"/>
          <w:b/>
          <w:bCs/>
          <w:color w:val="385623" w:themeColor="accent6" w:themeShade="80"/>
          <w:rtl/>
        </w:rPr>
      </w:pPr>
      <w:r>
        <w:rPr>
          <w:rFonts w:ascii="David" w:hAnsi="David" w:cs="David" w:hint="cs"/>
          <w:b/>
          <w:bCs/>
          <w:color w:val="385623" w:themeColor="accent6" w:themeShade="80"/>
          <w:rtl/>
        </w:rPr>
        <w:t>2015-2018</w:t>
      </w:r>
      <w:r w:rsidRPr="006F4D4E" w:rsidR="00D83BAB">
        <w:rPr>
          <w:rFonts w:ascii="David" w:hAnsi="David" w:cs="David"/>
          <w:b/>
          <w:bCs/>
          <w:color w:val="385623" w:themeColor="accent6" w:themeShade="80"/>
          <w:rtl/>
        </w:rPr>
        <w:t xml:space="preserve">| | סמנכ"לית שיווק </w:t>
      </w:r>
      <w:r w:rsidR="00BD7BBF">
        <w:rPr>
          <w:rFonts w:ascii="David" w:hAnsi="David" w:cs="David" w:hint="cs"/>
          <w:b/>
          <w:bCs/>
          <w:color w:val="385623" w:themeColor="accent6" w:themeShade="80"/>
          <w:rtl/>
        </w:rPr>
        <w:t xml:space="preserve">ומכירות- חברת </w:t>
      </w:r>
      <w:r w:rsidR="0096107A">
        <w:rPr>
          <w:rFonts w:ascii="David" w:hAnsi="David" w:cs="David" w:hint="cs"/>
          <w:b/>
          <w:bCs/>
          <w:color w:val="385623" w:themeColor="accent6" w:themeShade="80"/>
        </w:rPr>
        <w:t xml:space="preserve">Cortex </w:t>
      </w:r>
      <w:r w:rsidR="00F369DB">
        <w:rPr>
          <w:rFonts w:ascii="David" w:hAnsi="David" w:cs="David" w:hint="cs"/>
          <w:b/>
          <w:bCs/>
          <w:color w:val="385623" w:themeColor="accent6" w:themeShade="80"/>
          <w:rtl/>
        </w:rPr>
        <w:t xml:space="preserve"> מוצרי חשמל</w:t>
      </w:r>
    </w:p>
    <w:p w:rsidR="00D83BAB" w:rsidRPr="00D83BAB" w:rsidP="006F4D4E" w14:paraId="68B9F473" w14:textId="19DCC76A">
      <w:pPr>
        <w:spacing w:line="360" w:lineRule="auto"/>
        <w:ind w:left="720"/>
        <w:rPr>
          <w:rFonts w:ascii="David" w:hAnsi="David" w:cs="David"/>
          <w:rtl/>
        </w:rPr>
      </w:pPr>
      <w:r w:rsidRPr="00D83BAB">
        <w:rPr>
          <w:rFonts w:ascii="David" w:hAnsi="David" w:cs="David"/>
          <w:rtl/>
        </w:rPr>
        <w:t xml:space="preserve">הקמת אסטרטגיה שיווקית </w:t>
      </w:r>
      <w:r w:rsidR="00543EE4">
        <w:rPr>
          <w:rFonts w:ascii="David" w:hAnsi="David" w:cs="David"/>
          <w:rtl/>
        </w:rPr>
        <w:t>ומכירתית</w:t>
      </w:r>
      <w:r w:rsidRPr="00D83BAB">
        <w:rPr>
          <w:rFonts w:ascii="David" w:hAnsi="David" w:cs="David"/>
          <w:rtl/>
        </w:rPr>
        <w:t>. שימור לקוחות ויצירת קשרים חדשים עם לקוחות פוטנציאלים. הגדרת יעדים ופיקוח על ביצועי עובדי החברה.</w:t>
      </w:r>
      <w:r w:rsidR="00F13074">
        <w:rPr>
          <w:rFonts w:ascii="David" w:hAnsi="David" w:cs="David"/>
          <w:rtl/>
        </w:rPr>
        <w:t xml:space="preserve"> איתור מועמדים</w:t>
      </w:r>
      <w:r w:rsidR="00543EE4">
        <w:rPr>
          <w:rFonts w:ascii="David" w:hAnsi="David" w:cs="David"/>
          <w:rtl/>
        </w:rPr>
        <w:t xml:space="preserve"> </w:t>
      </w:r>
      <w:r w:rsidR="00F13074">
        <w:rPr>
          <w:rFonts w:ascii="David" w:hAnsi="David" w:cs="David"/>
          <w:rtl/>
        </w:rPr>
        <w:t>וניהולם בשטח</w:t>
      </w:r>
      <w:r w:rsidR="004C1125">
        <w:rPr>
          <w:rFonts w:ascii="David" w:hAnsi="David" w:cs="David"/>
          <w:rtl/>
        </w:rPr>
        <w:t xml:space="preserve">. </w:t>
      </w:r>
      <w:r w:rsidRPr="00D83BAB">
        <w:rPr>
          <w:rFonts w:ascii="David" w:hAnsi="David" w:cs="David"/>
          <w:rtl/>
        </w:rPr>
        <w:t xml:space="preserve">הקצאת משאבים, פיתוח עסקי וחיזוק החברה מבחינה כלכלית ומנהלתית. </w:t>
      </w:r>
    </w:p>
    <w:p w:rsidR="00D83BAB" w:rsidRPr="006F4D4E" w:rsidP="006F4D4E" w14:paraId="40E3DABC" w14:textId="77777777">
      <w:pPr>
        <w:spacing w:after="0" w:line="360" w:lineRule="auto"/>
        <w:ind w:left="720"/>
        <w:rPr>
          <w:rFonts w:ascii="David" w:hAnsi="David" w:cs="David"/>
          <w:b/>
          <w:bCs/>
          <w:color w:val="385623" w:themeColor="accent6" w:themeShade="80"/>
          <w:rtl/>
        </w:rPr>
      </w:pPr>
      <w:r w:rsidRPr="006F4D4E">
        <w:rPr>
          <w:rFonts w:ascii="David" w:hAnsi="David" w:cs="David"/>
          <w:b/>
          <w:bCs/>
          <w:color w:val="385623" w:themeColor="accent6" w:themeShade="80"/>
          <w:rtl/>
        </w:rPr>
        <w:t>2013-2015</w:t>
      </w:r>
      <w:r w:rsidRPr="006F4D4E">
        <w:rPr>
          <w:rFonts w:ascii="David" w:hAnsi="David" w:cs="David" w:hint="cs"/>
          <w:b/>
          <w:bCs/>
          <w:color w:val="385623" w:themeColor="accent6" w:themeShade="80"/>
          <w:rtl/>
        </w:rPr>
        <w:t xml:space="preserve"> | </w:t>
      </w:r>
      <w:r w:rsidRPr="006F4D4E">
        <w:rPr>
          <w:rFonts w:ascii="David" w:hAnsi="David" w:cs="David"/>
          <w:b/>
          <w:bCs/>
          <w:color w:val="385623" w:themeColor="accent6" w:themeShade="80"/>
          <w:rtl/>
        </w:rPr>
        <w:t>מתמחה</w:t>
      </w:r>
      <w:r w:rsidRPr="006F4D4E">
        <w:rPr>
          <w:rFonts w:ascii="David" w:hAnsi="David" w:cs="David" w:hint="cs"/>
          <w:b/>
          <w:bCs/>
          <w:color w:val="385623" w:themeColor="accent6" w:themeShade="80"/>
          <w:rtl/>
        </w:rPr>
        <w:t xml:space="preserve"> </w:t>
      </w:r>
      <w:r w:rsidRPr="006F4D4E">
        <w:rPr>
          <w:rFonts w:ascii="David" w:hAnsi="David" w:cs="David"/>
          <w:b/>
          <w:bCs/>
          <w:color w:val="385623" w:themeColor="accent6" w:themeShade="80"/>
          <w:rtl/>
        </w:rPr>
        <w:t xml:space="preserve">| משרד עו"ד שגב וימר ושות' </w:t>
      </w:r>
    </w:p>
    <w:p w:rsidR="00D83BAB" w:rsidRPr="00D83BAB" w:rsidP="006F4D4E" w14:paraId="004B3AEA" w14:textId="2E3BD0E5">
      <w:pPr>
        <w:spacing w:after="0" w:line="360" w:lineRule="auto"/>
        <w:ind w:left="720"/>
        <w:rPr>
          <w:rFonts w:ascii="David" w:hAnsi="David" w:cs="David"/>
          <w:rtl/>
        </w:rPr>
      </w:pPr>
      <w:r w:rsidRPr="00D83BAB">
        <w:rPr>
          <w:rFonts w:ascii="David" w:hAnsi="David" w:cs="David"/>
          <w:rtl/>
        </w:rPr>
        <w:t xml:space="preserve">התמחות בתחום הפלילי, דיני משפחה והוצל"פ. </w:t>
      </w:r>
    </w:p>
    <w:p w:rsidR="00D83BAB" w:rsidRPr="00D83BAB" w:rsidP="006F4D4E" w14:paraId="611FC39A" w14:textId="77777777">
      <w:pPr>
        <w:spacing w:line="360" w:lineRule="auto"/>
        <w:ind w:left="720"/>
        <w:rPr>
          <w:rFonts w:ascii="David" w:hAnsi="David" w:cs="David"/>
          <w:rtl/>
        </w:rPr>
      </w:pPr>
      <w:r w:rsidRPr="00D83BAB">
        <w:rPr>
          <w:rFonts w:ascii="David" w:hAnsi="David" w:cs="David"/>
          <w:rtl/>
        </w:rPr>
        <w:t xml:space="preserve">ייעוץ משפטי ללקוחות המשרד תוך מציאת לקוחות חדשים ושימורם. הכנת הסכמים, חוות דעת משפטיות בעברית ובאנגלית, פרוטוקולים וכתבי טענות, הופעה בדיונים. </w:t>
      </w:r>
    </w:p>
    <w:p w:rsidR="00D83BAB" w:rsidRPr="00D83BAB" w:rsidP="006F4D4E" w14:paraId="1A9FC550" w14:textId="77777777">
      <w:pPr>
        <w:spacing w:after="0" w:line="360" w:lineRule="auto"/>
        <w:rPr>
          <w:rFonts w:ascii="David" w:hAnsi="David" w:cs="David"/>
          <w:b/>
          <w:bCs/>
          <w:sz w:val="28"/>
          <w:szCs w:val="28"/>
          <w:rtl/>
        </w:rPr>
      </w:pPr>
      <w:r w:rsidRPr="00D83BAB">
        <w:rPr>
          <w:rFonts w:ascii="David" w:hAnsi="David" w:cs="David"/>
          <w:b/>
          <w:bCs/>
          <w:sz w:val="28"/>
          <w:szCs w:val="28"/>
          <w:rtl/>
        </w:rPr>
        <w:t xml:space="preserve">השכלה </w:t>
      </w:r>
    </w:p>
    <w:p w:rsidR="00D83BAB" w:rsidRPr="006F4D4E" w:rsidP="006F4D4E" w14:paraId="7E61522B" w14:textId="77777777">
      <w:pPr>
        <w:spacing w:after="0" w:line="360" w:lineRule="auto"/>
        <w:ind w:left="720"/>
        <w:rPr>
          <w:rFonts w:ascii="David" w:hAnsi="David" w:cs="David"/>
          <w:rtl/>
        </w:rPr>
      </w:pPr>
      <w:r w:rsidRPr="006F4D4E">
        <w:rPr>
          <w:rFonts w:ascii="David" w:hAnsi="David" w:cs="David"/>
          <w:b/>
          <w:bCs/>
          <w:color w:val="385623" w:themeColor="accent6" w:themeShade="80"/>
          <w:rtl/>
        </w:rPr>
        <w:t xml:space="preserve">תואר ראשון במשפטים </w:t>
      </w:r>
      <w:r w:rsidRPr="006F4D4E">
        <w:rPr>
          <w:rFonts w:ascii="David" w:hAnsi="David" w:cs="David"/>
          <w:b/>
          <w:bCs/>
          <w:color w:val="385623" w:themeColor="accent6" w:themeShade="80"/>
        </w:rPr>
        <w:t>LLB</w:t>
      </w:r>
      <w:r w:rsidRPr="006F4D4E">
        <w:rPr>
          <w:rFonts w:ascii="David" w:hAnsi="David" w:cs="David"/>
          <w:b/>
          <w:bCs/>
          <w:color w:val="385623" w:themeColor="accent6" w:themeShade="80"/>
          <w:rtl/>
        </w:rPr>
        <w:t xml:space="preserve"> | 2009-2012</w:t>
      </w:r>
      <w:r w:rsidR="006F4D4E">
        <w:rPr>
          <w:rFonts w:ascii="David" w:hAnsi="David" w:cs="David" w:hint="cs"/>
          <w:b/>
          <w:bCs/>
          <w:color w:val="385623" w:themeColor="accent6" w:themeShade="80"/>
          <w:rtl/>
        </w:rPr>
        <w:t xml:space="preserve"> </w:t>
      </w:r>
      <w:r w:rsidRPr="006F4D4E">
        <w:rPr>
          <w:rFonts w:ascii="David" w:hAnsi="David" w:cs="David"/>
          <w:b/>
          <w:bCs/>
          <w:color w:val="385623" w:themeColor="accent6" w:themeShade="80"/>
          <w:rtl/>
        </w:rPr>
        <w:t>| מכללת שערי משפט</w:t>
      </w:r>
      <w:r w:rsidRPr="006F4D4E">
        <w:rPr>
          <w:rFonts w:ascii="David" w:hAnsi="David" w:cs="David"/>
          <w:b/>
          <w:bCs/>
          <w:rtl/>
        </w:rPr>
        <w:t xml:space="preserve"> </w:t>
      </w:r>
      <w:r w:rsidRPr="006F4D4E">
        <w:rPr>
          <w:rFonts w:ascii="David" w:hAnsi="David" w:cs="David"/>
          <w:rtl/>
        </w:rPr>
        <w:t xml:space="preserve">- ממוצע ציונים 87. </w:t>
      </w:r>
    </w:p>
    <w:p w:rsidR="00D83BAB" w:rsidRPr="006F4D4E" w:rsidP="006F4D4E" w14:paraId="769A4017" w14:textId="77777777">
      <w:pPr>
        <w:spacing w:after="0" w:line="360" w:lineRule="auto"/>
        <w:ind w:left="720"/>
        <w:rPr>
          <w:rFonts w:ascii="David" w:hAnsi="David" w:cs="David"/>
          <w:b/>
          <w:bCs/>
          <w:color w:val="385623" w:themeColor="accent6" w:themeShade="80"/>
          <w:rtl/>
        </w:rPr>
      </w:pPr>
      <w:r w:rsidRPr="006F4D4E">
        <w:rPr>
          <w:rFonts w:ascii="David" w:hAnsi="David" w:cs="David"/>
          <w:b/>
          <w:bCs/>
          <w:color w:val="385623" w:themeColor="accent6" w:themeShade="80"/>
          <w:rtl/>
        </w:rPr>
        <w:t xml:space="preserve">בוגרת קורס גישור ופישור - אוניברסיטת ת"א. </w:t>
      </w:r>
    </w:p>
    <w:p w:rsidR="00D83BAB" w:rsidRPr="006F4D4E" w:rsidP="006F4D4E" w14:paraId="1699B7F5" w14:textId="77777777">
      <w:pPr>
        <w:spacing w:after="0" w:line="360" w:lineRule="auto"/>
        <w:ind w:left="720"/>
        <w:rPr>
          <w:rFonts w:ascii="David" w:hAnsi="David" w:cs="David"/>
          <w:rtl/>
        </w:rPr>
      </w:pPr>
      <w:r w:rsidRPr="00763C18">
        <w:rPr>
          <w:rFonts w:ascii="David" w:hAnsi="David" w:cs="David"/>
          <w:b/>
          <w:bCs/>
          <w:rtl/>
        </w:rPr>
        <w:t>קורס השקעות נדל"ן</w:t>
      </w:r>
      <w:r w:rsidRPr="006F4D4E">
        <w:rPr>
          <w:rFonts w:ascii="David" w:hAnsi="David" w:cs="David"/>
          <w:rtl/>
        </w:rPr>
        <w:t xml:space="preserve"> - האוניברסיטה הפתוחה. </w:t>
      </w:r>
    </w:p>
    <w:p w:rsidR="00D83BAB" w:rsidRPr="006F4D4E" w:rsidP="006F4D4E" w14:paraId="2232E063" w14:textId="77777777">
      <w:pPr>
        <w:spacing w:line="360" w:lineRule="auto"/>
        <w:ind w:left="720"/>
        <w:rPr>
          <w:rFonts w:ascii="David" w:hAnsi="David" w:cs="David"/>
          <w:rtl/>
        </w:rPr>
      </w:pPr>
      <w:r w:rsidRPr="00D81947">
        <w:rPr>
          <w:rFonts w:ascii="David" w:hAnsi="David" w:cs="David"/>
          <w:b/>
          <w:bCs/>
          <w:rtl/>
        </w:rPr>
        <w:t>קורס קריאת תווי פנים ושפת גוף</w:t>
      </w:r>
      <w:r w:rsidRPr="006F4D4E">
        <w:rPr>
          <w:rFonts w:ascii="David" w:hAnsi="David" w:cs="David"/>
          <w:rtl/>
        </w:rPr>
        <w:t xml:space="preserve"> - אוניברסיטת חיפה. </w:t>
      </w:r>
    </w:p>
    <w:p w:rsidR="00D83BAB" w:rsidP="006F4D4E" w14:paraId="14D6FA27" w14:textId="77777777">
      <w:pPr>
        <w:spacing w:after="0" w:line="360" w:lineRule="auto"/>
        <w:rPr>
          <w:rFonts w:ascii="David" w:hAnsi="David" w:cs="David"/>
          <w:rtl/>
        </w:rPr>
      </w:pPr>
      <w:r w:rsidRPr="00D83BAB">
        <w:rPr>
          <w:rFonts w:ascii="David" w:hAnsi="David" w:cs="David"/>
          <w:b/>
          <w:bCs/>
          <w:sz w:val="28"/>
          <w:szCs w:val="28"/>
          <w:rtl/>
        </w:rPr>
        <w:t xml:space="preserve">שירות צבאי </w:t>
      </w:r>
    </w:p>
    <w:p w:rsidR="006F4D4E" w:rsidRPr="00D83BAB" w:rsidP="00727C86" w14:paraId="385CF006" w14:textId="76519014">
      <w:pPr>
        <w:spacing w:line="360" w:lineRule="auto"/>
        <w:ind w:firstLine="720"/>
        <w:rPr>
          <w:rFonts w:ascii="David" w:hAnsi="David" w:cs="David"/>
          <w:rtl/>
        </w:rPr>
      </w:pPr>
      <w:r>
        <w:rPr>
          <w:rFonts w:ascii="David" w:hAnsi="David" w:cs="David" w:hint="cs"/>
          <w:rtl/>
        </w:rPr>
        <w:t xml:space="preserve">2005-2007 </w:t>
      </w:r>
      <w:r>
        <w:rPr>
          <w:rFonts w:ascii="David" w:hAnsi="David" w:cs="David" w:hint="cs"/>
          <w:rtl/>
        </w:rPr>
        <w:t xml:space="preserve">| </w:t>
      </w:r>
      <w:r w:rsidRPr="006F4D4E">
        <w:rPr>
          <w:rFonts w:ascii="David" w:hAnsi="David" w:cs="David"/>
          <w:b/>
          <w:bCs/>
          <w:color w:val="385623" w:themeColor="accent6" w:themeShade="80"/>
          <w:rtl/>
        </w:rPr>
        <w:t>היחידה לאבטחת אישים</w:t>
      </w:r>
      <w:r w:rsidRPr="006F4D4E">
        <w:rPr>
          <w:rFonts w:ascii="David" w:hAnsi="David" w:cs="David" w:hint="cs"/>
          <w:color w:val="385623" w:themeColor="accent6" w:themeShade="80"/>
          <w:rtl/>
        </w:rPr>
        <w:t xml:space="preserve"> </w:t>
      </w:r>
      <w:r>
        <w:rPr>
          <w:rFonts w:ascii="David" w:hAnsi="David" w:cs="David" w:hint="cs"/>
          <w:rtl/>
        </w:rPr>
        <w:t xml:space="preserve">| </w:t>
      </w:r>
      <w:r w:rsidR="00692089">
        <w:rPr>
          <w:rFonts w:ascii="David" w:hAnsi="David" w:cs="David"/>
          <w:rtl/>
        </w:rPr>
        <w:t xml:space="preserve">תפקיד מודיעין מסווג. </w:t>
      </w:r>
    </w:p>
    <w:p w:rsidR="006F4D4E" w:rsidRPr="00D83BAB" w:rsidP="006F4D4E" w14:paraId="6070F63C" w14:textId="77777777">
      <w:pPr>
        <w:spacing w:line="360" w:lineRule="auto"/>
        <w:ind w:firstLine="720"/>
        <w:rPr>
          <w:rFonts w:ascii="David" w:hAnsi="David" w:cs="David"/>
        </w:rPr>
      </w:pPr>
    </w:p>
    <w:sectPr w:rsidSect="006F4D4E">
      <w:footerReference w:type="default" r:id="rId5"/>
      <w:pgSz w:w="11906" w:h="16838"/>
      <w:pgMar w:top="851"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B085390"/>
    <w:multiLevelType w:val="hybridMultilevel"/>
    <w:tmpl w:val="EB56E560"/>
    <w:lvl w:ilvl="0">
      <w:start w:val="1"/>
      <w:numFmt w:val="bullet"/>
      <w:lvlText w:val=""/>
      <w:lvlJc w:val="left"/>
      <w:pPr>
        <w:ind w:left="720" w:hanging="360"/>
      </w:pPr>
      <w:rPr>
        <w:rFonts w:ascii="Symbol" w:hAnsi="Symbol"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3D982995"/>
    <w:multiLevelType w:val="hybridMultilevel"/>
    <w:tmpl w:val="CF00ADC0"/>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3BAB"/>
    <w:rsid w:val="00002D46"/>
    <w:rsid w:val="00006299"/>
    <w:rsid w:val="000106B6"/>
    <w:rsid w:val="00014063"/>
    <w:rsid w:val="000202BC"/>
    <w:rsid w:val="000313E1"/>
    <w:rsid w:val="00034150"/>
    <w:rsid w:val="00040983"/>
    <w:rsid w:val="00042C35"/>
    <w:rsid w:val="00043916"/>
    <w:rsid w:val="000531B2"/>
    <w:rsid w:val="00053ED4"/>
    <w:rsid w:val="000554FD"/>
    <w:rsid w:val="00064EF4"/>
    <w:rsid w:val="0008364D"/>
    <w:rsid w:val="0008471F"/>
    <w:rsid w:val="000A0303"/>
    <w:rsid w:val="000A072A"/>
    <w:rsid w:val="000A094C"/>
    <w:rsid w:val="000A5229"/>
    <w:rsid w:val="000B14C3"/>
    <w:rsid w:val="000B4EBA"/>
    <w:rsid w:val="000B6E73"/>
    <w:rsid w:val="000D5D03"/>
    <w:rsid w:val="000F4444"/>
    <w:rsid w:val="000F6EFC"/>
    <w:rsid w:val="000F70C7"/>
    <w:rsid w:val="001013AC"/>
    <w:rsid w:val="0011555E"/>
    <w:rsid w:val="001207EC"/>
    <w:rsid w:val="00120A79"/>
    <w:rsid w:val="00121135"/>
    <w:rsid w:val="00122C7D"/>
    <w:rsid w:val="00137924"/>
    <w:rsid w:val="00140412"/>
    <w:rsid w:val="00140D1D"/>
    <w:rsid w:val="00140D44"/>
    <w:rsid w:val="00142C37"/>
    <w:rsid w:val="00150787"/>
    <w:rsid w:val="00162010"/>
    <w:rsid w:val="001661D6"/>
    <w:rsid w:val="00170A6B"/>
    <w:rsid w:val="00187761"/>
    <w:rsid w:val="001A2EBB"/>
    <w:rsid w:val="001B46A0"/>
    <w:rsid w:val="001B6DAA"/>
    <w:rsid w:val="001C1C15"/>
    <w:rsid w:val="001D684B"/>
    <w:rsid w:val="001D6D57"/>
    <w:rsid w:val="001D7264"/>
    <w:rsid w:val="001F31D2"/>
    <w:rsid w:val="0020314E"/>
    <w:rsid w:val="00210326"/>
    <w:rsid w:val="00214808"/>
    <w:rsid w:val="0021709B"/>
    <w:rsid w:val="002255B5"/>
    <w:rsid w:val="00226532"/>
    <w:rsid w:val="002372B0"/>
    <w:rsid w:val="00240AD6"/>
    <w:rsid w:val="00241AB0"/>
    <w:rsid w:val="00244714"/>
    <w:rsid w:val="00245954"/>
    <w:rsid w:val="002557D7"/>
    <w:rsid w:val="00267F5F"/>
    <w:rsid w:val="00272464"/>
    <w:rsid w:val="00282F07"/>
    <w:rsid w:val="00283D38"/>
    <w:rsid w:val="00284624"/>
    <w:rsid w:val="00284D29"/>
    <w:rsid w:val="002862E9"/>
    <w:rsid w:val="00287112"/>
    <w:rsid w:val="0029263D"/>
    <w:rsid w:val="002A0922"/>
    <w:rsid w:val="002A0F8F"/>
    <w:rsid w:val="002A273F"/>
    <w:rsid w:val="002A39AE"/>
    <w:rsid w:val="002B4ABF"/>
    <w:rsid w:val="002C5B88"/>
    <w:rsid w:val="002D1542"/>
    <w:rsid w:val="002E2FB8"/>
    <w:rsid w:val="002E6276"/>
    <w:rsid w:val="003042DC"/>
    <w:rsid w:val="00310A19"/>
    <w:rsid w:val="0031290F"/>
    <w:rsid w:val="003215C6"/>
    <w:rsid w:val="00322995"/>
    <w:rsid w:val="00324DEC"/>
    <w:rsid w:val="00346F0C"/>
    <w:rsid w:val="00347B3C"/>
    <w:rsid w:val="00360BC8"/>
    <w:rsid w:val="00375305"/>
    <w:rsid w:val="00380FA9"/>
    <w:rsid w:val="00385453"/>
    <w:rsid w:val="00385A8B"/>
    <w:rsid w:val="003912C9"/>
    <w:rsid w:val="003976F2"/>
    <w:rsid w:val="003A3A34"/>
    <w:rsid w:val="003B2378"/>
    <w:rsid w:val="003B3963"/>
    <w:rsid w:val="003B4100"/>
    <w:rsid w:val="003B7807"/>
    <w:rsid w:val="003D2846"/>
    <w:rsid w:val="003D4A0A"/>
    <w:rsid w:val="003E70C2"/>
    <w:rsid w:val="003E7572"/>
    <w:rsid w:val="003F29D3"/>
    <w:rsid w:val="003F3C33"/>
    <w:rsid w:val="003F5A70"/>
    <w:rsid w:val="00404CD9"/>
    <w:rsid w:val="0040633B"/>
    <w:rsid w:val="00412232"/>
    <w:rsid w:val="00425FEF"/>
    <w:rsid w:val="00427D41"/>
    <w:rsid w:val="00432A52"/>
    <w:rsid w:val="00443C75"/>
    <w:rsid w:val="00452049"/>
    <w:rsid w:val="0045638E"/>
    <w:rsid w:val="00462E75"/>
    <w:rsid w:val="004715D8"/>
    <w:rsid w:val="00485506"/>
    <w:rsid w:val="0048663B"/>
    <w:rsid w:val="00492B00"/>
    <w:rsid w:val="00495B73"/>
    <w:rsid w:val="00497CA5"/>
    <w:rsid w:val="004A6FAE"/>
    <w:rsid w:val="004B3089"/>
    <w:rsid w:val="004B48FE"/>
    <w:rsid w:val="004C1125"/>
    <w:rsid w:val="004C2178"/>
    <w:rsid w:val="004C418E"/>
    <w:rsid w:val="004C44D2"/>
    <w:rsid w:val="004C4845"/>
    <w:rsid w:val="004C48C7"/>
    <w:rsid w:val="004D3956"/>
    <w:rsid w:val="004D5200"/>
    <w:rsid w:val="004E0D5A"/>
    <w:rsid w:val="004E2C41"/>
    <w:rsid w:val="004E3B14"/>
    <w:rsid w:val="004E507F"/>
    <w:rsid w:val="004F19F0"/>
    <w:rsid w:val="004F37DF"/>
    <w:rsid w:val="004F7ABB"/>
    <w:rsid w:val="004F7F4B"/>
    <w:rsid w:val="005020DB"/>
    <w:rsid w:val="00507BD0"/>
    <w:rsid w:val="005109D1"/>
    <w:rsid w:val="00512A8D"/>
    <w:rsid w:val="005208C0"/>
    <w:rsid w:val="00522535"/>
    <w:rsid w:val="005326A9"/>
    <w:rsid w:val="00543EE4"/>
    <w:rsid w:val="00563858"/>
    <w:rsid w:val="00567053"/>
    <w:rsid w:val="00567DA3"/>
    <w:rsid w:val="00577E30"/>
    <w:rsid w:val="00581381"/>
    <w:rsid w:val="005825D4"/>
    <w:rsid w:val="00585675"/>
    <w:rsid w:val="00586E0C"/>
    <w:rsid w:val="005919E6"/>
    <w:rsid w:val="005A0E87"/>
    <w:rsid w:val="005A7DD1"/>
    <w:rsid w:val="005B3C3B"/>
    <w:rsid w:val="005D572B"/>
    <w:rsid w:val="005D744E"/>
    <w:rsid w:val="005E4AE1"/>
    <w:rsid w:val="005F511A"/>
    <w:rsid w:val="005F7AAA"/>
    <w:rsid w:val="00601028"/>
    <w:rsid w:val="006025AC"/>
    <w:rsid w:val="0060455C"/>
    <w:rsid w:val="00617EF2"/>
    <w:rsid w:val="00625A6D"/>
    <w:rsid w:val="00626936"/>
    <w:rsid w:val="00627C9F"/>
    <w:rsid w:val="00635CEA"/>
    <w:rsid w:val="00643BFC"/>
    <w:rsid w:val="00655C9F"/>
    <w:rsid w:val="00657669"/>
    <w:rsid w:val="00662636"/>
    <w:rsid w:val="0067002C"/>
    <w:rsid w:val="0068323C"/>
    <w:rsid w:val="006832B5"/>
    <w:rsid w:val="00683632"/>
    <w:rsid w:val="006870A0"/>
    <w:rsid w:val="00692089"/>
    <w:rsid w:val="006973BC"/>
    <w:rsid w:val="006B5DF4"/>
    <w:rsid w:val="006C1B37"/>
    <w:rsid w:val="006C2C6D"/>
    <w:rsid w:val="006C5D73"/>
    <w:rsid w:val="006D71D6"/>
    <w:rsid w:val="006E1EE4"/>
    <w:rsid w:val="006E205E"/>
    <w:rsid w:val="006E6999"/>
    <w:rsid w:val="006F4D4E"/>
    <w:rsid w:val="006F53BE"/>
    <w:rsid w:val="006F7DA7"/>
    <w:rsid w:val="007050E1"/>
    <w:rsid w:val="007128DD"/>
    <w:rsid w:val="0071788B"/>
    <w:rsid w:val="007206ED"/>
    <w:rsid w:val="00727C86"/>
    <w:rsid w:val="00751E38"/>
    <w:rsid w:val="00757F78"/>
    <w:rsid w:val="00760CFC"/>
    <w:rsid w:val="00763C18"/>
    <w:rsid w:val="00775192"/>
    <w:rsid w:val="00781DE1"/>
    <w:rsid w:val="00790625"/>
    <w:rsid w:val="007925ED"/>
    <w:rsid w:val="00794270"/>
    <w:rsid w:val="00797CBA"/>
    <w:rsid w:val="007B0139"/>
    <w:rsid w:val="007B33DD"/>
    <w:rsid w:val="007B540E"/>
    <w:rsid w:val="007D0739"/>
    <w:rsid w:val="007D62F6"/>
    <w:rsid w:val="007D7E8E"/>
    <w:rsid w:val="007E2C72"/>
    <w:rsid w:val="007E49D6"/>
    <w:rsid w:val="007F2F03"/>
    <w:rsid w:val="00801494"/>
    <w:rsid w:val="008029D2"/>
    <w:rsid w:val="00804CE1"/>
    <w:rsid w:val="0080733E"/>
    <w:rsid w:val="00811CA1"/>
    <w:rsid w:val="00811FCC"/>
    <w:rsid w:val="00826C8A"/>
    <w:rsid w:val="008316D9"/>
    <w:rsid w:val="00853A1D"/>
    <w:rsid w:val="00853B6F"/>
    <w:rsid w:val="008735A3"/>
    <w:rsid w:val="0089315A"/>
    <w:rsid w:val="00894219"/>
    <w:rsid w:val="00897564"/>
    <w:rsid w:val="008A0031"/>
    <w:rsid w:val="008A6F5A"/>
    <w:rsid w:val="008B18DF"/>
    <w:rsid w:val="008B1941"/>
    <w:rsid w:val="008C087D"/>
    <w:rsid w:val="008D4647"/>
    <w:rsid w:val="008D68C0"/>
    <w:rsid w:val="008E56E6"/>
    <w:rsid w:val="008E6695"/>
    <w:rsid w:val="008F4471"/>
    <w:rsid w:val="008F6BC1"/>
    <w:rsid w:val="00911ED5"/>
    <w:rsid w:val="00913FA8"/>
    <w:rsid w:val="009174D8"/>
    <w:rsid w:val="009221E0"/>
    <w:rsid w:val="00922352"/>
    <w:rsid w:val="00922558"/>
    <w:rsid w:val="009252A6"/>
    <w:rsid w:val="00926F5C"/>
    <w:rsid w:val="00931C46"/>
    <w:rsid w:val="00935FCF"/>
    <w:rsid w:val="00951741"/>
    <w:rsid w:val="00953602"/>
    <w:rsid w:val="00954B1E"/>
    <w:rsid w:val="0096107A"/>
    <w:rsid w:val="0096206B"/>
    <w:rsid w:val="00963F34"/>
    <w:rsid w:val="00974A7B"/>
    <w:rsid w:val="00977D85"/>
    <w:rsid w:val="00990F29"/>
    <w:rsid w:val="009937F2"/>
    <w:rsid w:val="009966ED"/>
    <w:rsid w:val="009A1A5D"/>
    <w:rsid w:val="009A2587"/>
    <w:rsid w:val="009A3F06"/>
    <w:rsid w:val="009B19F8"/>
    <w:rsid w:val="009B2C70"/>
    <w:rsid w:val="009B4570"/>
    <w:rsid w:val="009C168C"/>
    <w:rsid w:val="009C412B"/>
    <w:rsid w:val="009C44DB"/>
    <w:rsid w:val="009D01B4"/>
    <w:rsid w:val="009D4271"/>
    <w:rsid w:val="009D4982"/>
    <w:rsid w:val="009E7E95"/>
    <w:rsid w:val="009F0C07"/>
    <w:rsid w:val="009F163D"/>
    <w:rsid w:val="009F7E01"/>
    <w:rsid w:val="00A13045"/>
    <w:rsid w:val="00A234C8"/>
    <w:rsid w:val="00A27680"/>
    <w:rsid w:val="00A334E6"/>
    <w:rsid w:val="00A35204"/>
    <w:rsid w:val="00A40A74"/>
    <w:rsid w:val="00A52088"/>
    <w:rsid w:val="00A6172A"/>
    <w:rsid w:val="00A61859"/>
    <w:rsid w:val="00A61894"/>
    <w:rsid w:val="00A66572"/>
    <w:rsid w:val="00A66CD9"/>
    <w:rsid w:val="00A71E3E"/>
    <w:rsid w:val="00A764A1"/>
    <w:rsid w:val="00A766D0"/>
    <w:rsid w:val="00A83F03"/>
    <w:rsid w:val="00A87A43"/>
    <w:rsid w:val="00A90C45"/>
    <w:rsid w:val="00A934BA"/>
    <w:rsid w:val="00A94A5F"/>
    <w:rsid w:val="00AB6064"/>
    <w:rsid w:val="00AD6C73"/>
    <w:rsid w:val="00AF5974"/>
    <w:rsid w:val="00AF62AB"/>
    <w:rsid w:val="00B00504"/>
    <w:rsid w:val="00B05F43"/>
    <w:rsid w:val="00B11B3F"/>
    <w:rsid w:val="00B13EDB"/>
    <w:rsid w:val="00B16F7F"/>
    <w:rsid w:val="00B223CC"/>
    <w:rsid w:val="00B30116"/>
    <w:rsid w:val="00B33432"/>
    <w:rsid w:val="00B43969"/>
    <w:rsid w:val="00B46343"/>
    <w:rsid w:val="00B5102A"/>
    <w:rsid w:val="00B53127"/>
    <w:rsid w:val="00B641BF"/>
    <w:rsid w:val="00B80330"/>
    <w:rsid w:val="00B826F1"/>
    <w:rsid w:val="00B96B1E"/>
    <w:rsid w:val="00B96FB2"/>
    <w:rsid w:val="00BA30D9"/>
    <w:rsid w:val="00BA7F39"/>
    <w:rsid w:val="00BB437C"/>
    <w:rsid w:val="00BB48FF"/>
    <w:rsid w:val="00BC1FF0"/>
    <w:rsid w:val="00BD24DB"/>
    <w:rsid w:val="00BD337A"/>
    <w:rsid w:val="00BD558C"/>
    <w:rsid w:val="00BD7BBF"/>
    <w:rsid w:val="00BE1E98"/>
    <w:rsid w:val="00C00F3A"/>
    <w:rsid w:val="00C122EA"/>
    <w:rsid w:val="00C14387"/>
    <w:rsid w:val="00C27A14"/>
    <w:rsid w:val="00C316FA"/>
    <w:rsid w:val="00C367F6"/>
    <w:rsid w:val="00C37DB4"/>
    <w:rsid w:val="00C42DDC"/>
    <w:rsid w:val="00C42E2F"/>
    <w:rsid w:val="00C447DA"/>
    <w:rsid w:val="00C57FED"/>
    <w:rsid w:val="00C659C3"/>
    <w:rsid w:val="00C75777"/>
    <w:rsid w:val="00C76B42"/>
    <w:rsid w:val="00C77AE6"/>
    <w:rsid w:val="00C77F06"/>
    <w:rsid w:val="00C80FC4"/>
    <w:rsid w:val="00C8285D"/>
    <w:rsid w:val="00C82DD0"/>
    <w:rsid w:val="00C84D83"/>
    <w:rsid w:val="00C92DDF"/>
    <w:rsid w:val="00C97EE1"/>
    <w:rsid w:val="00CA43E2"/>
    <w:rsid w:val="00CB07F3"/>
    <w:rsid w:val="00CB582F"/>
    <w:rsid w:val="00CC445B"/>
    <w:rsid w:val="00CC5A88"/>
    <w:rsid w:val="00CD0105"/>
    <w:rsid w:val="00CD770F"/>
    <w:rsid w:val="00CE626E"/>
    <w:rsid w:val="00CF394B"/>
    <w:rsid w:val="00D04D91"/>
    <w:rsid w:val="00D22C44"/>
    <w:rsid w:val="00D30D6C"/>
    <w:rsid w:val="00D32E7B"/>
    <w:rsid w:val="00D33489"/>
    <w:rsid w:val="00D34565"/>
    <w:rsid w:val="00D401D9"/>
    <w:rsid w:val="00D53347"/>
    <w:rsid w:val="00D70F50"/>
    <w:rsid w:val="00D71BB0"/>
    <w:rsid w:val="00D73452"/>
    <w:rsid w:val="00D73F34"/>
    <w:rsid w:val="00D745C4"/>
    <w:rsid w:val="00D76E39"/>
    <w:rsid w:val="00D802AB"/>
    <w:rsid w:val="00D81947"/>
    <w:rsid w:val="00D83BAB"/>
    <w:rsid w:val="00D901CB"/>
    <w:rsid w:val="00D93F7D"/>
    <w:rsid w:val="00D9606D"/>
    <w:rsid w:val="00DB2091"/>
    <w:rsid w:val="00DB53FC"/>
    <w:rsid w:val="00DC3ECC"/>
    <w:rsid w:val="00DC5D50"/>
    <w:rsid w:val="00DD0244"/>
    <w:rsid w:val="00DD0294"/>
    <w:rsid w:val="00DD290A"/>
    <w:rsid w:val="00DE388C"/>
    <w:rsid w:val="00DF6903"/>
    <w:rsid w:val="00E046CB"/>
    <w:rsid w:val="00E04748"/>
    <w:rsid w:val="00E10D39"/>
    <w:rsid w:val="00E11EEA"/>
    <w:rsid w:val="00E14463"/>
    <w:rsid w:val="00E25AD4"/>
    <w:rsid w:val="00E406E7"/>
    <w:rsid w:val="00E4673D"/>
    <w:rsid w:val="00E50C83"/>
    <w:rsid w:val="00E57084"/>
    <w:rsid w:val="00E578C8"/>
    <w:rsid w:val="00E944D4"/>
    <w:rsid w:val="00E94DBF"/>
    <w:rsid w:val="00E958EA"/>
    <w:rsid w:val="00EB4BC9"/>
    <w:rsid w:val="00EB7818"/>
    <w:rsid w:val="00EC4967"/>
    <w:rsid w:val="00EF1EC8"/>
    <w:rsid w:val="00EF6E9E"/>
    <w:rsid w:val="00F016CC"/>
    <w:rsid w:val="00F06C60"/>
    <w:rsid w:val="00F128A6"/>
    <w:rsid w:val="00F13074"/>
    <w:rsid w:val="00F146E9"/>
    <w:rsid w:val="00F16F9D"/>
    <w:rsid w:val="00F34854"/>
    <w:rsid w:val="00F356D6"/>
    <w:rsid w:val="00F369DB"/>
    <w:rsid w:val="00F37CC8"/>
    <w:rsid w:val="00F53DEB"/>
    <w:rsid w:val="00F54057"/>
    <w:rsid w:val="00F60647"/>
    <w:rsid w:val="00F6181C"/>
    <w:rsid w:val="00F662F3"/>
    <w:rsid w:val="00F8678F"/>
    <w:rsid w:val="00F86B1A"/>
    <w:rsid w:val="00F93F21"/>
    <w:rsid w:val="00FA1A23"/>
    <w:rsid w:val="00FA781A"/>
    <w:rsid w:val="00FC0116"/>
    <w:rsid w:val="00FC52B2"/>
    <w:rsid w:val="00FD0F32"/>
    <w:rsid w:val="00FD20CC"/>
    <w:rsid w:val="00FD5293"/>
    <w:rsid w:val="00FD78D0"/>
    <w:rsid w:val="00FF23DE"/>
    <w:rsid w:val="00FF2EF3"/>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chartTrackingRefBased/>
  <w15:docId w15:val="{B41B3930-F458-40BE-898A-2C9AE8B2E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3BAB"/>
    <w:pPr>
      <w:ind w:left="720"/>
      <w:contextualSpacing/>
    </w:pPr>
  </w:style>
  <w:style w:type="character" w:styleId="Hyperlink">
    <w:name w:val="Hyperlink"/>
    <w:basedOn w:val="DefaultParagraphFont"/>
    <w:uiPriority w:val="99"/>
    <w:unhideWhenUsed/>
    <w:rsid w:val="006F4D4E"/>
    <w:rPr>
      <w:color w:val="0563C1" w:themeColor="hyperlink"/>
      <w:u w:val="single"/>
    </w:rPr>
  </w:style>
  <w:style w:type="character" w:customStyle="1" w:styleId="UnresolvedMention">
    <w:name w:val="Unresolved Mention"/>
    <w:basedOn w:val="DefaultParagraphFont"/>
    <w:uiPriority w:val="99"/>
    <w:semiHidden/>
    <w:unhideWhenUsed/>
    <w:rsid w:val="006F4D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 Id="rIdDW2AZ6" Type="http://schemas.openxmlformats.org/officeDocument/2006/relationships/image" Target="media/G3TPMD.jpg"/></Relationships>
</file>

<file path=word/_rels/footer1.xml.rels>&#65279;<?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268887-7D98-4717-BA11-FA79182FEF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345</Words>
  <Characters>1728</Characters>
  <Application>Microsoft Office Word</Application>
  <DocSecurity>0</DocSecurity>
  <Lines>14</Lines>
  <Paragraphs>4</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2069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 Toledano</dc:creator>
  <cp:lastModifiedBy>ליה רפאל</cp:lastModifiedBy>
  <cp:revision>2</cp:revision>
  <dcterms:created xsi:type="dcterms:W3CDTF">2022-01-17T11:29:00Z</dcterms:created>
  <dcterms:modified xsi:type="dcterms:W3CDTF">2022-01-17T11:29:00Z</dcterms:modified>
</cp:coreProperties>
</file>