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6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893"/>
                    <pic:cNvPicPr/>
                  </pic:nvPicPr>
                  <pic:blipFill>
                    <a:blip xmlns:r="http://schemas.openxmlformats.org/officeDocument/2006/relationships" r:embed="rIdTPLL6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extAlignment w:val="bottom"/>
        <w:spacing w:after="0" w:line="293" w:lineRule="atLeast"/>
        <w:jc w:val="center"/>
        <w:rPr>
          <w:rFonts w:ascii="Arial" w:eastAsia="Arial" w:hAnsi="Arial" w:cs="Arial"/>
          <w:b/>
          <w:bCs/>
          <w:color w:val="222222"/>
          <w:sz w:val="28"/>
          <w:szCs w:val="28"/>
          <w:rtl/>
        </w:rPr>
      </w:pPr>
      <w:bookmarkStart w:id="2" w:name="_GoBack"/>
      <w:bookmarkEnd w:id="2"/>
      <w:r>
        <w:rPr>
          <w:rFonts w:ascii="Arial" w:eastAsia="Arial" w:hAnsi="Arial" w:cs="Arial"/>
          <w:b/>
          <w:bCs/>
          <w:color w:val="222222"/>
          <w:sz w:val="28"/>
          <w:szCs w:val="28"/>
          <w:rtl/>
        </w:rPr>
        <w:t xml:space="preserve">ורד </w:t>
      </w:r>
      <w:r>
        <w:rPr>
          <w:rFonts w:ascii="Arial" w:eastAsia="Arial" w:hAnsi="Arial" w:cs="Arial"/>
          <w:b/>
          <w:bCs/>
          <w:color w:val="222222"/>
          <w:sz w:val="28"/>
          <w:szCs w:val="28"/>
          <w:rtl/>
        </w:rPr>
        <w:t xml:space="preserve">טואף</w:t>
      </w:r>
      <w:r>
        <w:rPr>
          <w:rFonts w:ascii="Arial" w:eastAsia="Arial" w:hAnsi="Arial" w:cs="Arial"/>
          <w:b/>
          <w:bCs/>
          <w:color w:val="222222"/>
          <w:sz w:val="28"/>
          <w:szCs w:val="28"/>
          <w:rtl/>
        </w:rPr>
        <w:t xml:space="preserve"> | טלפון </w:t>
      </w:r>
      <w:r>
        <w:rPr>
          <w:rFonts w:ascii="Arial" w:eastAsia="Arial" w:hAnsi="Arial" w:cs="Arial"/>
          <w:b/>
          <w:bCs/>
          <w:color w:val="222222"/>
          <w:sz w:val="28"/>
          <w:szCs w:val="28"/>
        </w:rPr>
        <w:t xml:space="preserve">054</w:t>
      </w:r>
      <w:r>
        <w:rPr>
          <w:rFonts w:ascii="Arial" w:eastAsia="Arial" w:hAnsi="Arial" w:cs="Arial"/>
          <w:b/>
          <w:bCs/>
          <w:color w:val="222222"/>
          <w:sz w:val="28"/>
          <w:szCs w:val="28"/>
        </w:rPr>
        <w:t xml:space="preserve">-</w:t>
      </w:r>
      <w:r>
        <w:rPr>
          <w:rFonts w:ascii="Arial" w:eastAsia="Arial" w:hAnsi="Arial" w:cs="Arial"/>
          <w:b/>
          <w:bCs/>
          <w:color w:val="222222"/>
          <w:sz w:val="28"/>
          <w:szCs w:val="28"/>
        </w:rPr>
        <w:t xml:space="preserve">3016522</w:t>
      </w:r>
      <w:r>
        <w:rPr>
          <w:rFonts w:ascii="Arial" w:eastAsia="Arial" w:hAnsi="Arial" w:cs="Arial"/>
          <w:b/>
          <w:bCs/>
          <w:color w:val="222222"/>
          <w:sz w:val="28"/>
          <w:szCs w:val="28"/>
          <w:rtl/>
        </w:rPr>
        <w:t xml:space="preserve"> | </w:t>
      </w:r>
      <w:hyperlink r:id="rId1" w:history="1">
        <w:r>
          <w:rPr>
            <w:rFonts w:ascii="Times New Roman" w:eastAsia="Times New Roman" w:hAnsi="Times New Roman" w:cs="Times New Roman"/>
            <w:b/>
            <w:bCs/>
            <w:color w:val="1155CC"/>
            <w:sz w:val="28"/>
            <w:szCs w:val="28"/>
            <w:u w:val="single"/>
          </w:rPr>
          <w:t xml:space="preserve">vered_gold@walla.com</w:t>
        </w:r>
      </w:hyperlink>
    </w:p>
    <w:p>
      <w:pPr>
        <w:textAlignment w:val="bottom"/>
        <w:spacing w:after="0" w:line="293" w:lineRule="atLeast"/>
        <w:rPr>
          <w:rFonts w:ascii="Arial" w:eastAsia="Arial" w:hAnsi="Arial" w:cs="Arial"/>
          <w:color w:val="222222"/>
          <w:sz w:val="24"/>
          <w:szCs w:val="24"/>
        </w:rPr>
      </w:pPr>
    </w:p>
    <w:p>
      <w:pPr>
        <w:textAlignment w:val="bottom"/>
        <w:spacing w:before="100" w:beforeAutospacing="1" w:after="100" w:afterAutospacing="1" w:line="240" w:lineRule="auto"/>
        <w:rPr>
          <w:rFonts w:ascii="Arial" w:eastAsia="Arial" w:hAnsi="Arial" w:cs="Arial"/>
          <w:color w:val="222222"/>
          <w:sz w:val="24"/>
          <w:szCs w:val="24"/>
          <w:rtl/>
        </w:rPr>
      </w:pPr>
      <w:r>
        <w:rPr>
          <w:rFonts w:ascii="Arial" w:eastAsia="Arial" w:hAnsi="Arial" w:cs="Arial"/>
          <w:color w:val="222222"/>
          <w:sz w:val="24"/>
          <w:szCs w:val="24"/>
          <w:rtl/>
        </w:rPr>
        <w:t xml:space="preserve">בעלת ניסיון רב שנים כמנהלת משרד וידע מוכח בכל תחומי האדמיניסטרציה.</w:t>
      </w:r>
      <w:r>
        <w:br/>
      </w:r>
      <w:r>
        <w:rPr>
          <w:rFonts w:ascii="Arial" w:eastAsia="Arial" w:hAnsi="Arial" w:cs="Arial"/>
          <w:color w:val="222222"/>
          <w:sz w:val="24"/>
          <w:szCs w:val="24"/>
          <w:rtl/>
        </w:rPr>
        <w:t xml:space="preserve">בעלת ידע וניסיון </w:t>
      </w:r>
      <w:r>
        <w:rPr>
          <w:rFonts w:ascii="Arial" w:eastAsia="Arial" w:hAnsi="Arial" w:cs="Arial"/>
          <w:color w:val="222222"/>
          <w:sz w:val="24"/>
          <w:szCs w:val="24"/>
          <w:rtl/>
        </w:rPr>
        <w:t xml:space="preserve">ב</w:t>
      </w:r>
      <w:r>
        <w:rPr>
          <w:rFonts w:ascii="Arial" w:eastAsia="Arial" w:hAnsi="Arial" w:cs="Arial"/>
          <w:color w:val="222222"/>
          <w:sz w:val="24"/>
          <w:szCs w:val="24"/>
          <w:rtl/>
        </w:rPr>
        <w:t xml:space="preserve">הנה"ח</w:t>
      </w:r>
      <w:r>
        <w:rPr>
          <w:rFonts w:ascii="Arial" w:eastAsia="Arial" w:hAnsi="Arial" w:cs="Arial"/>
          <w:color w:val="222222"/>
          <w:sz w:val="24"/>
          <w:szCs w:val="24"/>
          <w:rtl/>
        </w:rPr>
        <w:t xml:space="preserve"> ויכולת גבוהה של סדר וארגון, עבודה בתנאי לחץ ויכולת עבודה עצמאית. בעלת תודעת שירות מפותחת. אדיבה וסבלנית.     </w:t>
      </w:r>
    </w:p>
    <w:p>
      <w:pPr>
        <w:textAlignment w:val="bottom"/>
        <w:spacing w:before="100" w:beforeAutospacing="1" w:after="100" w:afterAutospacing="1" w:line="240" w:lineRule="auto"/>
        <w:rPr>
          <w:rFonts w:ascii="Arial" w:eastAsia="Arial" w:hAnsi="Arial" w:cs="Arial"/>
          <w:color w:val="222222"/>
          <w:sz w:val="24"/>
          <w:szCs w:val="24"/>
          <w:rtl/>
        </w:rPr>
      </w:pPr>
      <w:r>
        <w:rPr>
          <w:rFonts w:ascii="Arial" w:eastAsia="Arial" w:hAnsi="Arial" w:cs="Arial"/>
          <w:color w:val="222222"/>
          <w:sz w:val="24"/>
          <w:szCs w:val="24"/>
          <w:rtl/>
        </w:rPr>
        <w:t xml:space="preserve">מצב משפחתי - נשוי + 2</w:t>
      </w:r>
    </w:p>
    <w:p>
      <w:pPr>
        <w:textAlignment w:val="bottom"/>
        <w:spacing w:before="100" w:beforeAutospacing="1" w:after="100" w:afterAutospacing="1" w:line="240" w:lineRule="auto"/>
        <w:rPr>
          <w:rFonts w:ascii="Arial" w:eastAsia="Arial" w:hAnsi="Arial" w:cs="Arial"/>
          <w:color w:val="222222"/>
          <w:sz w:val="24"/>
          <w:szCs w:val="24"/>
          <w:rtl/>
        </w:rPr>
      </w:pPr>
    </w:p>
    <w:p>
      <w:pPr>
        <w:textAlignment w:val="bottom"/>
        <w:spacing w:before="100" w:beforeAutospacing="1" w:after="100" w:afterAutospacing="1" w:line="240" w:lineRule="auto"/>
        <w:rPr>
          <w:rFonts w:ascii="Arial" w:eastAsia="Arial" w:hAnsi="Arial" w:cs="Arial"/>
          <w:color w:val="222222"/>
          <w:sz w:val="28"/>
          <w:szCs w:val="28"/>
          <w:rtl/>
        </w:rPr>
      </w:pPr>
      <w:r>
        <w:rPr>
          <w:rFonts w:ascii="Arial" w:eastAsia="Arial" w:hAnsi="Arial" w:cs="Arial"/>
          <w:b/>
          <w:bCs/>
          <w:color w:val="222222"/>
          <w:sz w:val="28"/>
          <w:szCs w:val="28"/>
          <w:rtl/>
        </w:rPr>
        <w:t xml:space="preserve">ניסיון תעסוקתי</w:t>
      </w:r>
    </w:p>
    <w:p>
      <w:pPr>
        <w:textAlignment w:val="bottom"/>
        <w:spacing w:before="100" w:beforeAutospacing="1" w:after="100" w:afterAutospacing="1" w:line="240" w:lineRule="auto"/>
        <w:rPr>
          <w:rFonts w:ascii="Arial" w:eastAsia="Arial" w:hAnsi="Arial" w:cs="Arial"/>
          <w:b/>
          <w:bCs/>
          <w:color w:val="222222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  <w:rtl/>
        </w:rPr>
        <w:t xml:space="preserve">אל-ר</w:t>
      </w:r>
      <w:r>
        <w:rPr>
          <w:rFonts w:ascii="Arial" w:eastAsia="Arial" w:hAnsi="Arial" w:cs="Arial"/>
          <w:b/>
          <w:bCs/>
          <w:color w:val="222222"/>
          <w:sz w:val="24"/>
          <w:szCs w:val="24"/>
          <w:rtl/>
        </w:rPr>
        <w:t xml:space="preserve">ו</w:t>
      </w:r>
      <w:r>
        <w:rPr>
          <w:rFonts w:ascii="Arial" w:eastAsia="Arial" w:hAnsi="Arial" w:cs="Arial"/>
          <w:b/>
          <w:bCs/>
          <w:color w:val="222222"/>
          <w:sz w:val="24"/>
          <w:szCs w:val="24"/>
          <w:rtl/>
        </w:rPr>
        <w:t xml:space="preserve">ם</w:t>
      </w:r>
      <w:r>
        <w:rPr>
          <w:rFonts w:ascii="Arial" w:eastAsia="Arial" w:hAnsi="Arial" w:cs="Arial"/>
          <w:b/>
          <w:bCs/>
          <w:color w:val="222222"/>
          <w:sz w:val="24"/>
          <w:szCs w:val="24"/>
          <w:rtl/>
        </w:rPr>
        <w:t xml:space="preserve"> יועצים בע"מ, אחראית אדמיניסטרטיבית //</w:t>
      </w:r>
      <w:r>
        <w:rPr>
          <w:rFonts w:ascii="Arial" w:eastAsia="Arial" w:hAnsi="Arial" w:cs="Arial"/>
          <w:b/>
          <w:bCs/>
          <w:color w:val="222222"/>
          <w:sz w:val="24"/>
          <w:szCs w:val="24"/>
          <w:rtl/>
        </w:rPr>
        <w:t xml:space="preserve"> 2011-2024</w:t>
      </w:r>
      <w:r>
        <w:rPr>
          <w:rFonts w:ascii="Arial" w:eastAsia="Arial" w:hAnsi="Arial" w:cs="Arial"/>
          <w:b/>
          <w:bCs/>
          <w:color w:val="222222"/>
          <w:sz w:val="24"/>
          <w:szCs w:val="24"/>
          <w:rtl/>
        </w:rPr>
        <w:t xml:space="preserve">  </w:t>
      </w:r>
    </w:p>
    <w:p>
      <w:pPr>
        <w:pStyle w:val="a4"/>
        <w:textAlignment w:val="bottom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  <w:rtl/>
        </w:rPr>
        <w:t xml:space="preserve">ניהול אדמיניסטרטיבי</w:t>
      </w:r>
      <w:r>
        <w:rPr>
          <w:rFonts w:ascii="Arial" w:eastAsia="Arial" w:hAnsi="Arial" w:cs="Arial"/>
          <w:color w:val="222222"/>
          <w:sz w:val="24"/>
          <w:szCs w:val="24"/>
          <w:rtl/>
        </w:rPr>
        <w:t xml:space="preserve">: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222222"/>
          <w:sz w:val="24"/>
          <w:szCs w:val="24"/>
          <w:rtl/>
        </w:rPr>
        <w:t xml:space="preserve">מענה ותיעוד של שיחות טלפון של</w:t>
      </w:r>
      <w:r>
        <w:rPr>
          <w:rFonts w:ascii="Arial" w:eastAsia="Arial" w:hAnsi="Arial" w:cs="Arial"/>
          <w:color w:val="222222"/>
          <w:sz w:val="24"/>
          <w:szCs w:val="24"/>
          <w:rtl/>
        </w:rPr>
        <w:t xml:space="preserve"> לקוחות החברה ובעלי מקצוע - אדריכלים, מהנדסים ויועצי מעליות, כולל ניהול מעקב בטיפול הפניות. </w:t>
      </w:r>
    </w:p>
    <w:p>
      <w:pPr>
        <w:pStyle w:val="a4"/>
        <w:textAlignment w:val="bottom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  <w:rtl/>
        </w:rPr>
        <w:t xml:space="preserve">ניסוח והדפסת מכתבים </w:t>
      </w:r>
    </w:p>
    <w:p>
      <w:pPr>
        <w:pStyle w:val="a4"/>
        <w:textAlignment w:val="bottom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  <w:rtl/>
        </w:rPr>
        <w:t xml:space="preserve">הכנת חשבונות לתשלום ללקוחות החברה, כולל מעקב גבייה שוטפת והוצאת חשבוניות לאחר ביצוע התשלום ע"י הלקוח.</w:t>
      </w:r>
    </w:p>
    <w:p>
      <w:pPr>
        <w:pStyle w:val="a4"/>
        <w:textAlignment w:val="bottom"/>
        <w:spacing w:before="100" w:beforeAutospacing="1" w:after="100" w:afterAutospacing="1" w:line="240" w:lineRule="auto"/>
        <w:rPr>
          <w:rFonts w:ascii="Arial" w:eastAsia="Arial" w:hAnsi="Arial" w:cs="Arial"/>
          <w:color w:val="222222"/>
          <w:sz w:val="24"/>
          <w:szCs w:val="24"/>
          <w:rtl/>
        </w:rPr>
      </w:pPr>
    </w:p>
    <w:p>
      <w:pPr>
        <w:pStyle w:val="a4"/>
        <w:textAlignment w:val="bottom"/>
        <w:spacing w:before="100" w:beforeAutospacing="1" w:after="100" w:afterAutospacing="1"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מגן אינטרנשיונל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-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חברה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לבנין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והשקעות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 בע"מ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,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מנהלת משרד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// </w:t>
      </w:r>
      <w:r>
        <w:rPr>
          <w:rFonts w:ascii="Arial" w:eastAsia="Arial" w:hAnsi="Arial" w:cs="Arial"/>
          <w:b/>
          <w:bCs/>
          <w:color w:val="222222"/>
          <w:sz w:val="24"/>
          <w:szCs w:val="24"/>
          <w:rtl/>
        </w:rPr>
        <w:t xml:space="preserve">1995-2011</w:t>
      </w:r>
    </w:p>
    <w:p>
      <w:pPr>
        <w:pStyle w:val="a4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lk158799011"/>
      <w:r>
        <w:rPr>
          <w:rFonts w:ascii="Arial" w:eastAsia="Arial" w:hAnsi="Arial" w:cs="Arial"/>
          <w:sz w:val="24"/>
          <w:szCs w:val="24"/>
          <w:rtl/>
        </w:rPr>
        <w:t xml:space="preserve">ניהול</w:t>
      </w:r>
      <w:r>
        <w:rPr>
          <w:rFonts w:ascii="Arial" w:eastAsia="Arial" w:hAnsi="Arial" w:cs="Arial"/>
          <w:sz w:val="24"/>
          <w:szCs w:val="24"/>
          <w:rtl/>
        </w:rPr>
        <w:t xml:space="preserve"> אדמיניסטרטיבי</w:t>
      </w:r>
      <w:bookmarkEnd w:id="3"/>
      <w:r>
        <w:rPr>
          <w:rFonts w:ascii="Arial" w:eastAsia="Arial" w:hAnsi="Arial" w:cs="Arial"/>
          <w:sz w:val="24"/>
          <w:szCs w:val="24"/>
          <w:rtl/>
        </w:rPr>
        <w:t xml:space="preserve">: </w:t>
      </w:r>
      <w:r>
        <w:rPr>
          <w:rFonts w:ascii="Arial" w:eastAsia="Arial" w:hAnsi="Arial" w:cs="Arial"/>
          <w:sz w:val="24"/>
          <w:szCs w:val="24"/>
          <w:rtl/>
        </w:rPr>
        <w:t xml:space="preserve">יומן וקביעת פגישות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bookmarkStart w:id="4" w:name="_Hlk158799103"/>
      <w:r>
        <w:rPr>
          <w:rFonts w:ascii="Arial" w:eastAsia="Arial" w:hAnsi="Arial" w:cs="Arial"/>
          <w:sz w:val="24"/>
          <w:szCs w:val="24"/>
          <w:rtl/>
        </w:rPr>
        <w:t xml:space="preserve">מענה ניהול ותיעוד של שיחות טלפון של </w:t>
      </w:r>
      <w:bookmarkEnd w:id="4"/>
      <w:r>
        <w:rPr>
          <w:rFonts w:ascii="Arial" w:eastAsia="Arial" w:hAnsi="Arial" w:cs="Arial"/>
          <w:sz w:val="24"/>
          <w:szCs w:val="24"/>
          <w:rtl/>
        </w:rPr>
        <w:t xml:space="preserve">רוכשים פוטנציאליים טיפול בדואר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</w:rPr>
        <w:t xml:space="preserve">טיפול בפניות ספקים </w:t>
      </w:r>
      <w:r>
        <w:rPr>
          <w:rFonts w:ascii="Arial" w:eastAsia="Arial" w:hAnsi="Arial" w:cs="Arial"/>
          <w:sz w:val="24"/>
          <w:szCs w:val="24"/>
          <w:rtl/>
        </w:rPr>
        <w:t xml:space="preserve">ורוכשי</w:t>
      </w:r>
      <w:r>
        <w:rPr>
          <w:rFonts w:ascii="Arial" w:eastAsia="Arial" w:hAnsi="Arial" w:cs="Arial"/>
          <w:sz w:val="24"/>
          <w:szCs w:val="24"/>
          <w:rtl/>
        </w:rPr>
        <w:t xml:space="preserve"> דירות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</w:rPr>
        <w:t xml:space="preserve">ניסוח והדפסת מכתבים וחוזי עבודה של בעלי מקצוע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</w:rPr>
        <w:t xml:space="preserve">ניהול תזרים שיקים, הכנת הפקדות שיקים לבנקים, הכנת משכורות לעובדים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והזמנת ציוד משרדי.</w:t>
      </w:r>
    </w:p>
    <w:p>
      <w:pPr>
        <w:pStyle w:val="a4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ניהול </w:t>
      </w:r>
      <w:r>
        <w:rPr>
          <w:rFonts w:ascii="Arial" w:eastAsia="Arial" w:hAnsi="Arial" w:cs="Arial"/>
          <w:sz w:val="24"/>
          <w:szCs w:val="24"/>
          <w:rtl/>
        </w:rPr>
        <w:t xml:space="preserve">פרויקטים ע"י ליווי בנקאי: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אחת לחודש הכנת חומר לשמאי המקרקעין לצורך הכנת דו"ח לבנק המלווה (חוזי רכישה, חשבוניות ספקים ודיירים, דפי בנק עם פירוט ליד כל הוצאה והכנסה)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</w:rPr>
        <w:t xml:space="preserve">קשר עם השמאי לצורך הכנת הדו"ח - השלמת נתונים, מענה על שאלות. בנוסף</w:t>
      </w:r>
      <w:r>
        <w:rPr>
          <w:rFonts w:ascii="Arial" w:eastAsia="Arial" w:hAnsi="Arial" w:cs="Arial"/>
          <w:sz w:val="24"/>
          <w:szCs w:val="24"/>
          <w:rtl/>
        </w:rPr>
        <w:t xml:space="preserve">,</w:t>
      </w:r>
      <w:r>
        <w:rPr>
          <w:rFonts w:ascii="Arial" w:eastAsia="Arial" w:hAnsi="Arial" w:cs="Arial"/>
          <w:sz w:val="24"/>
          <w:szCs w:val="24"/>
          <w:rtl/>
        </w:rPr>
        <w:t xml:space="preserve"> הזמנת מכתבי החרגה מהבנק, בתחילת וסוף התשלום.</w:t>
      </w:r>
    </w:p>
    <w:p>
      <w:pPr>
        <w:pStyle w:val="a4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ליווי דיירים לאורך כל תקופת הרכישה החל משלב פתיחת תיק רוכש דרך הכנת החוזה וכלה בניהול ומעקב של התשלומים.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בנוסף</w:t>
      </w:r>
      <w:r>
        <w:rPr>
          <w:rFonts w:ascii="Arial" w:eastAsia="Arial" w:hAnsi="Arial" w:cs="Arial"/>
          <w:sz w:val="24"/>
          <w:szCs w:val="24"/>
          <w:rtl/>
        </w:rPr>
        <w:t xml:space="preserve">,</w:t>
      </w:r>
      <w:r>
        <w:rPr>
          <w:rFonts w:ascii="Arial" w:eastAsia="Arial" w:hAnsi="Arial" w:cs="Arial"/>
          <w:sz w:val="24"/>
          <w:szCs w:val="24"/>
          <w:rtl/>
        </w:rPr>
        <w:t xml:space="preserve"> סיוע וליווי של </w:t>
      </w:r>
      <w:r>
        <w:rPr>
          <w:rFonts w:ascii="Arial" w:eastAsia="Arial" w:hAnsi="Arial" w:cs="Arial"/>
          <w:sz w:val="24"/>
          <w:szCs w:val="24"/>
          <w:rtl/>
        </w:rPr>
        <w:t xml:space="preserve">לוקחי</w:t>
      </w:r>
      <w:r>
        <w:rPr>
          <w:rFonts w:ascii="Arial" w:eastAsia="Arial" w:hAnsi="Arial" w:cs="Arial"/>
          <w:sz w:val="24"/>
          <w:szCs w:val="24"/>
          <w:rtl/>
        </w:rPr>
        <w:t xml:space="preserve"> משכנתאות לצורך ההלוואה, קשר טלפוני עם הבנק למשכנתאות עד להעברת הכסף לחברה.</w:t>
      </w:r>
    </w:p>
    <w:p>
      <w:pPr>
        <w:pStyle w:val="a4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ניהול </w:t>
      </w:r>
      <w:r>
        <w:rPr>
          <w:rFonts w:ascii="Arial" w:eastAsia="Arial" w:hAnsi="Arial" w:cs="Arial"/>
          <w:sz w:val="24"/>
          <w:szCs w:val="24"/>
          <w:rtl/>
        </w:rPr>
        <w:t xml:space="preserve">ספקים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: </w:t>
      </w:r>
      <w:r>
        <w:rPr>
          <w:rFonts w:ascii="Arial" w:eastAsia="Arial" w:hAnsi="Arial" w:cs="Arial"/>
          <w:sz w:val="24"/>
          <w:szCs w:val="24"/>
          <w:rtl/>
        </w:rPr>
        <w:t xml:space="preserve">בדיקת חשבונות לתשלום, בדיקת כרטיסי נוכחות, דיווח לשרות התעסוקה על עובדים זרים.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textAlignment w:val="bottom"/>
        <w:spacing w:before="100" w:beforeAutospacing="1" w:after="100" w:afterAutospacing="1" w:line="240" w:lineRule="auto"/>
        <w:rPr>
          <w:rFonts w:ascii="Arial" w:eastAsia="Arial" w:hAnsi="Arial" w:cs="Arial"/>
          <w:b/>
          <w:bCs/>
          <w:color w:val="222222"/>
          <w:sz w:val="28"/>
          <w:szCs w:val="28"/>
          <w:rtl/>
        </w:rPr>
      </w:pPr>
      <w:r>
        <w:rPr>
          <w:rFonts w:ascii="Arial" w:eastAsia="Arial" w:hAnsi="Arial" w:cs="Arial"/>
          <w:b/>
          <w:bCs/>
          <w:color w:val="222222"/>
          <w:sz w:val="28"/>
          <w:szCs w:val="28"/>
          <w:rtl/>
        </w:rPr>
        <w:t xml:space="preserve">סביבת עבודה</w:t>
      </w:r>
    </w:p>
    <w:p>
      <w:pPr>
        <w:textAlignment w:val="bottom"/>
        <w:spacing w:before="100" w:beforeAutospacing="1" w:after="100" w:afterAutospacing="1" w:line="240" w:lineRule="auto"/>
        <w:rPr>
          <w:rFonts w:ascii="Arial" w:eastAsia="Arial" w:hAnsi="Arial" w:cs="Arial"/>
          <w:color w:val="222222"/>
          <w:sz w:val="24"/>
          <w:szCs w:val="24"/>
          <w:rtl/>
        </w:rPr>
      </w:pPr>
      <w:r>
        <w:rPr>
          <w:rFonts w:ascii="Arial" w:eastAsia="Arial" w:hAnsi="Arial" w:cs="Arial"/>
          <w:color w:val="222222"/>
          <w:sz w:val="24"/>
          <w:szCs w:val="24"/>
          <w:rtl/>
        </w:rPr>
        <w:t xml:space="preserve">שליטה טובה מאוד בתוכנות </w:t>
      </w:r>
      <w:r>
        <w:rPr>
          <w:rFonts w:ascii="Arial" w:eastAsia="Arial" w:hAnsi="Arial" w:cs="Arial"/>
          <w:color w:val="222222"/>
          <w:sz w:val="24"/>
          <w:szCs w:val="24"/>
        </w:rPr>
        <w:t xml:space="preserve">Office</w:t>
      </w:r>
      <w:r>
        <w:rPr>
          <w:rFonts w:ascii="Arial" w:eastAsia="Arial" w:hAnsi="Arial" w:cs="Arial"/>
          <w:color w:val="222222"/>
          <w:sz w:val="24"/>
          <w:szCs w:val="24"/>
          <w:rtl/>
        </w:rPr>
        <w:t xml:space="preserve">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textAlignment w:val="bottom"/>
        <w:spacing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9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9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9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3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doNotTrackMoves xmlns:w="http://schemas.openxmlformats.org/wordprocessingml/2006/main"/>
  <w:doNotValidateAgainstSchema xmlns:w="http://schemas.openxmlformats.org/wordprocessingml/2006/main"/>
  <w:doNotDemarcateInvalidXml xmlns:w="http://schemas.openxmlformats.org/wordprocessingml/2006/main"/>
  <w:doNotIncludeSubdocsInStats xmlns:w="http://schemas.openxmlformats.org/wordprocessingml/2006/main"/>
  <w:doNotAutoCompressPicture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:compat>
    <w:doNotExpandShiftReturn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nhideWhenUsed="0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Strong" w:semiHidden="0" w:unhideWhenUsed="0" w:qFormat="1"/>
    <w:lsdException w:name="Emphasis" w:semiHidden="0" w:uiPriority="20" w:unhideWhenUsed="0" w:qFormat="1"/>
    <w:lsdException w:name="HTML Top of Form" w:unhideWhenUsed="0"/>
    <w:lsdException w:name="HTML Bottom of Form" w:unhideWhenUsed="0"/>
    <w:lsdException w:name="Normal (Web)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160" w:line="259" w:lineRule="auto"/>
    </w:pPr>
    <w:rPr>
      <w:sz w:val="22"/>
      <w:szCs w:val="22"/>
    </w:rPr>
  </w:style>
  <w:style w:type="paragraph" w:styleId="2">
    <w:name w:val="Heading 2"/>
    <w:basedOn w:val="a"/>
    <w:link w:val="כותרת2תו"/>
    <w:qFormat/>
    <w:pPr>
      <w:bidi w:val="false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כותרת3תו"/>
    <w:qFormat/>
    <w:pPr>
      <w:bidi w:val="false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20" w:customStyle="1">
    <w:name w:val="כותרת 2 תו"/>
    <w:link w:val="Heading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30" w:customStyle="1">
    <w:name w:val="כותרת 3 תו"/>
    <w:link w:val="Heading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z-" w:customStyle="1">
    <w:name w:val="HTML Top of Form"/>
    <w:basedOn w:val="a"/>
    <w:link w:val="z-ראשטופסתו"/>
    <w:next w:val="Normal"/>
    <w:semiHidden/>
    <w:pPr>
      <w:pBdr>
        <w:bottom w:val="single" w:sz="6" w:space="20" w:color="000000"/>
      </w:pBdr>
      <w:bidi w:val="false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styleId="z-0" w:customStyle="1">
    <w:name w:val="z-ראש טופס תו"/>
    <w:link w:val="HTMLTopofForm"/>
    <w:semiHidden/>
    <w:rPr>
      <w:rFonts w:ascii="Arial" w:eastAsia="Arial" w:hAnsi="Arial" w:cs="Arial"/>
      <w:vanish/>
      <w:sz w:val="16"/>
      <w:szCs w:val="16"/>
    </w:rPr>
  </w:style>
  <w:style w:type="paragraph" w:styleId="z-1" w:customStyle="1">
    <w:name w:val="HTML Bottom of Form"/>
    <w:basedOn w:val="a"/>
    <w:link w:val="z-תחתיתטופסתו"/>
    <w:next w:val="Normal"/>
    <w:semiHidden/>
    <w:pPr>
      <w:pBdr>
        <w:top w:val="single" w:sz="6" w:space="20" w:color="000000"/>
      </w:pBdr>
      <w:bidi w:val="false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styleId="z-2" w:customStyle="1">
    <w:name w:val="z-תחתית טופס תו"/>
    <w:link w:val="HTMLBottomofForm"/>
    <w:semiHidden/>
    <w:rPr>
      <w:rFonts w:ascii="Arial" w:eastAsia="Arial" w:hAnsi="Arial" w:cs="Arial"/>
      <w:vanish/>
      <w:sz w:val="16"/>
      <w:szCs w:val="16"/>
    </w:rPr>
  </w:style>
  <w:style w:type="character" w:styleId="Hyperlink">
    <w:name w:val="Hyperlink"/>
    <w:semiHidden/>
    <w:rPr>
      <w:rFonts w:cs="Times New Roman"/>
      <w:color w:val="0000FF"/>
      <w:u w:val="single"/>
    </w:rPr>
  </w:style>
  <w:style w:type="character" w:styleId="ibp-main-text-new-ui" w:customStyle="1">
    <w:name w:val="ibp-main-text-new-ui"/>
    <w:rPr>
      <w:rFonts w:cs="Times New Roman"/>
    </w:rPr>
  </w:style>
  <w:style w:type="character" w:styleId="nu" w:customStyle="1">
    <w:name w:val="nu"/>
    <w:rPr>
      <w:rFonts w:cs="Times New Roman"/>
    </w:rPr>
  </w:style>
  <w:style w:type="character" w:styleId="cj" w:customStyle="1">
    <w:name w:val="cj"/>
    <w:rPr>
      <w:rFonts w:cs="Times New Roman"/>
    </w:rPr>
  </w:style>
  <w:style w:type="character" w:styleId="ait" w:customStyle="1">
    <w:name w:val="ait"/>
    <w:rPr>
      <w:rFonts w:cs="Times New Roman"/>
    </w:rPr>
  </w:style>
  <w:style w:type="character" w:styleId="aav" w:customStyle="1">
    <w:name w:val="aav"/>
    <w:rPr>
      <w:rFonts w:cs="Times New Roman"/>
    </w:rPr>
  </w:style>
  <w:style w:type="character" w:styleId="adl" w:customStyle="1">
    <w:name w:val="adl"/>
    <w:rPr>
      <w:rFonts w:cs="Times New Roman"/>
    </w:rPr>
  </w:style>
  <w:style w:type="character" w:styleId="ts" w:customStyle="1">
    <w:name w:val="ts"/>
    <w:rPr>
      <w:rFonts w:cs="Times New Roman"/>
    </w:rPr>
  </w:style>
  <w:style w:type="character" w:styleId="gd" w:customStyle="1">
    <w:name w:val="gd"/>
    <w:rPr>
      <w:rFonts w:cs="Times New Roman"/>
    </w:rPr>
  </w:style>
  <w:style w:type="character" w:styleId="g3" w:customStyle="1">
    <w:name w:val="g3"/>
    <w:rPr>
      <w:rFonts w:cs="Times New Roman"/>
    </w:rPr>
  </w:style>
  <w:style w:type="character" w:styleId="g2" w:customStyle="1">
    <w:name w:val="g2"/>
    <w:rPr>
      <w:rFonts w:cs="Times New Roman"/>
    </w:rPr>
  </w:style>
  <w:style w:type="character" w:styleId="a3">
    <w:name w:val="Strong"/>
    <w:qFormat/>
    <w:rPr>
      <w:rFonts w:cs="Times New Roman"/>
      <w:b/>
      <w:bCs/>
    </w:rPr>
  </w:style>
  <w:style w:type="paragraph" w:styleId="NormalWeb">
    <w:name w:val="Normal (Web)"/>
    <w:basedOn w:val="a"/>
    <w:semiHidden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ms" w:customStyle="1">
    <w:name w:val="ams"/>
    <w:rPr>
      <w:rFonts w:cs="Times New Roman"/>
    </w:r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vered_gold@walla.com" TargetMode="External" /><Relationship Id="rIdTPLL63" Type="http://schemas.openxmlformats.org/officeDocument/2006/relationships/image" Target="media/2TT79C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274</Words>
  <Characters>1371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ורד טואף | טלפון 054-3016522 | vered_gold@walla</dc:title>
  <dc:creator>גילי טואף</dc:creator>
  <cp:lastModifiedBy>שלמה</cp:lastModifiedBy>
  <cp:revision>2</cp:revision>
  <dcterms:created xsi:type="dcterms:W3CDTF">2024-03-11T15:58:00Z</dcterms:created>
  <dcterms:modified xsi:type="dcterms:W3CDTF">2024-03-11T15:58:00Z</dcterms:modified>
</cp:coreProperties>
</file>