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Default Extension="jp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52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5516"/>
                    <pic:cNvPicPr/>
                  </pic:nvPicPr>
                  <pic:blipFill>
                    <a:blip xmlns:r="http://schemas.openxmlformats.org/officeDocument/2006/relationships" r:embed="rId35WYB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true"/>
        <w:jc w:val="center"/>
        <w:rPr>
          <w:rFonts w:ascii="Georgia" w:hAnsi="Georgia" w:cs="Arial"/>
          <w:b/>
          <w:b/>
          <w:bCs/>
          <w:color w:val="0F243E"/>
          <w:sz w:val="28"/>
          <w:szCs w:val="28"/>
        </w:rPr>
      </w:pPr>
      <w:r>
        <w:rPr>
          <w:rFonts w:ascii="Georgia" w:hAnsi="Georgia" w:cs="Arial"/>
          <w:b/>
          <w:bCs/>
          <w:color w:val="0F243E"/>
          <w:sz w:val="28"/>
          <w:szCs w:val="28"/>
          <w:rtl w:val="true"/>
        </w:rPr>
        <w:t xml:space="preserve">זאהר חוסני וולדאלי </w:t>
      </w:r>
    </w:p>
    <w:p>
      <w:pPr>
        <w:pStyle w:val="Normal"/>
        <w:bidi w:val="0"/>
        <w:jc w:val="center"/>
        <w:rPr>
          <w:rFonts w:ascii="Arial" w:hAnsi="Arial" w:cs="Arial"/>
          <w:b/>
          <w:b/>
          <w:bCs/>
          <w:i/>
          <w:i/>
          <w:iCs/>
          <w:color w:val="000000"/>
          <w:sz w:val="32"/>
          <w:szCs w:val="32"/>
        </w:rPr>
      </w:pPr>
      <w:r>
        <w:rPr>
          <w:rFonts w:ascii="Arial" w:hAnsi="Arial" w:cs="Arial"/>
          <w:b/>
          <w:bCs/>
          <w:i/>
          <w:iCs/>
          <w:color w:val="000000"/>
          <w:sz w:val="32"/>
          <w:szCs w:val="32"/>
        </w:rPr>
      </w:r>
    </w:p>
    <w:p>
      <w:pPr>
        <w:pStyle w:val="Normal"/>
        <w:bidi w:val="0"/>
        <w:jc w:val="center"/>
        <w:rPr>
          <w:rFonts w:ascii="Arial" w:hAnsi="Arial" w:cs="Arial"/>
          <w:b/>
          <w:b/>
          <w:bCs/>
          <w:i/>
          <w:i/>
          <w:iCs/>
          <w:color w:val="000000"/>
          <w:sz w:val="32"/>
          <w:szCs w:val="32"/>
        </w:rPr>
      </w:pPr>
      <w:r>
        <w:rPr>
          <w:rFonts w:ascii="Arial" w:hAnsi="Arial" w:cs="Arial"/>
          <w:b/>
          <w:bCs/>
          <w:i/>
          <w:iCs/>
          <w:color w:val="000000"/>
          <w:sz w:val="32"/>
          <w:szCs w:val="32"/>
        </w:rPr>
      </w:r>
    </w:p>
    <w:p>
      <w:pPr>
        <w:pStyle w:val="Normal"/>
        <w:bidi w:val="true"/>
        <w:jc w:val="left"/>
        <w:rPr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3366FF"/>
          <w:sz w:val="28"/>
          <w:szCs w:val="28"/>
          <w:u w:val="single"/>
          <w:rtl w:val="true"/>
        </w:rPr>
        <w:t xml:space="preserve">O</w:t>
      </w:r>
      <w:r>
        <w:rPr>
          <w:rFonts w:ascii="Arial" w:hAnsi="Arial" w:cs="Arial"/>
          <w:i/>
          <w:iCs/>
          <w:color w:val="3366FF"/>
          <w:u w:val="single"/>
          <w:rtl w:val="true"/>
        </w:rPr>
        <w:t xml:space="preserve">BJECTIVES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Web"/>
        <w:bidi w:val="true"/>
        <w:spacing w:before="0" w:after="0"/>
        <w:rPr>
          <w:sz w:val="22"/>
          <w:szCs w:val="22"/>
        </w:rPr>
      </w:pPr>
      <w:r>
        <w:rPr>
          <w:color w:val="000000"/>
          <w:sz w:val="22"/>
          <w:szCs w:val="22"/>
          <w:rtl w:val="true"/>
        </w:rPr>
        <w:t xml:space="preserve">השג עמדה משמעותית ומאתגרת בתוך ארגון מוכוון-צמיחה, המעניק לי את ההזדמנות לנצל את הידע והכישורים שלי ביצירת קריירה מוצלחת </w:t>
      </w:r>
    </w:p>
    <w:p>
      <w:pPr>
        <w:pStyle w:val="Normal"/>
        <w:bidi w:val="0"/>
        <w:jc w:val="left"/>
        <w:rPr>
          <w:rFonts w:ascii="Arial" w:hAnsi="Arial" w:cs="Arial"/>
          <w:b/>
          <w:b/>
          <w:bCs/>
          <w:i/>
          <w:i/>
          <w:iCs/>
          <w:color w:val="3366FF"/>
          <w:sz w:val="28"/>
          <w:szCs w:val="28"/>
          <w:u w:val="single"/>
        </w:rPr>
      </w:pPr>
      <w:r>
        <w:rPr>
          <w:rFonts w:ascii="Arial" w:hAnsi="Arial" w:cs="Arial"/>
          <w:b/>
          <w:bCs/>
          <w:i/>
          <w:iCs/>
          <w:color w:val="3366FF"/>
          <w:sz w:val="28"/>
          <w:szCs w:val="28"/>
          <w:u w:val="single"/>
        </w:rPr>
      </w:r>
    </w:p>
    <w:p>
      <w:pPr>
        <w:pStyle w:val="Normal"/>
        <w:bidi w:val="true"/>
        <w:jc w:val="left"/>
        <w:rPr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3366FF"/>
          <w:sz w:val="28"/>
          <w:szCs w:val="28"/>
          <w:u w:val="single"/>
          <w:rtl w:val="true"/>
        </w:rPr>
        <w:t xml:space="preserve"/>
      </w:r>
      <w:r>
        <w:rPr>
          <w:rFonts w:ascii="Arial" w:hAnsi="Arial" w:cs="Arial"/>
          <w:i/>
          <w:iCs/>
          <w:color w:val="3366FF"/>
          <w:u w:val="single"/>
          <w:rtl w:val="true"/>
        </w:rPr>
        <w:t xml:space="preserve"/>
      </w:r>
      <w:r>
        <w:rPr>
          <w:rFonts w:ascii="Arial" w:hAnsi="Arial" w:cs="Arial"/>
          <w:b/>
          <w:bCs/>
          <w:i/>
          <w:iCs/>
          <w:color w:val="3366FF"/>
          <w:sz w:val="28"/>
          <w:szCs w:val="28"/>
          <w:u w:val="single"/>
          <w:rtl w:val="true"/>
        </w:rPr>
        <w:t xml:space="preserve">מידע אישי </w:t>
      </w:r>
      <w:r>
        <w:rPr>
          <w:rFonts w:ascii="Arial" w:hAnsi="Arial" w:cs="Arial"/>
          <w:i/>
          <w:iCs/>
          <w:color w:val="3366FF"/>
          <w:u w:val="single"/>
          <w:rtl w:val="true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20"/>
          <w:tab w:val="left" w:leader="none" w:pos="0"/>
        </w:tabs>
        <w:bidi w:val="true"/>
        <w:ind w:left="750" w:right="0" w:hanging="360"/>
        <w:jc w:val="left"/>
        <w:rPr/>
      </w:pPr>
      <w:r>
        <w:rPr>
          <w:sz w:val="22"/>
          <w:szCs w:val="22"/>
          <w:rtl w:val="true"/>
        </w:rPr>
        <w:t xml:space="preserve">תאריך לידה: 5 באוגוסט 1993. 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leader="none" w:pos="0"/>
        </w:tabs>
        <w:bidi w:val="true"/>
        <w:ind w:left="750" w:right="0" w:hanging="360"/>
        <w:jc w:val="left"/>
        <w:rPr/>
      </w:pPr>
      <w:r>
        <w:rPr>
          <w:sz w:val="22"/>
          <w:szCs w:val="22"/>
          <w:rtl w:val="true"/>
        </w:rPr>
        <w:t xml:space="preserve">מין: גברים. 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leader="none" w:pos="0"/>
        </w:tabs>
        <w:bidi w:val="true"/>
        <w:ind w:left="750" w:right="0" w:hanging="360"/>
        <w:jc w:val="left"/>
        <w:rPr>
          <w:sz w:val="22"/>
          <w:szCs w:val="22"/>
        </w:rPr>
      </w:pPr>
      <w:r>
        <w:rPr>
          <w:sz w:val="22"/>
          <w:szCs w:val="22"/>
          <w:rtl w:val="true"/>
        </w:rPr>
        <w:t xml:space="preserve">לאום: פלסטיני. 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leader="none" w:pos="0"/>
        </w:tabs>
        <w:bidi w:val="true"/>
        <w:ind w:left="750" w:right="0" w:hanging="360"/>
        <w:jc w:val="left"/>
        <w:rPr/>
      </w:pPr>
      <w:r>
        <w:rPr>
          <w:sz w:val="22"/>
          <w:szCs w:val="22"/>
          <w:rtl w:val="true"/>
        </w:rPr>
        <w:t xml:space="preserve">כתובת: רפידיה, שכם  </w:t>
        <w:br/>
      </w:r>
    </w:p>
    <w:p>
      <w:pPr>
        <w:pStyle w:val="Normal"/>
        <w:numPr>
          <w:ilvl w:val="0"/>
          <w:numId w:val="3"/>
        </w:numPr>
        <w:tabs>
          <w:tab w:val="clear" w:pos="720"/>
          <w:tab w:val="left" w:leader="none" w:pos="0"/>
        </w:tabs>
        <w:bidi w:val="true"/>
        <w:ind w:left="750" w:right="0" w:hanging="360"/>
        <w:jc w:val="left"/>
        <w:rPr>
          <w:sz w:val="22"/>
          <w:szCs w:val="22"/>
        </w:rPr>
      </w:pPr>
      <w:r>
        <w:rPr>
          <w:sz w:val="22"/>
          <w:szCs w:val="22"/>
          <w:rtl w:val="true"/>
        </w:rPr>
        <w:t xml:space="preserve">טלפון: 00972 (9) 2341429. 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leader="none" w:pos="0"/>
        </w:tabs>
        <w:bidi w:val="true"/>
        <w:ind w:left="750" w:right="0" w:hanging="360"/>
        <w:jc w:val="left"/>
        <w:rPr/>
      </w:pPr>
      <w:r>
        <w:rPr>
          <w:sz w:val="22"/>
          <w:szCs w:val="22"/>
          <w:rtl w:val="true"/>
        </w:rPr>
        <w:t xml:space="preserve">נייד: 00972 569954472. 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leader="none" w:pos="0"/>
        </w:tabs>
        <w:bidi w:val="true"/>
        <w:ind w:left="750" w:right="0" w:hanging="360"/>
        <w:jc w:val="left"/>
        <w:rPr>
          <w:sz w:val="22"/>
          <w:szCs w:val="22"/>
        </w:rPr>
      </w:pPr>
      <w:r>
        <w:rPr>
          <w:sz w:val="22"/>
          <w:szCs w:val="22"/>
          <w:rtl w:val="true"/>
        </w:rPr>
        <w:t xml:space="preserve">Email: </w:t>
      </w:r>
      <w:r>
        <w:rPr>
          <w:rtl w:val="true"/>
        </w:rPr>
        <w:t xml:space="preserve">Eng_zaher.husni@outlook.sa</w:t>
      </w:r>
    </w:p>
    <w:p>
      <w:pPr>
        <w:pStyle w:val="Normal"/>
        <w:tabs>
          <w:tab w:val="clear" w:pos="720"/>
          <w:tab w:val="left" w:leader="none" w:pos="0"/>
        </w:tabs>
        <w:bidi w:val="0"/>
        <w:ind w:left="750" w:right="0" w:hanging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rFonts w:ascii="Arial" w:hAnsi="Arial" w:cs="Arial"/>
          <w:b/>
          <w:b/>
          <w:bCs/>
          <w:i/>
          <w:i/>
          <w:iCs/>
          <w:color w:val="3366FF"/>
          <w:sz w:val="32"/>
          <w:szCs w:val="32"/>
          <w:u w:val="single"/>
        </w:rPr>
      </w:pPr>
      <w:r>
        <w:rPr>
          <w:rFonts w:ascii="Arial" w:hAnsi="Arial" w:cs="Arial"/>
          <w:b/>
          <w:bCs/>
          <w:i/>
          <w:iCs/>
          <w:color w:val="3366FF"/>
          <w:sz w:val="32"/>
          <w:szCs w:val="32"/>
          <w:u w:val="single"/>
        </w:rPr>
      </w:r>
    </w:p>
    <w:p>
      <w:pPr>
        <w:pStyle w:val="Normal"/>
        <w:bidi w:val="true"/>
        <w:jc w:val="left"/>
        <w:rPr/>
      </w:pPr>
      <w:r>
        <w:rPr>
          <w:rFonts w:ascii="Arial" w:hAnsi="Arial" w:cs="Arial"/>
          <w:b/>
          <w:bCs/>
          <w:i/>
          <w:iCs/>
          <w:color w:val="3366FF"/>
          <w:sz w:val="28"/>
          <w:szCs w:val="28"/>
          <w:u w:val="single"/>
          <w:rtl w:val="true"/>
        </w:rPr>
        <w:t xml:space="preserve">A</w:t>
      </w:r>
      <w:r>
        <w:rPr>
          <w:rFonts w:ascii="Arial" w:hAnsi="Arial" w:cs="Arial"/>
          <w:i/>
          <w:iCs/>
          <w:color w:val="3366FF"/>
          <w:u w:val="single"/>
          <w:rtl w:val="true"/>
        </w:rPr>
        <w:t xml:space="preserve">CADEMICS </w:t>
      </w:r>
      <w:r>
        <w:rPr>
          <w:rFonts w:ascii="Arial" w:hAnsi="Arial" w:cs="Arial"/>
          <w:b/>
          <w:bCs/>
          <w:i/>
          <w:iCs/>
          <w:color w:val="3366FF"/>
          <w:sz w:val="28"/>
          <w:szCs w:val="28"/>
          <w:u w:val="single"/>
          <w:rtl w:val="true"/>
        </w:rPr>
        <w:t xml:space="preserve">R</w:t>
      </w:r>
      <w:r>
        <w:rPr>
          <w:rFonts w:ascii="Arial" w:hAnsi="Arial" w:cs="Arial"/>
          <w:i/>
          <w:iCs/>
          <w:color w:val="3366FF"/>
          <w:u w:val="single"/>
          <w:rtl w:val="true"/>
        </w:rPr>
        <w:t xml:space="preserve">ECORD</w:t>
      </w:r>
    </w:p>
    <w:p>
      <w:pPr>
        <w:pStyle w:val="Normal"/>
        <w:bidi w:val="0"/>
        <w:jc w:val="left"/>
        <w:rPr>
          <w:rFonts w:ascii="Arial" w:hAnsi="Arial" w:cs="Arial"/>
          <w:i/>
          <w:i/>
          <w:iCs/>
          <w:color w:val="3366FF"/>
          <w:u w:val="single"/>
        </w:rPr>
      </w:pPr>
      <w:r>
        <w:rPr>
          <w:rFonts w:ascii="Arial" w:hAnsi="Arial" w:cs="Arial"/>
          <w:i/>
          <w:iCs/>
          <w:color w:val="3366FF"/>
          <w:u w:val="single"/>
        </w:rPr>
      </w:r>
    </w:p>
    <w:p>
      <w:pPr>
        <w:pStyle w:val="Normal"/>
        <w:bidi w:val="true"/>
        <w:jc w:val="left"/>
        <w:rPr/>
      </w:pPr>
      <w:r>
        <w:rPr>
          <w:sz w:val="22"/>
          <w:szCs w:val="22"/>
          <w:rtl w:val="true"/>
        </w:rPr>
        <w:t xml:space="preserve">2011 - 2013</w:t>
      </w:r>
      <w:r>
        <w:rPr>
          <w:bCs/>
          <w:iCs/>
          <w:rtl w:val="true"/>
        </w:rPr>
        <w:t xml:space="preserve"> דיפלומת האוטומכטרוניקה בת</w:t>
      </w:r>
      <w:r>
        <w:rPr>
          <w:sz w:val="22"/>
          <w:szCs w:val="22"/>
          <w:rtl w:val="true"/>
        </w:rPr>
        <w:t xml:space="preserve"> שנתיים </w:t>
      </w:r>
    </w:p>
    <w:p>
      <w:pPr>
        <w:pStyle w:val="Normal"/>
        <w:bidi w:val="true"/>
        <w:jc w:val="left"/>
        <w:rPr>
          <w:sz w:val="22"/>
          <w:szCs w:val="22"/>
        </w:rPr>
      </w:pPr>
      <w:r>
        <w:rPr>
          <w:sz w:val="22"/>
          <w:szCs w:val="22"/>
        </w:rPr>
        <w:t xml:space="default"/>
      </w:r>
      <w:r>
        <w:rPr>
          <w:sz w:val="22"/>
          <w:szCs w:val="22"/>
          <w:rtl w:val="true"/>
        </w:rPr>
        <w:t xml:space="preserve"> באוניברסיטה הלאומית של אן-נג'אח, המכללה האוניברסיטאית הישאם היג'אווי  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true"/>
        <w:jc w:val="left"/>
        <w:rPr/>
      </w:pPr>
      <w:r>
        <w:rPr>
          <w:sz w:val="22"/>
          <w:szCs w:val="22"/>
          <w:rtl w:val="true"/>
        </w:rPr>
        <w:t xml:space="preserve">2011 בחינה משנית כללית, זרימה מדעית,  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true"/>
        <w:jc w:val="left"/>
        <w:rPr>
          <w:sz w:val="22"/>
          <w:szCs w:val="22"/>
        </w:rPr>
      </w:pPr>
      <w:r>
        <w:rPr>
          <w:sz w:val="22"/>
          <w:szCs w:val="22"/>
          <w:rtl w:val="true"/>
        </w:rPr>
        <w:t xml:space="preserve">                      </w:t>
      </w:r>
    </w:p>
    <w:p>
      <w:pPr>
        <w:pStyle w:val="Normal"/>
        <w:tabs>
          <w:tab w:val="clear" w:pos="720"/>
          <w:tab w:val="center" w:leader="none" w:pos="4153"/>
        </w:tabs>
        <w:bidi w:val="true"/>
        <w:jc w:val="left"/>
        <w:rPr/>
      </w:pPr>
      <w:r>
        <w:rPr>
          <w:rFonts w:ascii="Arial" w:hAnsi="Arial" w:cs="Arial"/>
          <w:b/>
          <w:bCs/>
          <w:i/>
          <w:iCs/>
          <w:color w:val="3366FF"/>
          <w:sz w:val="28"/>
          <w:szCs w:val="28"/>
          <w:u w:val="single"/>
          <w:rtl w:val="true"/>
        </w:rPr>
        <w:t xml:space="preserve">P</w:t>
      </w:r>
      <w:r>
        <w:rPr>
          <w:rFonts w:ascii="Arial" w:hAnsi="Arial" w:cs="Arial"/>
          <w:i/>
          <w:iCs/>
          <w:color w:val="3366FF"/>
          <w:u w:val="single"/>
          <w:rtl w:val="true"/>
        </w:rPr>
        <w:t xml:space="preserve">ROFESSIONAL </w:t>
      </w:r>
      <w:r>
        <w:rPr>
          <w:rFonts w:ascii="Arial" w:hAnsi="Arial" w:cs="Arial"/>
          <w:b/>
          <w:bCs/>
          <w:i/>
          <w:iCs/>
          <w:color w:val="3366FF"/>
          <w:sz w:val="28"/>
          <w:szCs w:val="28"/>
          <w:u w:val="single"/>
          <w:rtl w:val="true"/>
        </w:rPr>
        <w:t xml:space="preserve">E</w:t>
      </w:r>
      <w:r>
        <w:rPr>
          <w:rFonts w:ascii="Arial" w:hAnsi="Arial" w:cs="Arial"/>
          <w:i/>
          <w:iCs/>
          <w:color w:val="3366FF"/>
          <w:u w:val="single"/>
          <w:rtl w:val="true"/>
        </w:rPr>
        <w:t xml:space="preserve">XPERENCE</w:t>
      </w:r>
    </w:p>
    <w:p>
      <w:pPr>
        <w:pStyle w:val="Normal"/>
        <w:tabs>
          <w:tab w:val="clear" w:pos="720"/>
          <w:tab w:val="center" w:leader="none" w:pos="4153"/>
        </w:tabs>
        <w:bidi w:val="0"/>
        <w:jc w:val="left"/>
        <w:rPr/>
      </w:pPr>
      <w:r>
        <w:rPr/>
      </w:r>
    </w:p>
    <w:p>
      <w:pPr>
        <w:pStyle w:val="Normal"/>
        <w:tabs>
          <w:tab w:val="clear" w:pos="720"/>
          <w:tab w:val="center" w:leader="none" w:pos="4153"/>
        </w:tabs>
        <w:bidi w:val="true"/>
        <w:jc w:val="left"/>
        <w:rPr/>
      </w:pPr>
      <w:r>
        <w:rPr>
          <w:rtl w:val="true"/>
        </w:rPr>
        <w:t xml:space="preserve">עבודה במכונת אלהורני (תוצרת סין) מיוני 2018 ועד עכשיו. </w:t>
      </w:r>
    </w:p>
    <w:p>
      <w:pPr>
        <w:pStyle w:val="Normal"/>
        <w:tabs>
          <w:tab w:val="clear" w:pos="720"/>
          <w:tab w:val="center" w:leader="none" w:pos="4153"/>
        </w:tabs>
        <w:bidi w:val="0"/>
        <w:jc w:val="left"/>
        <w:rPr/>
      </w:pPr>
      <w:r>
        <w:rPr/>
      </w:r>
    </w:p>
    <w:p>
      <w:pPr>
        <w:pStyle w:val="Normal"/>
        <w:tabs>
          <w:tab w:val="clear" w:pos="720"/>
          <w:tab w:val="center" w:leader="none" w:pos="4153"/>
        </w:tabs>
        <w:bidi w:val="0"/>
        <w:jc w:val="left"/>
        <w:rPr/>
      </w:pPr>
      <w:r>
        <w:rPr/>
      </w:r>
    </w:p>
    <w:p>
      <w:pPr>
        <w:pStyle w:val="Normal"/>
        <w:tabs>
          <w:tab w:val="clear" w:pos="720"/>
          <w:tab w:val="center" w:leader="none" w:pos="4153"/>
        </w:tabs>
        <w:bidi w:val="true"/>
        <w:jc w:val="left"/>
        <w:rPr/>
      </w:pPr>
      <w:r>
        <w:rPr>
          <w:rtl w:val="true"/>
        </w:rPr>
        <w:t xml:space="preserve">עבודה באלג'לבוני במכונת CNC (SCM) למשך שלושה חודשים מספטמבר 2017 עד ינואר 2018. </w:t>
      </w:r>
    </w:p>
    <w:p>
      <w:pPr>
        <w:pStyle w:val="Normal"/>
        <w:tabs>
          <w:tab w:val="clear" w:pos="720"/>
          <w:tab w:val="center" w:leader="none" w:pos="4153"/>
        </w:tabs>
        <w:bidi w:val="0"/>
        <w:jc w:val="left"/>
        <w:rPr/>
      </w:pPr>
      <w:r>
        <w:rPr/>
      </w:r>
    </w:p>
    <w:p>
      <w:pPr>
        <w:pStyle w:val="Normal"/>
        <w:tabs>
          <w:tab w:val="clear" w:pos="720"/>
          <w:tab w:val="center" w:leader="none" w:pos="4153"/>
        </w:tabs>
        <w:bidi w:val="0"/>
        <w:jc w:val="left"/>
        <w:rPr/>
      </w:pPr>
      <w:r>
        <w:rPr/>
      </w:r>
    </w:p>
    <w:p>
      <w:pPr>
        <w:pStyle w:val="Normal"/>
        <w:tabs>
          <w:tab w:val="clear" w:pos="720"/>
          <w:tab w:val="center" w:leader="none" w:pos="4153"/>
        </w:tabs>
        <w:bidi w:val="0"/>
        <w:jc w:val="left"/>
        <w:rPr/>
      </w:pPr>
      <w:r>
        <w:rPr/>
      </w:r>
    </w:p>
    <w:p>
      <w:pPr>
        <w:pStyle w:val="Normal"/>
        <w:bidi w:val="true"/>
        <w:jc w:val="right"/>
        <w:rPr/>
      </w:pPr>
      <w:r>
        <w:rPr>
          <w:rStyle w:val="Emphasis"/>
          <w:rFonts w:ascii="Arial" w:hAnsi="Arial" w:cs="Arial"/>
          <w:sz w:val="27"/>
          <w:szCs w:val="27"/>
          <w:rtl w:val="true"/>
        </w:rPr>
        <w:t xml:space="preserve">1/2/2014-31-7-2014</w:t>
      </w:r>
      <w:r>
        <w:rPr>
          <w:rStyle w:val="Emphasis"/>
          <w:rFonts w:ascii="Arial" w:hAnsi="Arial" w:cs="Arial"/>
          <w:sz w:val="27"/>
          <w:szCs w:val="27"/>
          <w:rtl w:val="true"/>
        </w:rPr>
        <w:t xml:space="preserve">:</w:t>
      </w:r>
      <w:r>
        <w:rPr>
          <w:rStyle w:val="Emphasis"/>
          <w:rFonts w:ascii="Arial" w:hAnsi="Arial" w:cs="Arial"/>
          <w:sz w:val="27"/>
          <w:szCs w:val="27"/>
          <w:rtl w:val="true"/>
        </w:rPr>
        <w:t xml:space="preserve">חלקים להחלפה של מכונית. </w:t>
      </w:r>
      <w:r>
        <w:rPr>
          <w:rStyle w:val="Emphasis"/>
          <w:rFonts w:ascii="Arial" w:hAnsi="Arial" w:cs="Arial"/>
          <w:sz w:val="27"/>
          <w:szCs w:val="27"/>
          <w:rtl w:val="true"/>
        </w:rPr>
        <w:t xml:space="preserve"/>
      </w:r>
    </w:p>
    <w:p>
      <w:pPr>
        <w:pStyle w:val="Normal"/>
        <w:tabs>
          <w:tab w:val="clear" w:pos="720"/>
          <w:tab w:val="center" w:leader="none" w:pos="4153"/>
        </w:tabs>
        <w:bidi w:val="0"/>
        <w:jc w:val="left"/>
        <w:rPr>
          <w:rStyle w:val="Emphasis"/>
          <w:rFonts w:ascii="Arial" w:hAnsi="Arial" w:cs="Arial"/>
          <w:sz w:val="32"/>
          <w:szCs w:val="32"/>
        </w:rPr>
      </w:pPr>
      <w:r>
        <w:rPr/>
      </w:r>
    </w:p>
    <w:p>
      <w:pPr>
        <w:pStyle w:val="Normal"/>
        <w:tabs>
          <w:tab w:val="clear" w:pos="720"/>
          <w:tab w:val="center" w:leader="none" w:pos="4153"/>
        </w:tabs>
        <w:bidi w:val="true"/>
        <w:jc w:val="left"/>
        <w:rPr>
          <w:sz w:val="32"/>
          <w:szCs w:val="32"/>
        </w:rPr>
      </w:pPr>
      <w:r>
        <w:rPr>
          <w:sz w:val="32"/>
          <w:szCs w:val="32"/>
          <w:rtl w:val="true"/>
        </w:rPr>
        <w:t xml:space="preserve">החל מ-2011-2012: העבודה בנדל יאסן היא שנה אחת למרצדס. </w:t>
      </w:r>
    </w:p>
    <w:p>
      <w:pPr>
        <w:pStyle w:val="Normal"/>
        <w:tabs>
          <w:tab w:val="clear" w:pos="720"/>
          <w:tab w:val="center" w:leader="none" w:pos="4153"/>
        </w:tabs>
        <w:bidi w:val="0"/>
        <w:jc w:val="lef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true"/>
        <w:jc w:val="right"/>
        <w:rPr>
          <w:rStyle w:val="Emphasis"/>
          <w:rFonts w:ascii="Arial" w:hAnsi="Arial" w:cs="Arial"/>
          <w:b w:val="false"/>
          <w:b w:val="false"/>
          <w:bCs w:val="false"/>
          <w:sz w:val="27"/>
          <w:szCs w:val="27"/>
        </w:rPr>
      </w:pPr>
      <w:r>
        <w:rPr>
          <w:sz w:val="32"/>
          <w:szCs w:val="32"/>
          <w:rtl w:val="true"/>
        </w:rPr>
        <w:t xml:space="preserve">1/9/2013-31-1-2014</w:t>
      </w:r>
      <w:r>
        <w:rPr>
          <w:sz w:val="32"/>
          <w:szCs w:val="32"/>
          <w:rtl w:val="true"/>
        </w:rPr>
        <w:t xml:space="preserve">:</w:t>
      </w:r>
      <w:r>
        <w:rPr>
          <w:sz w:val="32"/>
          <w:szCs w:val="32"/>
          <w:rtl w:val="true"/>
        </w:rPr>
        <w:t xml:space="preserve"> עבודה בחברת</w:t>
      </w:r>
      <w:r>
        <w:rPr>
          <w:rStyle w:val="Emphasis"/>
          <w:rFonts w:ascii="Arial" w:hAnsi="Arial" w:cs="Arial"/>
          <w:sz w:val="27"/>
          <w:szCs w:val="27"/>
          <w:rtl w:val="true"/>
        </w:rPr>
        <w:t xml:space="preserve"> Automobile Palestine</w:t>
      </w:r>
      <w:r>
        <w:rPr>
          <w:rStyle w:val="St1"/>
          <w:rFonts w:ascii="Arial" w:hAnsi="Arial" w:cs="Arial"/>
          <w:b/>
          <w:bCs/>
          <w:sz w:val="27"/>
          <w:szCs w:val="27"/>
          <w:rtl w:val="true"/>
        </w:rPr>
        <w:t xml:space="preserve"/>
      </w:r>
      <w:r>
        <w:rPr>
          <w:rStyle w:val="Emphasis"/>
          <w:rFonts w:ascii="Arial" w:hAnsi="Arial" w:cs="Arial"/>
          <w:sz w:val="27"/>
          <w:szCs w:val="27"/>
          <w:rtl w:val="true"/>
        </w:rPr>
        <w:t xml:space="preserve"/>
      </w:r>
      <w:r>
        <w:rPr>
          <w:rStyle w:val="St1"/>
          <w:rFonts w:ascii="Arial" w:hAnsi="Arial" w:cs="Arial"/>
          <w:b/>
          <w:bCs/>
          <w:sz w:val="27"/>
          <w:szCs w:val="27"/>
          <w:rtl w:val="true"/>
        </w:rPr>
        <w:t xml:space="preserve"> –</w:t>
      </w:r>
      <w:r>
        <w:rPr>
          <w:rStyle w:val="Emphasis"/>
          <w:rFonts w:ascii="Arial" w:hAnsi="Arial" w:cs="Arial"/>
          <w:sz w:val="27"/>
          <w:szCs w:val="27"/>
          <w:rtl w:val="true"/>
        </w:rPr>
        <w:t xml:space="preserve"> יונדאי</w:t>
      </w:r>
      <w:r>
        <w:rPr>
          <w:rStyle w:val="Emphasis"/>
          <w:rFonts w:ascii="Arial" w:hAnsi="Arial" w:cs="Arial"/>
          <w:sz w:val="27"/>
          <w:szCs w:val="27"/>
          <w:rtl w:val="true"/>
        </w:rPr>
        <w:t xml:space="preserve">. </w:t>
      </w:r>
    </w:p>
    <w:p>
      <w:pPr>
        <w:pStyle w:val="Normal"/>
        <w:tabs>
          <w:tab w:val="clear" w:pos="720"/>
          <w:tab w:val="center" w:leader="none" w:pos="4153"/>
        </w:tabs>
        <w:bidi w:val="0"/>
        <w:jc w:val="left"/>
        <w:rPr>
          <w:rStyle w:val="Emphasis"/>
          <w:rFonts w:ascii="Arial" w:hAnsi="Arial" w:cs="Arial"/>
          <w:b w:val="false"/>
          <w:b w:val="false"/>
          <w:bCs w:val="false"/>
          <w:sz w:val="32"/>
          <w:szCs w:val="32"/>
        </w:rPr>
      </w:pPr>
      <w:r>
        <w:rPr/>
      </w:r>
    </w:p>
    <w:p>
      <w:pPr>
        <w:pStyle w:val="Normal"/>
        <w:tabs>
          <w:tab w:val="clear" w:pos="720"/>
          <w:tab w:val="center" w:leader="none" w:pos="4153"/>
        </w:tabs>
        <w:bidi w:val="0"/>
        <w:jc w:val="lef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center" w:leader="none" w:pos="4153"/>
        </w:tabs>
        <w:bidi w:val="0"/>
        <w:jc w:val="lef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center" w:leader="none" w:pos="4153"/>
        </w:tabs>
        <w:bidi w:val="0"/>
        <w:jc w:val="left"/>
        <w:rPr/>
      </w:pPr>
      <w:r>
        <w:rPr/>
      </w:r>
    </w:p>
    <w:p>
      <w:pPr>
        <w:pStyle w:val="Normal"/>
        <w:tabs>
          <w:tab w:val="clear" w:pos="720"/>
          <w:tab w:val="center" w:leader="none" w:pos="4153"/>
        </w:tabs>
        <w:bidi w:val="true"/>
        <w:jc w:val="left"/>
        <w:rPr>
          <w:rStyle w:val="Shorttext"/>
          <w:rFonts w:ascii="Arial" w:hAnsi="Arial" w:cs="Arial"/>
          <w:b/>
          <w:b/>
          <w:bCs/>
          <w:i/>
          <w:i/>
          <w:iCs/>
          <w:color w:val="0E5ED4"/>
          <w:u w:val="single"/>
        </w:rPr>
      </w:pPr>
      <w:r>
        <w:rPr>
          <w:rtl w:val="true"/>
        </w:rPr>
        <w:br/>
      </w:r>
    </w:p>
    <w:p>
      <w:pPr>
        <w:pStyle w:val="Normal"/>
        <w:bidi w:val="true"/>
        <w:jc w:val="left"/>
        <w:rPr/>
      </w:pPr>
      <w:r>
        <w:rPr>
          <w:rStyle w:val="Shorttext"/>
          <w:rFonts w:ascii="Arial" w:hAnsi="Arial" w:cs="Arial"/>
          <w:b/>
          <w:bCs/>
          <w:i/>
          <w:iCs/>
          <w:color w:val="0E5ED4"/>
          <w:u w:val="single"/>
          <w:rtl w:val="true"/>
        </w:rPr>
        <w:t xml:space="preserve">הישגים </w:t>
      </w:r>
      <w:r>
        <w:rPr>
          <w:rStyle w:val="Shorttext"/>
          <w:rFonts w:ascii="Arial" w:hAnsi="Arial" w:cs="Arial"/>
          <w:i/>
          <w:iCs/>
          <w:color w:val="0E5ED4"/>
          <w:u w:val="single"/>
          <w:rtl w:val="true"/>
        </w:rPr>
        <w:t xml:space="preserve"/>
      </w:r>
      <w:r>
        <w:rPr>
          <w:rStyle w:val="Shorttext"/>
          <w:rFonts w:ascii="Arial" w:hAnsi="Arial" w:cs="Arial"/>
          <w:i/>
          <w:iCs/>
          <w:color w:val="00B0F0"/>
          <w:u w:val="single"/>
        </w:rPr>
        <w:t xml:space="default"/>
      </w:r>
    </w:p>
    <w:p>
      <w:pPr>
        <w:pStyle w:val="Normal"/>
        <w:bidi w:val="0"/>
        <w:jc w:val="left"/>
        <w:rPr/>
      </w:pPr>
      <w:r>
        <w:rPr/>
      </w:r>
    </w:p>
    <w:p>
      <w:pPr>
        <w:pStyle w:val="HTMLPreformatted"/>
        <w:numPr>
          <w:ilvl w:val="0"/>
          <w:numId w:val="2"/>
        </w:numPr>
        <w:bidi w:val="true"/>
        <w:rPr/>
      </w:pPr>
      <w:r>
        <w:rPr>
          <w:rStyle w:val="Shorttext"/>
          <w:rFonts w:ascii="Times New Roman" w:hAnsi="Times New Roman" w:cs="Times New Roman"/>
          <w:color w:val="000000"/>
          <w:sz w:val="22"/>
          <w:szCs w:val="22"/>
          <w:rtl w:val="true"/>
        </w:rPr>
        <w:t xml:space="preserve">זכה באולימפיאדת</w:t>
      </w:r>
      <w:r>
        <w:rPr>
          <w:rtl w:val="true"/>
          <w:lang w:val="en"/>
        </w:rPr>
        <w:t xml:space="preserve"> ההצלחה התרבותית במכללה הטכנולוגית הישאם היג'אווי. </w:t>
      </w:r>
      <w:r>
        <w:rPr/>
        <w:t xml:space="default"/>
      </w:r>
    </w:p>
    <w:p>
      <w:pPr>
        <w:pStyle w:val="HTMLPreformatted"/>
        <w:numPr>
          <w:ilvl w:val="0"/>
          <w:numId w:val="2"/>
        </w:numPr>
        <w:bidi w:val="true"/>
        <w:rPr/>
      </w:pPr>
      <w:r>
        <w:rPr>
          <w:rtl w:val="true"/>
        </w:rPr>
        <w:t xml:space="preserve">קחו את הבחינה בשמל  </w:t>
      </w:r>
    </w:p>
    <w:p>
      <w:pPr>
        <w:pStyle w:val="HTMLPreformatted"/>
        <w:bidi w:val="true"/>
        <w:rPr>
          <w:rFonts w:eastAsia="Courier New"/>
        </w:rPr>
      </w:pPr>
      <w:r>
        <w:rPr>
          <w:rFonts w:eastAsia="Courier New"/>
          <w:rtl w:val="true"/>
        </w:rPr>
        <w:t xml:space="preserve"> </w:t>
      </w:r>
    </w:p>
    <w:p>
      <w:pPr>
        <w:pStyle w:val="Heading1"/>
        <w:numPr>
          <w:ilvl w:val="0"/>
          <w:numId w:val="0"/>
        </w:numPr>
        <w:bidi w:val="0"/>
        <w:ind w:left="720" w:right="0" w:hanging="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bidi w:val="0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bidi w:val="0"/>
        <w:jc w:val="left"/>
        <w:rPr>
          <w:rFonts w:ascii="Arial" w:hAnsi="Arial" w:cs="Arial"/>
          <w:color w:val="055CDD"/>
          <w:u w:val="single"/>
        </w:rPr>
      </w:pPr>
      <w:r>
        <w:rPr>
          <w:rFonts w:ascii="Arial" w:hAnsi="Arial" w:cs="Arial"/>
          <w:color w:val="055CDD"/>
          <w:u w:val="single"/>
        </w:rPr>
      </w:r>
    </w:p>
    <w:p>
      <w:pPr>
        <w:pStyle w:val="Heading2"/>
        <w:bidi w:val="true"/>
        <w:spacing w:line="288" w:lineRule="auto"/>
        <w:rPr/>
      </w:pPr>
      <w:r>
        <w:rPr>
          <w:rFonts w:ascii="Arial" w:hAnsi="Arial" w:cs="Arial"/>
          <w:i/>
          <w:iCs/>
          <w:color w:val="055CDD"/>
          <w:szCs w:val="24"/>
          <w:u w:val="single"/>
          <w:rtl w:val="true"/>
        </w:rPr>
        <w:t xml:space="preserve">T</w:t>
      </w:r>
      <w:r>
        <w:rPr>
          <w:rFonts w:ascii="Arial" w:hAnsi="Arial" w:cs="Arial"/>
          <w:b w:val="false"/>
          <w:bCs w:val="false"/>
          <w:color w:val="055CDD"/>
          <w:szCs w:val="24"/>
          <w:u w:val="single"/>
          <w:rtl w:val="true"/>
        </w:rPr>
        <w:t xml:space="preserve">RAINING  </w:t>
      </w:r>
      <w:r>
        <w:rPr>
          <w:rFonts w:ascii="Arial" w:hAnsi="Arial" w:cs="Arial"/>
          <w:i/>
          <w:iCs/>
          <w:color w:val="055CDD"/>
          <w:szCs w:val="24"/>
          <w:u w:val="single"/>
          <w:rtl w:val="true"/>
        </w:rPr>
        <w:t xml:space="preserve">C</w:t>
      </w:r>
      <w:r>
        <w:rPr>
          <w:rFonts w:ascii="Arial" w:hAnsi="Arial" w:cs="Arial"/>
          <w:b w:val="false"/>
          <w:bCs w:val="false"/>
          <w:color w:val="055CDD"/>
          <w:szCs w:val="24"/>
          <w:u w:val="single"/>
          <w:rtl w:val="true"/>
        </w:rPr>
        <w:t xml:space="preserve">OURSES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4"/>
        </w:numPr>
        <w:tabs>
          <w:tab w:val="clear" w:pos="720"/>
          <w:tab w:val="left" w:leader="none" w:pos="567"/>
        </w:tabs>
        <w:bidi w:val="true"/>
        <w:spacing w:line="288" w:lineRule="auto"/>
        <w:ind w:left="567" w:right="360" w:hanging="425"/>
        <w:jc w:val="left"/>
        <w:rPr>
          <w:sz w:val="22"/>
          <w:szCs w:val="22"/>
        </w:rPr>
      </w:pPr>
      <w:r>
        <w:rPr>
          <w:sz w:val="22"/>
          <w:szCs w:val="22"/>
          <w:rtl w:val="true"/>
        </w:rPr>
        <w:t xml:space="preserve">קורס סי.אן.סי. משך כ- 76 שעות במצלמת האמנות 2018  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leader="none" w:pos="567"/>
        </w:tabs>
        <w:bidi w:val="true"/>
        <w:spacing w:line="288" w:lineRule="auto"/>
        <w:ind w:left="567" w:right="360" w:hanging="425"/>
        <w:jc w:val="left"/>
        <w:rPr>
          <w:sz w:val="22"/>
          <w:szCs w:val="22"/>
        </w:rPr>
      </w:pPr>
      <w:r>
        <w:rPr>
          <w:sz w:val="22"/>
          <w:szCs w:val="22"/>
          <w:rtl w:val="true"/>
        </w:rPr>
        <w:t xml:space="preserve">עבודת העץ של החזון העולמי לקחה במשך כ-300 שעות ממרץ ועד יוני 2018. 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leader="none" w:pos="567"/>
        </w:tabs>
        <w:bidi w:val="true"/>
        <w:spacing w:line="288" w:lineRule="auto"/>
        <w:ind w:left="567" w:right="360" w:hanging="425"/>
        <w:jc w:val="left"/>
        <w:rPr>
          <w:sz w:val="22"/>
          <w:szCs w:val="22"/>
        </w:rPr>
      </w:pPr>
      <w:r>
        <w:rPr>
          <w:sz w:val="22"/>
          <w:szCs w:val="22"/>
          <w:rtl w:val="true"/>
        </w:rPr>
        <w:t xml:space="preserve">מיומנויות תקשורת באנגלית. 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leader="none" w:pos="567"/>
        </w:tabs>
        <w:bidi w:val="true"/>
        <w:spacing w:line="288" w:lineRule="auto"/>
        <w:ind w:left="567" w:right="360" w:hanging="425"/>
        <w:jc w:val="left"/>
        <w:rPr/>
      </w:pPr>
      <w:r>
        <w:rPr>
          <w:sz w:val="22"/>
          <w:szCs w:val="22"/>
          <w:rtl w:val="true"/>
        </w:rPr>
        <w:t xml:space="preserve">יזמות .  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leader="none" w:pos="567"/>
        </w:tabs>
        <w:bidi w:val="true"/>
        <w:spacing w:line="288" w:lineRule="auto"/>
        <w:ind w:left="567" w:right="360" w:hanging="425"/>
        <w:jc w:val="left"/>
        <w:rPr>
          <w:sz w:val="22"/>
          <w:szCs w:val="22"/>
        </w:rPr>
      </w:pPr>
      <w:r>
        <w:rPr>
          <w:sz w:val="22"/>
          <w:szCs w:val="22"/>
          <w:rtl w:val="true"/>
        </w:rPr>
        <w:t xml:space="preserve">שיחה אנגלית. 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leader="none" w:pos="567"/>
        </w:tabs>
        <w:bidi w:val="true"/>
        <w:spacing w:line="288" w:lineRule="auto"/>
        <w:ind w:left="567" w:right="360" w:hanging="425"/>
        <w:jc w:val="left"/>
        <w:rPr>
          <w:sz w:val="22"/>
          <w:szCs w:val="22"/>
        </w:rPr>
      </w:pPr>
      <w:r>
        <w:rPr>
          <w:sz w:val="22"/>
          <w:szCs w:val="22"/>
          <w:rtl w:val="true"/>
        </w:rPr>
        <w:t xml:space="preserve">שיחה ציבורית. 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leader="none" w:pos="567"/>
        </w:tabs>
        <w:bidi w:val="true"/>
        <w:spacing w:line="288" w:lineRule="auto"/>
        <w:ind w:left="567" w:right="360" w:hanging="425"/>
        <w:jc w:val="left"/>
        <w:rPr>
          <w:sz w:val="22"/>
          <w:szCs w:val="22"/>
        </w:rPr>
      </w:pPr>
      <w:r>
        <w:rPr>
          <w:sz w:val="22"/>
          <w:szCs w:val="22"/>
          <w:rtl w:val="true"/>
        </w:rPr>
        <w:t xml:space="preserve">מיזוג אוויר, קירור ואוורור. 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leader="none" w:pos="567"/>
        </w:tabs>
        <w:bidi w:val="true"/>
        <w:spacing w:line="288" w:lineRule="auto"/>
        <w:ind w:left="567" w:right="360" w:hanging="425"/>
        <w:jc w:val="left"/>
        <w:rPr>
          <w:sz w:val="22"/>
          <w:szCs w:val="22"/>
        </w:rPr>
      </w:pPr>
      <w:r>
        <w:rPr>
          <w:sz w:val="32"/>
          <w:szCs w:val="32"/>
          <w:rtl w:val="true"/>
        </w:rPr>
        <w:t xml:space="preserve">בקרה אלקטרומכנית במערכות מיזוג אוויר, קירור ואוורור  </w:t>
      </w:r>
      <w:r>
        <w:rPr>
          <w:sz w:val="22"/>
          <w:szCs w:val="22"/>
        </w:rPr>
        <w:t xml:space="default"/>
      </w:r>
    </w:p>
    <w:p>
      <w:pPr>
        <w:pStyle w:val="Normal"/>
        <w:tabs>
          <w:tab w:val="clear" w:pos="720"/>
          <w:tab w:val="left" w:leader="none" w:pos="567"/>
        </w:tabs>
        <w:bidi w:val="0"/>
        <w:spacing w:line="288" w:lineRule="auto"/>
        <w:ind w:left="142" w:right="360" w:hanging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ind w:left="1080" w:right="0" w:hanging="0"/>
        <w:jc w:val="left"/>
        <w:rPr>
          <w:i/>
          <w:i/>
          <w:iCs/>
          <w:sz w:val="22"/>
          <w:szCs w:val="22"/>
        </w:rPr>
      </w:pPr>
      <w:r>
        <w:rPr>
          <w:i/>
          <w:iCs/>
          <w:sz w:val="22"/>
          <w:szCs w:val="22"/>
        </w:rPr>
      </w:r>
    </w:p>
    <w:p>
      <w:pPr>
        <w:pStyle w:val="Normal"/>
        <w:bidi w:val="0"/>
        <w:ind w:left="720" w:right="0" w:hanging="0"/>
        <w:jc w:val="left"/>
        <w:rPr>
          <w:i/>
          <w:i/>
          <w:iCs/>
          <w:sz w:val="22"/>
          <w:szCs w:val="22"/>
        </w:rPr>
      </w:pPr>
      <w:r>
        <w:rPr>
          <w:i/>
          <w:iCs/>
          <w:sz w:val="22"/>
          <w:szCs w:val="22"/>
        </w:rPr>
      </w:r>
    </w:p>
    <w:p>
      <w:pPr>
        <w:pStyle w:val="Normal"/>
        <w:bidi w:val="true"/>
        <w:jc w:val="left"/>
        <w:rPr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3366FF"/>
          <w:sz w:val="28"/>
          <w:szCs w:val="28"/>
          <w:u w:val="single"/>
          <w:rtl w:val="true"/>
        </w:rPr>
        <w:t xml:space="preserve">ידע בשפה </w:t>
      </w:r>
      <w:r>
        <w:rPr>
          <w:rFonts w:ascii="Arial" w:hAnsi="Arial" w:cs="Arial"/>
          <w:i/>
          <w:iCs/>
          <w:color w:val="3366FF"/>
          <w:u w:val="single"/>
          <w:rtl w:val="true"/>
        </w:rPr>
        <w:t xml:space="preserve"/>
      </w:r>
      <w:r>
        <w:rPr>
          <w:rFonts w:ascii="Arial" w:hAnsi="Arial" w:cs="Arial"/>
          <w:b/>
          <w:bCs/>
          <w:i/>
          <w:iCs/>
          <w:color w:val="3366FF"/>
          <w:sz w:val="28"/>
          <w:szCs w:val="28"/>
          <w:u w:val="single"/>
          <w:rtl w:val="true"/>
        </w:rPr>
        <w:t xml:space="preserve"/>
      </w:r>
      <w:r>
        <w:rPr>
          <w:rFonts w:ascii="Arial" w:hAnsi="Arial" w:cs="Arial"/>
          <w:i/>
          <w:iCs/>
          <w:color w:val="3366FF"/>
          <w:u w:val="single"/>
          <w:rtl w:val="true"/>
        </w:rPr>
        <w:t xml:space="preserve"/>
      </w:r>
    </w:p>
    <w:p>
      <w:pPr>
        <w:pStyle w:val="Normal"/>
        <w:bidi w:val="true"/>
        <w:jc w:val="left"/>
        <w:rPr/>
      </w:pPr>
      <w:r>
        <w:rPr>
          <w:sz w:val="22"/>
          <w:szCs w:val="22"/>
        </w:rPr>
        <w:t xml:space="default"/>
      </w:r>
      <w:r>
        <w:rPr>
          <w:b/>
          <w:bCs/>
          <w:sz w:val="22"/>
          <w:szCs w:val="22"/>
          <w:rtl w:val="true"/>
        </w:rPr>
        <w:t xml:space="preserve"> קריאה מאזין מדבר כתיבה  </w:t>
      </w:r>
    </w:p>
    <w:p>
      <w:pPr>
        <w:pStyle w:val="Normal"/>
        <w:bidi w:val="true"/>
        <w:jc w:val="left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  <w:rtl w:val="true"/>
        </w:rPr>
        <w:t xml:space="preserve">ערבית </w:t>
      </w:r>
      <w:r>
        <w:rPr>
          <w:sz w:val="22"/>
          <w:szCs w:val="22"/>
          <w:rtl w:val="true"/>
        </w:rPr>
        <w:t xml:space="preserve">מצוין מצוין מצוין מצוין </w:t>
      </w:r>
    </w:p>
    <w:p>
      <w:pPr>
        <w:pStyle w:val="Normal"/>
        <w:bidi w:val="true"/>
        <w:jc w:val="left"/>
        <w:rPr/>
      </w:pPr>
      <w:r>
        <w:rPr>
          <w:b/>
          <w:bCs/>
          <w:sz w:val="22"/>
          <w:szCs w:val="22"/>
          <w:rtl w:val="true"/>
        </w:rPr>
        <w:t xml:space="preserve">אנגלית </w:t>
      </w:r>
      <w:r>
        <w:rPr>
          <w:sz w:val="22"/>
          <w:szCs w:val="22"/>
          <w:rtl w:val="true"/>
        </w:rPr>
        <w:t xml:space="preserve">טוב מאוד טוב מאוד טוב מאוד טוב מאוד </w:t>
      </w:r>
    </w:p>
    <w:p>
      <w:pPr>
        <w:pStyle w:val="Normal"/>
        <w:bidi w:val="true"/>
        <w:jc w:val="left"/>
        <w:rPr>
          <w:sz w:val="22"/>
          <w:szCs w:val="22"/>
        </w:rPr>
      </w:pPr>
      <w:r>
        <w:rPr>
          <w:sz w:val="22"/>
          <w:szCs w:val="22"/>
          <w:rtl w:val="true"/>
        </w:rPr>
        <w:t xml:space="preserve">עברית טוב מאוד טוב טוב טוב 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true"/>
        <w:jc w:val="left"/>
        <w:rPr/>
      </w:pPr>
      <w:r>
        <w:rPr>
          <w:rFonts w:ascii="Arial" w:hAnsi="Arial" w:cs="Arial"/>
          <w:b/>
          <w:bCs/>
          <w:i/>
          <w:iCs/>
          <w:color w:val="3366FF"/>
          <w:u w:val="single"/>
          <w:rtl w:val="true"/>
        </w:rPr>
        <w:t xml:space="preserve"/>
      </w:r>
      <w:r>
        <w:rPr>
          <w:rFonts w:ascii="Arial" w:hAnsi="Arial" w:cs="Arial"/>
          <w:i/>
          <w:iCs/>
          <w:color w:val="3366FF"/>
          <w:sz w:val="22"/>
          <w:szCs w:val="22"/>
          <w:u w:val="single"/>
          <w:rtl w:val="true"/>
        </w:rPr>
        <w:t xml:space="preserve"/>
      </w:r>
      <w:r>
        <w:rPr>
          <w:rFonts w:ascii="Arial" w:hAnsi="Arial" w:cs="Arial"/>
          <w:b/>
          <w:bCs/>
          <w:i/>
          <w:iCs/>
          <w:color w:val="3366FF"/>
          <w:u w:val="single"/>
          <w:rtl w:val="true"/>
        </w:rPr>
        <w:t xml:space="preserve">אוריינות מחשבים </w:t>
      </w:r>
      <w:r>
        <w:rPr>
          <w:rFonts w:ascii="Arial" w:hAnsi="Arial" w:cs="Arial"/>
          <w:i/>
          <w:iCs/>
          <w:color w:val="3366FF"/>
          <w:sz w:val="22"/>
          <w:szCs w:val="22"/>
          <w:u w:val="single"/>
          <w:rtl w:val="true"/>
        </w:rPr>
        <w:t xml:space="preserve"/>
      </w:r>
    </w:p>
    <w:p>
      <w:pPr>
        <w:pStyle w:val="Normal"/>
        <w:bidi w:val="true"/>
        <w:jc w:val="left"/>
        <w:rPr>
          <w:sz w:val="22"/>
          <w:szCs w:val="22"/>
        </w:rPr>
      </w:pPr>
      <w:r>
        <w:rPr>
          <w:rFonts w:ascii="Arial" w:hAnsi="Arial" w:eastAsia="Arial" w:cs="Arial"/>
          <w:i/>
          <w:iCs/>
          <w:color w:val="3366FF"/>
          <w:sz w:val="22"/>
          <w:szCs w:val="22"/>
          <w:u w:val="single"/>
          <w:rtl w:val="true"/>
        </w:rPr>
        <w:t xml:space="preserve"> 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leader="none" w:pos="360"/>
        </w:tabs>
        <w:bidi w:val="true"/>
        <w:spacing w:line="276" w:lineRule="auto"/>
        <w:ind w:left="0" w:right="-154" w:hanging="0"/>
        <w:jc w:val="left"/>
        <w:rPr>
          <w:rFonts w:ascii="Arial" w:hAnsi="Arial" w:cs="Arial"/>
          <w:b/>
          <w:b/>
          <w:bCs/>
          <w:i/>
          <w:i/>
          <w:iCs/>
          <w:color w:val="3366FF"/>
          <w:sz w:val="32"/>
          <w:szCs w:val="32"/>
          <w:u w:val="single"/>
        </w:rPr>
      </w:pPr>
      <w:r>
        <w:rPr>
          <w:sz w:val="22"/>
          <w:szCs w:val="22"/>
          <w:rtl w:val="true"/>
        </w:rPr>
        <w:t xml:space="preserve">Microsoft Windows, Excel, Word, Power Point. </w:t>
      </w:r>
    </w:p>
    <w:p>
      <w:pPr>
        <w:pStyle w:val="Subtitle"/>
        <w:numPr>
          <w:ilvl w:val="0"/>
          <w:numId w:val="6"/>
        </w:numPr>
        <w:bidi w:val="true"/>
        <w:jc w:val="left"/>
        <w:rPr/>
      </w:pPr>
      <w:r>
        <w:rPr>
          <w:rtl w:val="true"/>
        </w:rPr>
        <w:t xml:space="preserve">מצלמת 2008/2011/2017/2018 </w:t>
      </w:r>
    </w:p>
    <w:p>
      <w:pPr>
        <w:pStyle w:val="Subtitle"/>
        <w:numPr>
          <w:ilvl w:val="0"/>
          <w:numId w:val="6"/>
        </w:numPr>
        <w:bidi w:val="true"/>
        <w:jc w:val="left"/>
        <w:rPr/>
      </w:pPr>
      <w:r>
        <w:rPr>
          <w:rtl w:val="true"/>
        </w:rPr>
        <w:t xml:space="preserve">AutoCAD 2007/2016 </w:t>
      </w:r>
    </w:p>
    <w:p>
      <w:pPr>
        <w:pStyle w:val="Subtitle"/>
        <w:rPr/>
      </w:pPr>
      <w:r>
        <w:rPr/>
      </w:r>
    </w:p>
    <w:p>
      <w:pPr>
        <w:pStyle w:val="Caption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rFonts w:ascii="Arial" w:hAnsi="Arial" w:cs="Arial"/>
          <w:b/>
          <w:b/>
          <w:bCs/>
          <w:i/>
          <w:i/>
          <w:iCs/>
          <w:color w:val="3366FF"/>
          <w:sz w:val="32"/>
          <w:szCs w:val="32"/>
          <w:u w:val="single"/>
        </w:rPr>
      </w:pPr>
      <w:r>
        <w:rPr>
          <w:rFonts w:ascii="Arial" w:hAnsi="Arial" w:cs="Arial"/>
          <w:b/>
          <w:bCs/>
          <w:i/>
          <w:iCs/>
          <w:color w:val="3366FF"/>
          <w:sz w:val="32"/>
          <w:szCs w:val="32"/>
          <w:u w:val="single"/>
        </w:rPr>
      </w:r>
    </w:p>
    <w:p>
      <w:pPr>
        <w:pStyle w:val="Normal"/>
        <w:bidi w:val="true"/>
        <w:jc w:val="left"/>
        <w:rPr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3366FF"/>
          <w:sz w:val="32"/>
          <w:szCs w:val="32"/>
          <w:u w:val="single"/>
          <w:rtl w:val="true"/>
        </w:rPr>
        <w:t xml:space="preserve">כישורים </w:t>
      </w:r>
      <w:r>
        <w:rPr>
          <w:rFonts w:ascii="Arial" w:hAnsi="Arial" w:cs="Arial"/>
          <w:i/>
          <w:iCs/>
          <w:color w:val="3366FF"/>
          <w:u w:val="single"/>
          <w:rtl w:val="true"/>
        </w:rPr>
        <w:t xml:space="preserve"/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5"/>
        </w:numPr>
        <w:tabs>
          <w:tab w:val="clear" w:pos="720"/>
          <w:tab w:val="left" w:leader="none" w:pos="567"/>
        </w:tabs>
        <w:bidi w:val="true"/>
        <w:spacing w:line="360" w:lineRule="auto"/>
        <w:ind w:left="567" w:right="0" w:hanging="425"/>
        <w:jc w:val="left"/>
        <w:rPr>
          <w:sz w:val="22"/>
          <w:szCs w:val="22"/>
        </w:rPr>
      </w:pPr>
      <w:r>
        <w:rPr>
          <w:sz w:val="22"/>
          <w:szCs w:val="22"/>
          <w:rtl w:val="true"/>
        </w:rPr>
        <w:t xml:space="preserve">דווח על כישורי כתיבה 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leader="none" w:pos="567"/>
        </w:tabs>
        <w:bidi w:val="true"/>
        <w:spacing w:line="360" w:lineRule="auto"/>
        <w:ind w:left="567" w:right="0" w:hanging="425"/>
        <w:jc w:val="left"/>
        <w:rPr>
          <w:sz w:val="22"/>
          <w:szCs w:val="22"/>
        </w:rPr>
      </w:pPr>
      <w:r>
        <w:rPr>
          <w:sz w:val="22"/>
          <w:szCs w:val="22"/>
          <w:rtl w:val="true"/>
        </w:rPr>
        <w:t xml:space="preserve">מיומנויות הנהלה 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leader="none" w:pos="567"/>
        </w:tabs>
        <w:bidi w:val="true"/>
        <w:spacing w:line="360" w:lineRule="auto"/>
        <w:ind w:left="567" w:right="0" w:hanging="425"/>
        <w:jc w:val="left"/>
        <w:rPr>
          <w:sz w:val="22"/>
          <w:szCs w:val="22"/>
        </w:rPr>
      </w:pPr>
      <w:r>
        <w:rPr>
          <w:sz w:val="22"/>
          <w:szCs w:val="22"/>
          <w:rtl w:val="true"/>
        </w:rPr>
        <w:t xml:space="preserve">מיומנויות מצוינות לתקשורת ולתיאום 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leader="none" w:pos="567"/>
        </w:tabs>
        <w:bidi w:val="true"/>
        <w:spacing w:line="360" w:lineRule="auto"/>
        <w:ind w:left="567" w:right="0" w:hanging="425"/>
        <w:jc w:val="left"/>
        <w:rPr>
          <w:rFonts w:ascii="Arial" w:hAnsi="Arial" w:cs="Arial"/>
          <w:color w:val="3366FF"/>
          <w:sz w:val="28"/>
          <w:szCs w:val="28"/>
        </w:rPr>
      </w:pPr>
      <w:r>
        <w:rPr>
          <w:sz w:val="22"/>
          <w:szCs w:val="22"/>
          <w:rtl w:val="true"/>
        </w:rPr>
        <w:t xml:space="preserve">יכולת עבודה בצוות ובלחץ. </w:t>
      </w:r>
      <w:r>
        <w:rPr>
          <w:rFonts w:ascii="Arial" w:hAnsi="Arial" w:cs="Arial"/>
          <w:color w:val="3366FF"/>
          <w:sz w:val="28"/>
          <w:szCs w:val="28"/>
        </w:rPr>
        <w:t/>
      </w:r>
    </w:p>
    <w:p>
      <w:pPr>
        <w:pStyle w:val="Normal"/>
        <w:numPr>
          <w:ilvl w:val="0"/>
          <w:numId w:val="5"/>
        </w:numPr>
        <w:tabs>
          <w:tab w:val="clear" w:pos="720"/>
          <w:tab w:val="left" w:leader="none" w:pos="567"/>
        </w:tabs>
        <w:bidi w:val="true"/>
        <w:spacing w:line="360" w:lineRule="auto"/>
        <w:ind w:left="567" w:right="0" w:hanging="425"/>
        <w:jc w:val="lef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rtl w:val="true"/>
        </w:rPr>
        <w:t xml:space="preserve">למידה עצמית  </w:t>
      </w:r>
    </w:p>
    <w:p>
      <w:pPr>
        <w:pStyle w:val="Normal"/>
        <w:bidi w:val="0"/>
        <w:spacing w:line="360" w:lineRule="auto"/>
        <w:jc w:val="left"/>
        <w:rPr>
          <w:rFonts w:ascii="Arial" w:hAnsi="Arial" w:cs="Arial"/>
          <w:color w:val="3366FF"/>
          <w:sz w:val="28"/>
          <w:szCs w:val="28"/>
        </w:rPr>
      </w:pPr>
      <w:r>
        <w:rPr>
          <w:rFonts w:ascii="Arial" w:hAnsi="Arial" w:cs="Arial"/>
          <w:color w:val="3366FF"/>
          <w:sz w:val="28"/>
          <w:szCs w:val="28"/>
        </w:rPr>
      </w:r>
    </w:p>
    <w:p>
      <w:pPr>
        <w:pStyle w:val="Normal"/>
        <w:bidi w:val="true"/>
        <w:spacing w:line="360" w:lineRule="auto"/>
        <w:jc w:val="left"/>
        <w:rPr>
          <w:rFonts w:ascii="Arial" w:hAnsi="Arial" w:cs="Arial"/>
          <w:color w:val="244061"/>
          <w:sz w:val="22"/>
          <w:szCs w:val="22"/>
          <w:u w:val="single"/>
        </w:rPr>
      </w:pPr>
      <w:r>
        <w:rPr>
          <w:rFonts w:ascii="Arial" w:hAnsi="Arial" w:cs="Arial"/>
          <w:b/>
          <w:bCs/>
          <w:i/>
          <w:iCs/>
          <w:color w:val="3366FF"/>
          <w:sz w:val="28"/>
          <w:szCs w:val="28"/>
          <w:u w:val="single"/>
          <w:rtl w:val="true"/>
        </w:rPr>
        <w:t xml:space="preserve">הפניות </w:t>
      </w:r>
      <w:r>
        <w:rPr>
          <w:rFonts w:ascii="Arial" w:hAnsi="Arial" w:cs="Arial"/>
          <w:i/>
          <w:iCs/>
          <w:color w:val="3366FF"/>
          <w:u w:val="single"/>
          <w:rtl w:val="true"/>
        </w:rPr>
        <w:t xml:space="preserve"/>
      </w:r>
    </w:p>
    <w:p>
      <w:pPr>
        <w:pStyle w:val="Normal"/>
        <w:bidi w:val="0"/>
        <w:spacing w:line="360" w:lineRule="auto"/>
        <w:jc w:val="left"/>
        <w:rPr>
          <w:rFonts w:ascii="Arial" w:hAnsi="Arial" w:cs="Arial"/>
          <w:color w:val="244061"/>
          <w:sz w:val="22"/>
          <w:szCs w:val="22"/>
          <w:u w:val="single"/>
        </w:rPr>
      </w:pPr>
      <w:r>
        <w:rPr>
          <w:rFonts w:ascii="Arial" w:hAnsi="Arial" w:cs="Arial"/>
          <w:color w:val="244061"/>
          <w:sz w:val="22"/>
          <w:szCs w:val="22"/>
          <w:u w:val="single"/>
        </w:rPr>
      </w:r>
    </w:p>
    <w:p>
      <w:pPr>
        <w:pStyle w:val="Normal"/>
        <w:bidi w:val="true"/>
        <w:jc w:val="right"/>
        <w:rPr>
          <w:sz w:val="32"/>
          <w:szCs w:val="32"/>
        </w:rPr>
      </w:pPr>
      <w:r>
        <w:rPr>
          <w:sz w:val="32"/>
          <w:szCs w:val="32"/>
          <w:rtl w:val="true"/>
        </w:rPr>
        <w:t xml:space="preserve">EN.Foud Doud: מורה במכללת Hisham Hijjawa לטכנולוגיה, נייד 0599660286. </w:t>
      </w:r>
      <w:r>
        <w:rPr>
          <w:sz w:val="32"/>
          <w:szCs w:val="32"/>
          <w:rtl w:val="true"/>
        </w:rPr>
        <w:t xml:space="preserve"/>
      </w:r>
    </w:p>
    <w:p>
      <w:pPr>
        <w:pStyle w:val="Normal"/>
        <w:bidi w:val="0"/>
        <w:spacing w:line="360" w:lineRule="auto"/>
        <w:jc w:val="left"/>
        <w:rPr>
          <w:rFonts w:ascii="Arial" w:hAnsi="Arial" w:cs="Arial"/>
          <w:color w:val="244061"/>
          <w:sz w:val="22"/>
          <w:szCs w:val="22"/>
          <w:u w:val="single"/>
        </w:rPr>
      </w:pPr>
      <w:r>
        <w:rPr>
          <w:rFonts w:ascii="Arial" w:hAnsi="Arial" w:cs="Arial"/>
          <w:color w:val="244061"/>
          <w:sz w:val="22"/>
          <w:szCs w:val="22"/>
          <w:u w:val="single"/>
        </w:rPr>
      </w:r>
    </w:p>
    <w:p>
      <w:pPr>
        <w:pStyle w:val="Normal"/>
        <w:bidi w:val="0"/>
        <w:jc w:val="left"/>
        <w:rPr>
          <w:rFonts w:ascii="Arial" w:hAnsi="Arial" w:cs="Arial"/>
          <w:color w:val="055CDD"/>
          <w:sz w:val="22"/>
          <w:szCs w:val="22"/>
          <w:u w:val="single"/>
        </w:rPr>
      </w:pPr>
      <w:r>
        <w:rPr>
          <w:rFonts w:ascii="Arial" w:hAnsi="Arial" w:cs="Arial"/>
          <w:color w:val="055CDD"/>
          <w:sz w:val="22"/>
          <w:szCs w:val="22"/>
          <w:u w:val="single"/>
        </w:rPr>
      </w:r>
    </w:p>
    <w:p>
      <w:pPr>
        <w:pStyle w:val="Normal"/>
        <w:bidi w:val="0"/>
        <w:spacing w:line="360" w:lineRule="auto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bidi w:val="0"/>
        <w:spacing w:line="360" w:lineRule="auto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bidi w:val="0"/>
        <w:spacing w:line="360" w:lineRule="auto"/>
        <w:ind w:left="567" w:right="0" w:hanging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rFonts w:cs="Segoe UI Semibold"/>
          <w:spacing w:val="64"/>
          <w:sz w:val="22"/>
          <w:szCs w:val="22"/>
        </w:rPr>
      </w:pPr>
      <w:r>
        <w:rPr>
          <w:rFonts w:cs="Segoe UI Semibold"/>
          <w:spacing w:val="64"/>
          <w:sz w:val="22"/>
          <w:szCs w:val="22"/>
        </w:rPr>
      </w:r>
    </w:p>
    <w:sectPr>
      <w:headerReference w:type="default" r:id="rId2"/>
      <w:footerReference w:type="default" r:id="rId3"/>
      <w:type w:val="nextPage"/>
      <w:pgSz w:w="11906" w:h="16838"/>
      <w:pgMar w:top="1432" w:right="1792" w:bottom="1432" w:left="1792" w:header="712" w:footer="712" w:gutter="0"/>
      <w:pgBorders w:display="allPages" w:offsetFrom="text">
        <w:top w:val="double" w:color="000000" w:sz="2" w:space="12"/>
        <w:left w:val="double" w:color="000000" w:sz="2" w:space="31"/>
        <w:bottom w:val="double" w:color="000000" w:sz="2" w:space="12"/>
        <w:right w:val="double" w:color="000000" w:sz="2" w:space="31"/>
      </w:pgBorders>
      <w:pgNumType w:fmt="decimal"/>
      <w:formProt w:val="false"/>
      <w:textDirection w:val="lrTb"/>
      <w:bidi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mbria">
    <w:charset w:val="00"/>
    <w:family w:val="roman"/>
    <w:pitch w:val="variable"/>
  </w:font>
  <w:font w:name="Wingdings">
    <w:charset w:val="02"/>
    <w:family w:val="auto"/>
    <w:pitch w:val="variable"/>
  </w:font>
  <w:font w:name="Courier New">
    <w:charset w:val="00"/>
    <w:family w:val="modern"/>
    <w:pitch w:val="default"/>
  </w:font>
  <w:font w:name="Calibri">
    <w:charset w:val="00"/>
    <w:family w:val="swiss"/>
    <w:pitch w:val="variable"/>
  </w:font>
  <w:font w:name="Georgia">
    <w:charset w:val="00"/>
    <w:family w:val="roman"/>
    <w:pitch w:val="variable"/>
  </w:font>
</w:fonts>
</file>

<file path=word/footer1.xml><?xml version="1.0" encoding="utf-8"?>
<w:ftr xmlns:a="http://schemas.openxmlformats.org/drawingml/2006/main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bidi w:val="true"/>
      <w:jc w:val="left"/>
      <w:rPr>
        <w:sz w:val="16"/>
        <w:szCs w:val="16"/>
      </w:rPr>
    </w:pPr>
    <w:r>
      <w:rPr>
        <w:rtl w:val="true"/>
      </w:rPr>
      <w:t xml:space="preserve">זאהר ח' ולדאלי </w:t>
    </w:r>
    <w:r>
      <mc:AlternateContent>
        <mc:Choice Requires="wps">
          <w:drawing>
            <wp:anchor distT="0" distB="0" distL="0" distR="0" simplePos="0" relativeHeight="4" behindDoc="0" locked="0" layoutInCell="0" allowOverlap="1">
              <wp:simplePos x="0" y="0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76200" cy="174625"/>
              <wp:effectExtent l="0" t="0" r="0" b="0"/>
              <wp:wrapSquare wrapText="largest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200" cy="17462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bidi w:val="true"/>
                            <w:jc w:val="left"/>
                            <w:rPr/>
                          </w:pPr>
                          <w:r>
                            <w:rPr>
                              <w:rStyle w:val="PageNumber"/>
                              <w:rtl w:val="true"/>
                            </w:rPr>
                            <w:fldChar w:fldCharType="begin"/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instrText> PAGE </w:instrText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t xml:space="preserve">3</w:t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lIns="635" tIns="635" rIns="635" bIns="635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rotation:0;width:6pt;height:13.75pt;mso-wrap-distance-left:0pt;mso-wrap-distance-right:0pt;mso-wrap-distance-top:0pt;mso-wrap-distance-bottom:0pt;margin-top:0.05pt;mso-position-vertical-relative:text;margin-left:205.05pt;mso-position-horizontal:center;mso-position-horizontal-relative:text" fillcolor="#FFFFFF">
              <v:fill opacity="0f"/>
              <v:textbox inset="0.000694444444444444in,0.000694444444444444in,0.000694444444444444in,0.000694444444444444in">
                <w:txbxContent>
                  <w:p>
                    <w:pPr>
                      <w:pStyle w:val="Footer"/>
                      <w:bidi w:val="true"/>
                      <w:jc w:val="left"/>
                      <w:rPr/>
                    </w:pPr>
                    <w:r>
                      <w:rPr>
                        <w:rStyle w:val="PageNumber"/>
                        <w:rtl w:val="true"/>
                      </w:rPr>
                      <w:fldChar w:fldCharType="begin"/>
                    </w:r>
                    <w:r>
                      <w:rPr>
                        <w:rtl w:val="true"/>
                        <w:rStyle w:val="PageNumber"/>
                      </w:rPr>
                      <w:instrText> PAGE </w:instrText>
                    </w:r>
                    <w:r>
                      <w:rPr>
                        <w:rtl w:val="true"/>
                        <w:rStyle w:val="PageNumber"/>
                      </w:rPr>
                      <w:fldChar w:fldCharType="separate"/>
                    </w:r>
                    <w:r>
                      <w:rPr>
                        <w:rtl w:val="true"/>
                        <w:rStyle w:val="PageNumber"/>
                      </w:rPr>
                      <w:t xml:space="preserve">3</w:t>
                    </w:r>
                    <w:r>
                      <w:rPr>
                        <w:rtl w:val="true"/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  <w:rPr>
        <w:rtl w:val="true"/>
      </w:rPr>
    </w:r>
  </w:p>
  <w:p>
    <w:pPr>
      <w:pStyle w:val="Footer"/>
      <w:jc w:val="left"/>
      <w:rPr>
        <w:sz w:val="16"/>
        <w:szCs w:val="16"/>
      </w:rPr>
    </w:pPr>
    <w:r>
      <w:rPr>
        <w:sz w:val="16"/>
        <w:szCs w:val="16"/>
        <w:rtl w:val="tru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bidi w:val="true"/>
      <w:jc w:val="center"/>
      <w:rPr>
        <w:b/>
        <w:b/>
        <w:bCs/>
      </w:rPr>
    </w:pPr>
    <w:r>
      <w:rPr>
        <w:b/>
        <w:bCs/>
        <w:rtl w:val="true"/>
      </w:rPr>
      <w:t xml:space="preserve">תוכנית הלימודים של ויטה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right"/>
      <w:pPr>
        <w:tabs>
          <w:tab w:val="num" w:pos="0"/>
        </w:tabs>
        <w:ind w:left="432" w:hanging="432"/>
      </w:pPr>
      <w:rPr/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sz w:val="22"/>
        <w:szCs w:val="22"/>
        <w:color w:val="00000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50"/>
        </w:tabs>
        <w:ind w:left="750" w:hanging="360"/>
      </w:pPr>
      <w:rPr>
        <w:rFonts w:ascii="Symbol" w:hAnsi="Symbol" w:cs="Symbol" w:hint="default"/>
        <w:sz w:val="22"/>
        <w:szCs w:val="22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1077"/>
        </w:tabs>
        <w:ind w:left="1077" w:hanging="357"/>
      </w:pPr>
      <w:rPr>
        <w:rFonts w:ascii="Wingdings" w:hAnsi="Wingdings" w:cs="Wingdings" w:hint="default"/>
        <w:sz w:val="22"/>
        <w:szCs w:val="22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84"/>
        </w:tabs>
        <w:ind w:left="784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he" w:eastAsia="he" w:bidi="he"/>
  <w:activeWritingStyle w:lang="h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sz w:val="24"/>
        <w:szCs w:val="24"/>
        <w:lang w:val="he" w:eastAsia="he" w:bidi="he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1"/>
      <w:ind w:left="0" w:right="0" w:hanging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Times New Roman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bidi w:val="0"/>
      <w:spacing w:line="320" w:lineRule="atLeast"/>
      <w:jc w:val="left"/>
      <w:outlineLvl w:val="1"/>
    </w:pPr>
    <w:rPr>
      <w:b/>
      <w:bCs/>
      <w:szCs w:val="20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>
      <w:rFonts w:ascii="Wingdings" w:hAnsi="Wingdings" w:cs="Wingdings"/>
      <w:color w:val="000000"/>
      <w:sz w:val="22"/>
      <w:szCs w:val="22"/>
    </w:rPr>
  </w:style>
  <w:style w:type="character" w:styleId="WW8Num3z0">
    <w:name w:val="WW8Num3z0"/>
    <w:qFormat/>
    <w:rPr>
      <w:rFonts w:ascii="Wingdings" w:hAnsi="Wingdings" w:cs="Wingdings"/>
      <w:color w:val="000000"/>
      <w:shd w:val="clear" w:fill="FFFFFF"/>
    </w:rPr>
  </w:style>
  <w:style w:type="character" w:styleId="WW8Num4z0">
    <w:name w:val="WW8Num4z0"/>
    <w:qFormat/>
    <w:rPr>
      <w:rFonts w:ascii="Symbol" w:hAnsi="Symbol" w:cs="Times New Roman"/>
      <w:sz w:val="22"/>
      <w:szCs w:val="22"/>
    </w:rPr>
  </w:style>
  <w:style w:type="character" w:styleId="WW8Num5z0">
    <w:name w:val="WW8Num5z0"/>
    <w:qFormat/>
    <w:rPr>
      <w:rFonts w:ascii="Wingdings" w:hAnsi="Wingdings" w:cs="Wingdings"/>
      <w:sz w:val="22"/>
      <w:szCs w:val="22"/>
    </w:rPr>
  </w:style>
  <w:style w:type="character" w:styleId="WW8Num6z0">
    <w:name w:val="WW8Num6z0"/>
    <w:qFormat/>
    <w:rPr>
      <w:rFonts w:ascii="Wingdings" w:hAnsi="Wingdings" w:cs="Wingdings"/>
      <w:color w:val="00007F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10z0">
    <w:name w:val="WW8Num10z0"/>
    <w:qFormat/>
    <w:rPr>
      <w:rFonts w:ascii="Times New Roman" w:hAnsi="Times New Roman" w:eastAsia="Times New Roman" w:cs="Times New Roman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>
      <w:rFonts w:ascii="Wingdings" w:hAnsi="Wingdings" w:cs="Wingdings"/>
      <w:color w:val="00007F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Wingdings" w:hAnsi="Wingdings" w:cs="Wingdings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St7z0">
    <w:name w:val="WW8NumSt7z0"/>
    <w:qFormat/>
    <w:rPr>
      <w:rFonts w:ascii="Symbol" w:hAnsi="Symbol" w:cs="Symbol"/>
    </w:rPr>
  </w:style>
  <w:style w:type="character" w:styleId="WW8NumSt8z0">
    <w:name w:val="WW8NumSt8z0"/>
    <w:qFormat/>
    <w:rPr>
      <w:rFonts w:ascii="Symbol" w:hAnsi="Symbol" w:cs="Symbol"/>
    </w:rPr>
  </w:style>
  <w:style w:type="character" w:styleId="WWDefaultParagraphFont">
    <w:name w:val="WW-Default Paragraph Font"/>
    <w:qFormat/>
    <w:rPr/>
  </w:style>
  <w:style w:type="character" w:styleId="InternetLink">
    <w:name w:val="Hyperlink"/>
    <w:rPr>
      <w:color w:val="0000FF"/>
      <w:u w:val="single"/>
    </w:rPr>
  </w:style>
  <w:style w:type="character" w:styleId="PageNumber">
    <w:name w:val="Page Number"/>
    <w:basedOn w:val="WWDefaultParagraphFont"/>
    <w:rPr/>
  </w:style>
  <w:style w:type="character" w:styleId="Shorttext1">
    <w:name w:val="short_text1"/>
    <w:qFormat/>
    <w:rPr>
      <w:sz w:val="29"/>
      <w:szCs w:val="29"/>
    </w:rPr>
  </w:style>
  <w:style w:type="character" w:styleId="BodyTextChar">
    <w:name w:val="Body Text Char"/>
    <w:qFormat/>
    <w:rPr>
      <w:sz w:val="24"/>
      <w:szCs w:val="24"/>
    </w:rPr>
  </w:style>
  <w:style w:type="character" w:styleId="SubtitleChar">
    <w:name w:val="Subtitle Char"/>
    <w:qFormat/>
    <w:rPr>
      <w:rFonts w:cs="Traditional Arabic"/>
      <w:b/>
      <w:bCs/>
      <w:sz w:val="28"/>
      <w:szCs w:val="33"/>
      <w:lang w:val="zxx"/>
    </w:rPr>
  </w:style>
  <w:style w:type="character" w:styleId="Heading2Char">
    <w:name w:val="Heading 2 Char"/>
    <w:qFormat/>
    <w:rPr>
      <w:b/>
      <w:bCs/>
      <w:sz w:val="24"/>
    </w:rPr>
  </w:style>
  <w:style w:type="character" w:styleId="Shorttext">
    <w:name w:val="short_text"/>
    <w:basedOn w:val="WWDefaultParagraphFont"/>
    <w:qFormat/>
    <w:rPr/>
  </w:style>
  <w:style w:type="character" w:styleId="Heading1Char">
    <w:name w:val="Heading 1 Char"/>
    <w:qFormat/>
    <w:rPr>
      <w:rFonts w:ascii="Cambria" w:hAnsi="Cambria" w:eastAsia="Times New Roman" w:cs="Times New Roman"/>
      <w:b/>
      <w:bCs/>
      <w:color w:val="365F91"/>
      <w:sz w:val="28"/>
      <w:szCs w:val="28"/>
    </w:rPr>
  </w:style>
  <w:style w:type="character" w:styleId="HTMLPreformattedChar">
    <w:name w:val="HTML Preformatted Char"/>
    <w:basedOn w:val="DefaultParagraphFont"/>
    <w:qFormat/>
    <w:rPr>
      <w:rFonts w:ascii="Courier New" w:hAnsi="Courier New" w:cs="Courier New"/>
    </w:rPr>
  </w:style>
  <w:style w:type="character" w:styleId="Emphasis">
    <w:name w:val="Emphasis"/>
    <w:basedOn w:val="DefaultParagraphFont"/>
    <w:qFormat/>
    <w:rPr>
      <w:b/>
      <w:bCs/>
      <w:i w:val="false"/>
      <w:iCs w:val="false"/>
    </w:rPr>
  </w:style>
  <w:style w:type="character" w:styleId="St1">
    <w:name w:val="st1"/>
    <w:basedOn w:val="DefaultParagraph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Tahoma"/>
      <w:sz w:val="28"/>
      <w:szCs w:val="28"/>
    </w:rPr>
  </w:style>
  <w:style w:type="paragraph" w:styleId="TextBody">
    <w:name w:val="Body Text"/>
    <w:basedOn w:val="Normal"/>
    <w:pPr>
      <w:spacing w:before="0" w:after="120"/>
    </w:pPr>
    <w:rPr/>
  </w:style>
  <w:style w:type="paragraph" w:styleId="List">
    <w:name w:val="List"/>
    <w:basedOn w:val="TextBody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Tahoma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leader="none" w:pos="4986"/>
        <w:tab w:val="right" w:leader="none" w:pos="9972"/>
      </w:tabs>
    </w:pPr>
    <w:rPr/>
  </w:style>
  <w:style w:type="paragraph" w:styleId="Footer">
    <w:name w:val="Footer"/>
    <w:basedOn w:val="Normal"/>
    <w:pPr/>
    <w:rPr/>
  </w:style>
  <w:style w:type="paragraph" w:styleId="Header">
    <w:name w:val="Header"/>
    <w:basedOn w:val="Normal"/>
    <w:pPr/>
    <w:rPr/>
  </w:style>
  <w:style w:type="paragraph" w:styleId="ListParagraph">
    <w:name w:val="List Paragraph"/>
    <w:basedOn w:val="Normal"/>
    <w:qFormat/>
    <w:pPr>
      <w:bidi w:val="0"/>
      <w:spacing w:before="0" w:after="200" w:line="276" w:lineRule="auto"/>
      <w:ind w:left="720" w:right="0" w:hanging="0"/>
    </w:pPr>
    <w:rPr>
      <w:rFonts w:ascii="Calibri" w:hAnsi="Calibri" w:eastAsia="Calibri" w:cs="Arial"/>
      <w:sz w:val="22"/>
      <w:szCs w:val="22"/>
    </w:rPr>
  </w:style>
  <w:style w:type="paragraph" w:styleId="TableContents">
    <w:name w:val="Table Contents"/>
    <w:basedOn w:val="TextBody"/>
    <w:qFormat/>
    <w:pPr>
      <w:widowControl w:val="false"/>
      <w:suppressAutoHyphens w:val="true"/>
      <w:bidi w:val="0"/>
      <w:spacing w:before="0" w:after="0"/>
    </w:pPr>
    <w:rPr/>
  </w:style>
  <w:style w:type="paragraph" w:styleId="Subtitle">
    <w:name w:val="Subtitle"/>
    <w:basedOn w:val="Normal"/>
    <w:next w:val="TextBody"/>
    <w:qFormat/>
    <w:pPr>
      <w:bidi w:val="0"/>
      <w:jc w:val="center"/>
    </w:pPr>
    <w:rPr>
      <w:rFonts w:cs="Traditional Arabic"/>
      <w:b/>
      <w:bCs/>
      <w:sz w:val="28"/>
      <w:szCs w:val="33"/>
      <w:lang w:val="zxx"/>
    </w:rPr>
  </w:style>
  <w:style w:type="paragraph" w:styleId="Framecontents">
    <w:name w:val="Frame contents"/>
    <w:basedOn w:val="TextBody"/>
    <w:qFormat/>
    <w:pPr/>
    <w:rPr/>
  </w:style>
  <w:style w:type="paragraph" w:styleId="NormalWeb">
    <w:name w:val="Normal (Web)"/>
    <w:basedOn w:val="Normal"/>
    <w:qFormat/>
    <w:pPr>
      <w:suppressAutoHyphens w:val="false"/>
      <w:bidi w:val="0"/>
      <w:spacing w:before="280" w:after="280"/>
      <w:jc w:val="left"/>
    </w:pPr>
    <w:rPr/>
  </w:style>
  <w:style w:type="paragraph" w:styleId="HTMLPreformatted">
    <w:name w:val="HTML Preformatted"/>
    <w:basedOn w:val="Normal"/>
    <w:qFormat/>
    <w:pPr>
      <w:tabs>
        <w:tab w:val="clear" w:pos="720"/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uppressAutoHyphens w:val="false"/>
      <w:bidi w:val="0"/>
      <w:jc w:val="left"/>
    </w:pPr>
    <w:rPr>
      <w:rFonts w:ascii="Courier New" w:hAnsi="Courier New" w:cs="Courier New"/>
      <w:sz w:val="20"/>
      <w:szCs w:val="20"/>
    </w:rPr>
  </w:style>
  <w:style w:type="paragraph" w:styleId="FrameContents1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Relationship Id="rId35WYBF" Type="http://schemas.openxmlformats.org/officeDocument/2006/relationships/image" Target="media/MK6DX2.jp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LibreOffice/7.2.5.1$Windows_X86_64 LibreOffice_project/6d497ff5e83a906a307eb25cce314d40c0b8624f</Application>
  <AppVersion>15.0000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2018-07-22T17:17:00.0000000Z</dcterms:created>
  <dc:creator>rgs</dc:creator>
  <dc:description/>
  <keywords/>
  <dc:language>en-US</dc:language>
  <lastModifiedBy>Google Tech</lastModifiedBy>
  <lastPrinted>2011-07-03T08:08:00.0000000Z</lastPrinted>
  <dcterms:modified xsi:type="dcterms:W3CDTF">2018-07-27T22:49:00.0000000Z</dcterms:modified>
  <revision>6</revision>
  <dc:subject/>
  <dc:title>חנאן ת'מין איבראהים סאלח </dc:title>
</coreProperties>
</file>