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93128"/>
            <a:graphic xmlns:a="http://schemas.openxmlformats.org/drawingml/2006/main">
              <a:graphicData uri="http://schemas.openxmlformats.org/drawingml/2006/picture">
                <pic:pic xmlns:pic="http://schemas.openxmlformats.org/drawingml/2006/picture">
                  <pic:nvPicPr>
                    <pic:cNvPr name="" id="113493"/>
                    <pic:cNvPicPr/>
                  </pic:nvPicPr>
                  <pic:blipFill>
                    <a:blip xmlns:r="http://schemas.openxmlformats.org/officeDocument/2006/relationships" r:embed="rId7SX7WN"/>
                    <a:stretch>
                      <a:fillRect/>
                    </a:stretch>
                  </pic:blipFill>
                  <pic:spPr>
                    <a:xfrm>
                      <a:off y="0" x="0"/>
                      <a:ext cy="400000" cx="400000"/>
                    </a:xfrm>
                    <a:prstGeom prst="rect">
                      <a:avLst/>
                    </a:prstGeom>
                  </pic:spPr>
                </pic:pic>
              </a:graphicData>
            </a:graphic>
          </wp:anchor>
        </w:drawing>
      </w:r>
    </w:p>
    <w:p>
      <w:pPr>
        <w:spacing/>
        <w:rPr>
          <w:b/>
          <w:bCs/>
          <w:sz w:val="28"/>
          <w:szCs w:val="28"/>
          <w:u w:val="single"/>
          <w:rtl/>
        </w:rPr>
      </w:pPr>
      <w:r>
        <w:rPr>
          <w:rFonts w:hint="cs"/>
          <w:b/>
          <w:bCs/>
          <w:sz w:val="28"/>
          <w:szCs w:val="28"/>
          <w:u w:val="single"/>
          <w:rtl/>
        </w:rPr>
        <w:t xml:space="preserve">שם מלא: אוחנה זוהר</w:t>
      </w:r>
    </w:p>
    <w:p>
      <w:pPr>
        <w:spacing/>
        <w:rPr>
          <w:b/>
          <w:bCs/>
          <w:sz w:val="28"/>
          <w:szCs w:val="28"/>
          <w:u w:val="single"/>
          <w:rtl/>
        </w:rPr>
      </w:pPr>
      <w:r>
        <w:rPr>
          <w:rFonts w:hint="cs"/>
          <w:b/>
          <w:bCs/>
          <w:sz w:val="28"/>
          <w:szCs w:val="28"/>
          <w:u w:val="single"/>
          <w:rtl/>
        </w:rPr>
        <w:t xml:space="preserve">ת.ז: 034872804 ת.ל: 21/04/1978</w:t>
      </w:r>
    </w:p>
    <w:p>
      <w:pPr>
        <w:spacing/>
        <w:rPr>
          <w:b/>
          <w:bCs/>
          <w:sz w:val="28"/>
          <w:szCs w:val="28"/>
          <w:u w:val="single"/>
          <w:rtl/>
        </w:rPr>
      </w:pPr>
      <w:r>
        <w:rPr>
          <w:rFonts w:hint="cs"/>
          <w:b/>
          <w:bCs/>
          <w:sz w:val="28"/>
          <w:szCs w:val="28"/>
          <w:u w:val="single"/>
          <w:rtl/>
        </w:rPr>
        <w:t xml:space="preserve">כתובת מגורים: אשוח 4. עיר: נוף הגליל.</w:t>
      </w:r>
    </w:p>
    <w:p>
      <w:pPr>
        <w:spacing/>
        <w:rPr>
          <w:b/>
          <w:bCs/>
          <w:sz w:val="28"/>
          <w:szCs w:val="28"/>
          <w:u w:val="single"/>
          <w:rtl/>
        </w:rPr>
      </w:pPr>
      <w:r>
        <w:rPr>
          <w:rFonts w:hint="cs"/>
          <w:b/>
          <w:bCs/>
          <w:sz w:val="28"/>
          <w:szCs w:val="28"/>
          <w:u w:val="single"/>
          <w:rtl/>
        </w:rPr>
        <w:t xml:space="preserve">מצב משפחתי: נשוי.</w:t>
      </w:r>
    </w:p>
    <w:p>
      <w:pPr>
        <w:spacing/>
        <w:rPr>
          <w:b/>
          <w:bCs/>
          <w:sz w:val="28"/>
          <w:szCs w:val="28"/>
          <w:u w:val="single"/>
          <w:rtl/>
        </w:rPr>
      </w:pPr>
      <w:r>
        <w:rPr>
          <w:rFonts w:hint="cs"/>
          <w:b/>
          <w:bCs/>
          <w:sz w:val="28"/>
          <w:szCs w:val="28"/>
          <w:u w:val="single"/>
          <w:rtl/>
        </w:rPr>
        <w:t xml:space="preserve">נייד: 0505922211</w:t>
      </w:r>
    </w:p>
    <w:p>
      <w:pPr>
        <w:spacing/>
        <w:jc w:val="center"/>
        <w:rPr>
          <w:sz w:val="36"/>
          <w:szCs w:val="36"/>
          <w:u w:val="single"/>
          <w:rtl/>
        </w:rPr>
      </w:pPr>
      <w:r>
        <w:rPr>
          <w:rFonts w:hint="cs"/>
          <w:sz w:val="36"/>
          <w:szCs w:val="36"/>
          <w:u w:val="single"/>
          <w:rtl/>
        </w:rPr>
        <w:t xml:space="preserve">ניסיון תעסוקתי.</w:t>
      </w:r>
    </w:p>
    <w:p>
      <w:pPr>
        <w:spacing/>
        <w:rPr>
          <w:b/>
          <w:bCs/>
          <w:sz w:val="28"/>
          <w:szCs w:val="28"/>
          <w:u w:val="single"/>
          <w:rtl/>
        </w:rPr>
      </w:pPr>
      <w:r>
        <w:rPr>
          <w:rFonts w:hint="cs"/>
          <w:b/>
          <w:bCs/>
          <w:sz w:val="28"/>
          <w:szCs w:val="28"/>
          <w:u w:val="single"/>
          <w:rtl/>
        </w:rPr>
        <w:t xml:space="preserve">2019 </w:t>
      </w:r>
      <w:r>
        <w:rPr>
          <w:b/>
          <w:bCs/>
          <w:sz w:val="28"/>
          <w:szCs w:val="28"/>
          <w:u w:val="single"/>
          <w:rtl/>
        </w:rPr>
        <w:t xml:space="preserve">–</w:t>
      </w:r>
      <w:r>
        <w:rPr>
          <w:rFonts w:hint="cs"/>
          <w:b/>
          <w:bCs/>
          <w:sz w:val="28"/>
          <w:szCs w:val="28"/>
          <w:u w:val="single"/>
          <w:rtl/>
        </w:rPr>
        <w:t xml:space="preserve"> 2023</w:t>
      </w:r>
    </w:p>
    <w:p>
      <w:pPr>
        <w:spacing/>
        <w:rPr>
          <w:sz w:val="28"/>
          <w:szCs w:val="28"/>
          <w:rtl/>
        </w:rPr>
      </w:pPr>
      <w:r>
        <w:rPr>
          <w:rFonts w:hint="cs"/>
          <w:sz w:val="28"/>
          <w:szCs w:val="28"/>
          <w:rtl/>
        </w:rPr>
        <w:t xml:space="preserve">סמנכ"ל תפעול בקבוצת גליל פסגות בע"מ.</w:t>
      </w:r>
    </w:p>
    <w:p>
      <w:pPr>
        <w:spacing/>
        <w:rPr>
          <w:sz w:val="28"/>
          <w:szCs w:val="28"/>
          <w:rtl/>
        </w:rPr>
      </w:pPr>
      <w:r>
        <w:rPr>
          <w:rFonts w:hint="cs"/>
          <w:sz w:val="28"/>
          <w:szCs w:val="28"/>
          <w:rtl/>
        </w:rPr>
        <w:t xml:space="preserve">ניהול משאבי אנוש מלא, החל משלב גיוס העובדים/קבלנים ועד התחשבנות מול לקוחות החברה. תחת אחריות ניהול ופיקוח על כלל לקוחות החברה והתאמה אישית לפי צרכיהם. בנייה, קידום, טיפוח ופיתוח מנהלים בשטח. קביעת תמחורים וגביה מול כלל לקוחות החברה.</w:t>
      </w:r>
    </w:p>
    <w:p>
      <w:pPr>
        <w:spacing/>
        <w:rPr>
          <w:b/>
          <w:bCs/>
          <w:sz w:val="28"/>
          <w:szCs w:val="28"/>
          <w:u w:val="single"/>
          <w:rtl/>
        </w:rPr>
      </w:pPr>
      <w:r>
        <w:rPr>
          <w:rFonts w:hint="cs"/>
          <w:b/>
          <w:bCs/>
          <w:sz w:val="28"/>
          <w:szCs w:val="28"/>
          <w:u w:val="single"/>
          <w:rtl/>
        </w:rPr>
        <w:t xml:space="preserve">2017 </w:t>
      </w:r>
      <w:r>
        <w:rPr>
          <w:b/>
          <w:bCs/>
          <w:sz w:val="28"/>
          <w:szCs w:val="28"/>
          <w:u w:val="single"/>
          <w:rtl/>
        </w:rPr>
        <w:t xml:space="preserve">–</w:t>
      </w:r>
      <w:r>
        <w:rPr>
          <w:rFonts w:hint="cs"/>
          <w:b/>
          <w:bCs/>
          <w:sz w:val="28"/>
          <w:szCs w:val="28"/>
          <w:u w:val="single"/>
          <w:rtl/>
        </w:rPr>
        <w:t xml:space="preserve"> 2019</w:t>
      </w:r>
    </w:p>
    <w:p>
      <w:pPr>
        <w:spacing/>
        <w:rPr>
          <w:sz w:val="28"/>
          <w:szCs w:val="28"/>
          <w:rtl/>
        </w:rPr>
      </w:pPr>
      <w:r>
        <w:rPr>
          <w:rFonts w:hint="cs"/>
          <w:sz w:val="28"/>
          <w:szCs w:val="28"/>
          <w:rtl/>
        </w:rPr>
        <w:t xml:space="preserve">מנהל מוקדי שיווק טלפוני ברשת אנאל מוקדים בע"מ.</w:t>
      </w:r>
    </w:p>
    <w:p>
      <w:pPr>
        <w:spacing/>
        <w:rPr>
          <w:sz w:val="28"/>
          <w:szCs w:val="28"/>
          <w:rtl/>
        </w:rPr>
      </w:pPr>
      <w:r>
        <w:rPr>
          <w:rFonts w:hint="cs"/>
          <w:sz w:val="28"/>
          <w:szCs w:val="28"/>
          <w:rtl/>
        </w:rPr>
        <w:t xml:space="preserve">התפקיד כלל ניהול יחידת רווח והפסד, מערך גיוס עובדים והכשרתם. קידום ופיתוח של הרשת באזור צפון</w:t>
      </w:r>
      <w:r>
        <w:rPr>
          <w:rFonts w:hint="cs"/>
          <w:sz w:val="28"/>
          <w:szCs w:val="28"/>
          <w:rtl/>
        </w:rPr>
        <w:t xml:space="preserve">. </w:t>
      </w:r>
    </w:p>
    <w:p>
      <w:pPr>
        <w:spacing/>
        <w:rPr>
          <w:b/>
          <w:bCs/>
          <w:sz w:val="28"/>
          <w:szCs w:val="28"/>
          <w:u w:val="single"/>
          <w:rtl/>
        </w:rPr>
      </w:pPr>
      <w:r>
        <w:rPr>
          <w:rFonts w:hint="cs"/>
          <w:b/>
          <w:bCs/>
          <w:sz w:val="28"/>
          <w:szCs w:val="28"/>
          <w:u w:val="single"/>
          <w:rtl/>
        </w:rPr>
        <w:t xml:space="preserve">2009 </w:t>
      </w:r>
      <w:r>
        <w:rPr>
          <w:b/>
          <w:bCs/>
          <w:sz w:val="28"/>
          <w:szCs w:val="28"/>
          <w:u w:val="single"/>
          <w:rtl/>
        </w:rPr>
        <w:t xml:space="preserve">–</w:t>
      </w:r>
      <w:r>
        <w:rPr>
          <w:rFonts w:hint="cs"/>
          <w:b/>
          <w:bCs/>
          <w:sz w:val="28"/>
          <w:szCs w:val="28"/>
          <w:u w:val="single"/>
          <w:rtl/>
        </w:rPr>
        <w:t xml:space="preserve"> 2016 </w:t>
      </w:r>
    </w:p>
    <w:p>
      <w:pPr>
        <w:spacing/>
        <w:rPr>
          <w:sz w:val="28"/>
          <w:szCs w:val="28"/>
          <w:rtl/>
        </w:rPr>
      </w:pPr>
      <w:r>
        <w:rPr>
          <w:rFonts w:hint="cs"/>
          <w:sz w:val="28"/>
          <w:szCs w:val="28"/>
          <w:rtl/>
        </w:rPr>
        <w:t xml:space="preserve">סמנכ"ל תפעול קבוצת גליל פסגות בע"מ.</w:t>
      </w:r>
    </w:p>
    <w:p>
      <w:pPr>
        <w:spacing/>
        <w:rPr>
          <w:sz w:val="28"/>
          <w:szCs w:val="28"/>
          <w:rtl/>
        </w:rPr>
      </w:pPr>
      <w:r>
        <w:rPr>
          <w:rFonts w:hint="cs"/>
          <w:sz w:val="28"/>
          <w:szCs w:val="28"/>
          <w:rtl/>
        </w:rPr>
        <w:t xml:space="preserve">תחת אחריותי ניהלתי את החברה ופיתחתי אותה לעשרות ענפים הצורכים שרותי כ.א ואאוטסורסינג, בניית תוכניות והצבת יעדים הכוללים תקציבי פיתוח. גיוס והכשרת מנהלים בכירים בענפים השונים של לקוחות החברה.</w:t>
      </w:r>
    </w:p>
    <w:p>
      <w:pPr>
        <w:spacing/>
        <w:rPr>
          <w:b/>
          <w:bCs/>
          <w:sz w:val="28"/>
          <w:szCs w:val="28"/>
          <w:u w:val="single"/>
          <w:rtl/>
        </w:rPr>
      </w:pPr>
      <w:r>
        <w:rPr>
          <w:rFonts w:hint="cs"/>
          <w:b/>
          <w:bCs/>
          <w:sz w:val="28"/>
          <w:szCs w:val="28"/>
          <w:u w:val="single"/>
          <w:rtl/>
        </w:rPr>
        <w:t xml:space="preserve">2006 </w:t>
      </w:r>
      <w:r>
        <w:rPr>
          <w:b/>
          <w:bCs/>
          <w:sz w:val="28"/>
          <w:szCs w:val="28"/>
          <w:u w:val="single"/>
          <w:rtl/>
        </w:rPr>
        <w:t xml:space="preserve">–</w:t>
      </w:r>
      <w:r>
        <w:rPr>
          <w:rFonts w:hint="cs"/>
          <w:b/>
          <w:bCs/>
          <w:sz w:val="28"/>
          <w:szCs w:val="28"/>
          <w:u w:val="single"/>
          <w:rtl/>
        </w:rPr>
        <w:t xml:space="preserve"> 2009 </w:t>
      </w:r>
    </w:p>
    <w:p>
      <w:pPr>
        <w:spacing/>
        <w:rPr>
          <w:sz w:val="28"/>
          <w:szCs w:val="28"/>
          <w:rtl/>
        </w:rPr>
      </w:pPr>
      <w:r>
        <w:rPr>
          <w:rFonts w:hint="cs"/>
          <w:sz w:val="28"/>
          <w:szCs w:val="28"/>
          <w:rtl/>
        </w:rPr>
        <w:t xml:space="preserve">מנהל מפעל ורכז כ.א בתחום המזון מטעם חברת מעוף משאבי אנוש ואאוטסורסינג בע"מ.  תחת אחריותי גיוס והקמה של לקוחות ועובדים חדשים, הכוללים ניהול מערך צרכים ועמידה ביעדים בכל ההיבטים העסקיים</w:t>
      </w:r>
      <w:r>
        <w:rPr>
          <w:rFonts w:hint="cs"/>
          <w:sz w:val="28"/>
          <w:szCs w:val="28"/>
          <w:rtl/>
        </w:rPr>
        <w:t xml:space="preserve">.</w:t>
      </w:r>
    </w:p>
    <w:p>
      <w:pPr>
        <w:spacing/>
        <w:rPr>
          <w:sz w:val="28"/>
          <w:szCs w:val="28"/>
        </w:rPr>
      </w:pPr>
      <w:r>
        <w:rPr>
          <w:rFonts w:hint="cs"/>
          <w:b/>
          <w:bCs/>
          <w:sz w:val="28"/>
          <w:szCs w:val="28"/>
          <w:u w:val="single"/>
          <w:rtl/>
        </w:rPr>
        <w:t xml:space="preserve">שרות צבאי.</w:t>
      </w:r>
      <w:r>
        <w:br/>
      </w:r>
      <w:r>
        <w:rPr>
          <w:rFonts w:hint="cs"/>
          <w:sz w:val="28"/>
          <w:szCs w:val="28"/>
          <w:rtl/>
        </w:rPr>
        <w:t xml:space="preserve">לוחם בחטיבה 7 וכן מש"ק משמעת בפיקוד צפון הכוללים תקופה קצרה בשרות קבע בתפקיד מפקד מחנה בבסיס בינוי נשר. שחרור בדרגת סמ"ר בעל תעודות הצטיינות מפקד פצ"ן, רמטכ"ל, ונשיא המדינה.</w:t>
      </w:r>
    </w:p>
    <w:sectPr>
      <w:headerReference w:type="first" r:id="rId1"/>
      <w:headerReference w:type="even" r:id="rId2"/>
      <w:headerReference w:type="default" r:id="rId3"/>
      <w:type w:val="nextPage"/>
      <w:pgSz w:w="11906" w:h="16838"/>
      <w:pgMar w:top="1440" w:right="1800" w:bottom="1440" w:left="1800" w:footer="708" w:header="708"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08"/>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pStyle w:val="Header"/>
      <w:tabs>
        <w:tab w:pos="4153" w:val="center"/>
        <w:tab w:pos="8306" w:val="right"/>
      </w:tabs>
      <w:spacing w:line="240" w:lineRule="auto"/>
      <w:jc w:val="center"/>
      <w:rPr>
        <w:sz w:val="72"/>
        <w:szCs w:val="72"/>
      </w:rPr>
    </w:pPr>
    <w:r>
      <w:rPr>
        <w:sz w:val="72"/>
        <w:szCs w:val="72"/>
        <w:rtl/>
      </w:rPr>
      <w:t xml:space="preserve">קורות חיים</w:t>
    </w:r>
    <w:r>
      <w:rPr/>
    </w:r>
  </w:p>
  <w:p>
    <w:pPr>
      <w:pStyle w:val="Header"/>
      <w:tabs>
        <w:tab w:pos="4153" w:val="center"/>
        <w:tab w:pos="8306" w:val="right"/>
      </w:tabs>
      <w:spacing w:line="240" w:lineRule="auto"/>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0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decimalSymbol xmlns:w="http://schemas.openxmlformats.org/wordprocessingml/2006/main" w:val="."/>
  <w:listSeparator xmlns:w="http://schemas.openxmlformats.org/wordprocessingml/2006/main" w:val=","/>
  <w14:docId xmlns:w14="http://schemas.microsoft.com/office/word/2010/wordml" w14:val="451773CB"/>
  <w15:chartTrackingRefBased xmlns:w15="http://schemas.microsoft.com/office/word/2012/wordml"/>
  <w15:docId xmlns:w15="http://schemas.microsoft.com/office/word/2012/wordml" w15:val="{4326BC8A-7FAF-4A7D-B31A-C92E6A3938C0}"/>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HAnsi" w:hAnsiTheme="minorHAnsi" w:cstheme="minorBidi" w:ascii="Calibri"/>
        <w:sz w:val="22"/>
        <w:szCs w:val="22"/>
        <w:lang w:val="en-US" w:eastAsia="en-US" w:bidi="he-IL"/>
        <w14:ligatures w14:val="standardContextual"/>
      </w:rPr>
    </w:rPrDefault>
    <w:pPrDefault>
      <w:pPr>
        <w:spacing w:after="160" w:line="259" w:lineRule="auto"/>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next w:val="Normal"/>
    <w:qFormat/>
    <w:pPr>
      <w:bidi/>
      <w:spacing/>
    </w:pPr>
    <w:rPr/>
  </w:style>
  <w:style w:type="character" w:styleId="DefaultParagraphFont" w:default="1">
    <w:name w:val="Default Paragraph Font"/>
    <w:semiHidden/>
    <w:unhideWhenUsed/>
    <w:rPr/>
  </w:style>
  <w:style w:type="table" w:styleId="TableNormal" w:default="1">
    <w:name w:val="Normal Table"/>
    <w:semiHidden/>
    <w:unhideWhenUsed/>
    <w:tblPr>
      <w:tblInd w:w="0" w:type="dxa"/>
      <w:tblCellMar>
        <w:top w:w="0" w:type="dxa"/>
        <w:left w:w="108" w:type="dxa"/>
        <w:bottom w:w="0" w:type="dxa"/>
        <w:right w:w="108" w:type="dxa"/>
      </w:tblCellMar>
    </w:tblPr>
  </w:style>
  <w:style w:type="paragraph" w:styleId="Header">
    <w:name w:val="Header"/>
    <w:basedOn w:val="Normal"/>
    <w:link w:val="HeaderChar"/>
    <w:next w:val="Normal"/>
    <w:unhideWhenUsed/>
    <w:pPr>
      <w:tabs>
        <w:tab w:pos="4153" w:val="center"/>
        <w:tab w:pos="8306" w:val="right"/>
      </w:tabs>
      <w:spacing w:after="0" w:line="240" w:lineRule="auto"/>
    </w:pPr>
    <w:rPr/>
  </w:style>
  <w:style w:type="character" w:styleId="HeaderChar" w:customStyle="1">
    <w:name w:val="Header Char"/>
    <w:basedOn w:val="DefaultParagraphFont"/>
    <w:link w:val="Header"/>
    <w:rPr/>
  </w:style>
  <w:style w:type="paragraph" w:styleId="Footer">
    <w:name w:val="Footer"/>
    <w:basedOn w:val="Normal"/>
    <w:link w:val="FooterChar"/>
    <w:unhideWhenUsed/>
    <w:pPr>
      <w:tabs>
        <w:tab w:pos="4153" w:val="center"/>
        <w:tab w:pos="8306" w:val="right"/>
      </w:tabs>
      <w:spacing w:after="0" w:line="240" w:lineRule="auto"/>
    </w:pPr>
    <w:rPr/>
  </w:style>
  <w:style w:type="character" w:styleId="FooterChar" w:customStyle="1">
    <w:name w:val="Footer Char"/>
    <w:basedOn w:val="DefaultParagraphFont"/>
    <w:link w:val="Footer"/>
    <w:rPr/>
  </w:style>
</w:styles>
</file>

<file path=word/_rels/document.xml.rels>&#65279;<?xml version="1.0" encoding="utf-8" standalone="yes"?><Relationships xmlns="http://schemas.openxmlformats.org/package/2006/relationships"><Relationship Id="rId10" Type="http://schemas.openxmlformats.org/officeDocument/2006/relationships/styles" Target="styles.xml" /><Relationship Id="rId11" Type="http://schemas.openxmlformats.org/officeDocument/2006/relationships/settings" Target="settings.xml" /><Relationship Id="rId12" Type="http://schemas.openxmlformats.org/officeDocument/2006/relationships/numbering" Target="numbering.xml" /><Relationship Id="rId2" Type="http://schemas.openxmlformats.org/officeDocument/2006/relationships/header" Target="header2.xml" /><Relationship Id="rId1" Type="http://schemas.openxmlformats.org/officeDocument/2006/relationships/header" Target="header1.xml" /><Relationship Id="rId3" Type="http://schemas.openxmlformats.org/officeDocument/2006/relationships/header" Target="header3.xml" /><Relationship Id="rId13" Type="http://schemas.openxmlformats.org/officeDocument/2006/relationships/fontTable" Target="fontTable.xml" /><Relationship Id="rId14" Type="http://schemas.openxmlformats.org/officeDocument/2006/relationships/theme" Target="theme/theme1.xml" /><Relationship Id="rId7SX7WN" Type="http://schemas.openxmlformats.org/officeDocument/2006/relationships/image" Target="media/QN4MSQ.jpg"/></Relationships>
</file>

<file path=word/_rels/header1.xml.rels>&#65279;<?xml version="1.0" encoding="utf-8" standalone="yes"?><Relationships xmlns="http://schemas.openxmlformats.org/package/2006/relationships"></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Template>
  <TotalTime>37</TotalTime>
  <Pages>1</Pages>
  <Words>199</Words>
  <Characters>999</Characters>
  <Application>Microsoft Office Word</Application>
  <DocSecurity>0</DocSecurity>
  <Lines>8</Lines>
  <Paragraphs>2</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2023-07-06T11:20:00Z</dcterms:created>
  <dcterms:modified xsi:type="dcterms:W3CDTF">2023-07-06T11:57:00Z</dcterms:modified>
</cp:coreProperties>
</file>