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796"/>
                    <pic:cNvPicPr/>
                  </pic:nvPicPr>
                  <pic:blipFill>
                    <a:blip xmlns:r="http://schemas.openxmlformats.org/officeDocument/2006/relationships" r:embed="rIdDZ4V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A41CF1" w:rsidP="006D69DF">
      <w:pPr>
        <w:spacing w:line="276" w:lineRule="auto"/>
        <w:ind w:hanging="285"/>
        <w:rPr>
          <w:rFonts w:ascii="Arial" w:hAnsi="Arial" w:cs="Arial"/>
          <w:color w:val="17365D" w:themeColor="text2" w:themeShade="BF"/>
          <w:sz w:val="22"/>
          <w:szCs w:val="22"/>
          <w:rtl/>
        </w:rPr>
      </w:pPr>
      <w:r w:rsidRPr="00A41CF1">
        <w:rPr>
          <w:rStyle w:val="Char"/>
          <w:rFonts w:hint="cs"/>
          <w:color w:val="17365D" w:themeColor="text2" w:themeShade="BF"/>
          <w:rtl/>
        </w:rPr>
        <w:t>חדי פינץ</w:t>
      </w:r>
      <w:r w:rsidRPr="004005CA" w:rsidR="00054401">
        <w:rPr>
          <w:rStyle w:val="Char"/>
          <w:rFonts w:hint="cs"/>
          <w:rtl/>
        </w:rPr>
        <w:t xml:space="preserve"> </w:t>
      </w:r>
      <w:r w:rsidR="004005CA">
        <w:rPr>
          <w:rStyle w:val="Char"/>
          <w:rFonts w:hint="cs"/>
          <w:color w:val="17365D" w:themeColor="text2" w:themeShade="BF"/>
          <w:rtl/>
        </w:rPr>
        <w:t xml:space="preserve">- </w:t>
      </w:r>
      <w:r w:rsidRPr="004005CA" w:rsidR="004005CA">
        <w:rPr>
          <w:rStyle w:val="Char"/>
          <w:rFonts w:hint="cs"/>
          <w:color w:val="17365D" w:themeColor="text2" w:themeShade="BF"/>
          <w:rtl/>
        </w:rPr>
        <w:t>בנימיני</w:t>
      </w:r>
      <w:r w:rsidRPr="00A41CF1" w:rsidR="00054401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      </w:t>
      </w:r>
      <w:r w:rsidRPr="00A41CF1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                        </w:t>
      </w:r>
      <w:r w:rsidRPr="00A41CF1" w:rsidR="00841A12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 </w:t>
      </w:r>
      <w:r w:rsidRPr="00A41CF1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     </w:t>
      </w:r>
      <w:r w:rsidRPr="00A41CF1" w:rsidR="00054401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 </w:t>
      </w:r>
      <w:r w:rsidRPr="00A41CF1" w:rsidR="00054401">
        <w:rPr>
          <w:rFonts w:ascii="Arial" w:hAnsi="Arial" w:cs="Arial" w:hint="cs"/>
          <w:b/>
          <w:bCs/>
          <w:color w:val="17365D" w:themeColor="text2" w:themeShade="BF"/>
          <w:sz w:val="22"/>
          <w:szCs w:val="22"/>
          <w:rtl/>
        </w:rPr>
        <w:t xml:space="preserve"> </w:t>
      </w:r>
      <w:r w:rsidRPr="00A41CF1">
        <w:rPr>
          <w:rFonts w:ascii="Arial" w:hAnsi="Arial" w:cs="Arial" w:hint="cs"/>
          <w:color w:val="17365D" w:themeColor="text2" w:themeShade="BF"/>
          <w:sz w:val="22"/>
          <w:szCs w:val="22"/>
          <w:rtl/>
        </w:rPr>
        <w:t xml:space="preserve">מגורים: </w:t>
      </w:r>
      <w:r w:rsidRPr="00A41CF1">
        <w:rPr>
          <w:rFonts w:ascii="Arial" w:hAnsi="Arial" w:cs="Arial"/>
          <w:color w:val="17365D" w:themeColor="text2" w:themeShade="BF"/>
          <w:sz w:val="22"/>
          <w:szCs w:val="22"/>
          <w:rtl/>
        </w:rPr>
        <w:t>חולון</w:t>
      </w:r>
      <w:r w:rsidRPr="00A41CF1">
        <w:rPr>
          <w:rFonts w:ascii="Arial" w:hAnsi="Arial" w:cs="Arial" w:hint="cs"/>
          <w:b/>
          <w:bCs/>
          <w:color w:val="17365D" w:themeColor="text2" w:themeShade="BF"/>
          <w:sz w:val="22"/>
          <w:szCs w:val="22"/>
          <w:rtl/>
        </w:rPr>
        <w:t xml:space="preserve">   |   </w:t>
      </w:r>
      <w:r w:rsidRPr="00A41CF1">
        <w:rPr>
          <w:rFonts w:ascii="Arial" w:hAnsi="Arial" w:cs="Arial"/>
          <w:b/>
          <w:bCs/>
          <w:color w:val="17365D" w:themeColor="text2" w:themeShade="BF"/>
          <w:sz w:val="22"/>
          <w:szCs w:val="22"/>
          <w:rtl/>
        </w:rPr>
        <w:t>052-3984468</w:t>
      </w:r>
      <w:r w:rsidRPr="00A41CF1">
        <w:rPr>
          <w:rFonts w:ascii="Arial" w:hAnsi="Arial" w:cs="Arial" w:hint="cs"/>
          <w:b/>
          <w:bCs/>
          <w:color w:val="17365D" w:themeColor="text2" w:themeShade="BF"/>
          <w:sz w:val="22"/>
          <w:szCs w:val="22"/>
          <w:rtl/>
        </w:rPr>
        <w:t xml:space="preserve">   |   </w:t>
      </w:r>
      <w:r>
        <w:fldChar w:fldCharType="begin"/>
      </w:r>
      <w:r>
        <w:instrText xml:space="preserve"> HYPERLINK "mailto:chedyfintz78@gmail.com" </w:instrText>
      </w:r>
      <w:r>
        <w:fldChar w:fldCharType="separate"/>
      </w:r>
      <w:r w:rsidRPr="00A41CF1">
        <w:rPr>
          <w:rStyle w:val="Hyperlink"/>
          <w:rFonts w:ascii="Arial" w:hAnsi="Arial" w:cs="Arial"/>
          <w:b/>
          <w:bCs/>
          <w:color w:val="17365D" w:themeColor="text2" w:themeShade="BF"/>
          <w:sz w:val="22"/>
          <w:szCs w:val="22"/>
        </w:rPr>
        <w:t>chedyfintz78@gmail.com</w:t>
      </w:r>
      <w:r>
        <w:fldChar w:fldCharType="end"/>
      </w:r>
    </w:p>
    <w:p w:rsidR="0006545E" w:rsidRPr="00A41CF1" w:rsidP="004D7DA5">
      <w:pPr>
        <w:spacing w:line="276" w:lineRule="auto"/>
        <w:rPr>
          <w:rFonts w:ascii="Arial" w:hAnsi="Arial" w:cs="Arial"/>
          <w:color w:val="17365D" w:themeColor="text2" w:themeShade="BF"/>
          <w:sz w:val="22"/>
          <w:szCs w:val="22"/>
          <w:rtl/>
        </w:rPr>
      </w:pPr>
      <w:r w:rsidRPr="00A41CF1">
        <w:rPr>
          <w:noProof/>
          <w:color w:val="17365D" w:themeColor="text2" w:themeShade="BF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38100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3.5pt,3pt" to="546.1pt,3pt" strokecolor="#17375e" strokeweight="4.5pt">
                <v:stroke linestyle="thickThin"/>
              </v:line>
            </w:pict>
          </mc:Fallback>
        </mc:AlternateContent>
      </w:r>
      <w:r w:rsidRPr="00A41CF1" w:rsidR="00852ED5">
        <w:rPr>
          <w:rFonts w:ascii="Arial" w:hAnsi="Arial" w:cs="Arial"/>
          <w:color w:val="17365D" w:themeColor="text2" w:themeShade="BF"/>
          <w:sz w:val="22"/>
          <w:szCs w:val="22"/>
          <w:rtl/>
        </w:rPr>
        <w:t xml:space="preserve"> </w:t>
      </w:r>
    </w:p>
    <w:p w:rsidR="004D7DA5" w:rsidRPr="00080E28" w:rsidP="00AD636C">
      <w:pPr>
        <w:pStyle w:val="a4"/>
        <w:rPr>
          <w:rFonts w:ascii="David" w:hAnsi="David" w:cs="David"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 xml:space="preserve">ניסיון </w:t>
      </w:r>
      <w:r w:rsidRPr="00080E28">
        <w:rPr>
          <w:rFonts w:ascii="David" w:hAnsi="David" w:cs="David"/>
          <w:sz w:val="24"/>
          <w:szCs w:val="24"/>
          <w:u w:val="single"/>
          <w:rtl/>
        </w:rPr>
        <w:t>בניהול אדמיניסטרטיבי בכיר</w:t>
      </w:r>
      <w:r w:rsidRPr="00080E28">
        <w:rPr>
          <w:rFonts w:ascii="David" w:hAnsi="David" w:cs="David"/>
          <w:sz w:val="24"/>
          <w:szCs w:val="24"/>
          <w:rtl/>
        </w:rPr>
        <w:t xml:space="preserve"> הכולל ניהול לשכות, מתן תמיכה לוגיסטית ומנהלית להנהלה ולמחלקות הפנים.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>ליווי הנהלה בכירה, יכולות ניהול צוות והנעת תהליכים, הפקת לקחים</w:t>
      </w:r>
      <w:r w:rsidR="00CD04C6">
        <w:rPr>
          <w:rFonts w:ascii="David" w:hAnsi="David" w:cs="David" w:hint="cs"/>
          <w:sz w:val="24"/>
          <w:szCs w:val="24"/>
          <w:rtl/>
        </w:rPr>
        <w:t>, חתירה למצוינות</w:t>
      </w:r>
      <w:r w:rsidRPr="00080E28">
        <w:rPr>
          <w:rFonts w:ascii="David" w:hAnsi="David" w:cs="David"/>
          <w:sz w:val="24"/>
          <w:szCs w:val="24"/>
          <w:rtl/>
        </w:rPr>
        <w:t xml:space="preserve"> ותודעת שירות גבוהה.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u w:val="single"/>
          <w:rtl/>
        </w:rPr>
        <w:t>עברית</w:t>
      </w:r>
      <w:r w:rsidRPr="00080E28">
        <w:rPr>
          <w:rFonts w:ascii="David" w:hAnsi="David" w:cs="David"/>
          <w:sz w:val="24"/>
          <w:szCs w:val="24"/>
          <w:rtl/>
        </w:rPr>
        <w:t xml:space="preserve"> - שפת אם. כושר ביטוי וניסוח ברמה גבוהה בכתב ובע"פ |  </w:t>
      </w:r>
      <w:r w:rsidRPr="00080E28">
        <w:rPr>
          <w:rFonts w:ascii="David" w:hAnsi="David" w:cs="David"/>
          <w:sz w:val="24"/>
          <w:szCs w:val="24"/>
          <w:u w:val="single"/>
          <w:rtl/>
        </w:rPr>
        <w:t>אנגלית</w:t>
      </w:r>
      <w:r w:rsidRPr="00080E28">
        <w:rPr>
          <w:rFonts w:ascii="David" w:hAnsi="David" w:cs="David"/>
          <w:sz w:val="24"/>
          <w:szCs w:val="24"/>
          <w:rtl/>
        </w:rPr>
        <w:t xml:space="preserve"> - דיבור, קריאה וכתיבה ברמה גבוהה.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 xml:space="preserve">יחסי אנוש מעולים, אוירה מעצימה ומכבדת עם העובדים בארגון, הלקוחות והשותפים. 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 xml:space="preserve">שליטה מלאה ביישומי </w:t>
      </w:r>
      <w:r w:rsidRPr="00080E28">
        <w:rPr>
          <w:rFonts w:ascii="David" w:hAnsi="David" w:cs="David"/>
          <w:sz w:val="24"/>
          <w:szCs w:val="24"/>
        </w:rPr>
        <w:t>Office</w:t>
      </w:r>
      <w:r w:rsidRPr="00080E28">
        <w:rPr>
          <w:rFonts w:ascii="David" w:hAnsi="David" w:cs="David"/>
          <w:sz w:val="24"/>
          <w:szCs w:val="24"/>
          <w:rtl/>
        </w:rPr>
        <w:t xml:space="preserve">, </w:t>
      </w:r>
      <w:r w:rsidR="00080E28">
        <w:rPr>
          <w:rFonts w:ascii="David" w:hAnsi="David" w:cs="David"/>
          <w:sz w:val="24"/>
          <w:szCs w:val="24"/>
        </w:rPr>
        <w:t xml:space="preserve"> </w:t>
      </w:r>
      <w:r w:rsidRPr="00080E28">
        <w:rPr>
          <w:rFonts w:ascii="David" w:hAnsi="David" w:cs="David"/>
          <w:sz w:val="24"/>
          <w:szCs w:val="24"/>
        </w:rPr>
        <w:t xml:space="preserve">SAP </w:t>
      </w:r>
      <w:r w:rsidR="00080E28">
        <w:rPr>
          <w:rFonts w:ascii="David" w:hAnsi="David" w:cs="David" w:hint="cs"/>
          <w:sz w:val="24"/>
          <w:szCs w:val="24"/>
          <w:rtl/>
        </w:rPr>
        <w:t>וש</w:t>
      </w:r>
      <w:r w:rsidRPr="00080E28">
        <w:rPr>
          <w:rFonts w:ascii="David" w:hAnsi="David" w:cs="David"/>
          <w:sz w:val="24"/>
          <w:szCs w:val="24"/>
          <w:rtl/>
        </w:rPr>
        <w:t>ליטה בעולם הרשתות החברתיות.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>אוטודידקטיות - יכולת עבודה </w:t>
      </w:r>
      <w:r w:rsidRPr="00080E28" w:rsidR="004F3192">
        <w:rPr>
          <w:rFonts w:ascii="David" w:hAnsi="David" w:cs="David" w:hint="cs"/>
          <w:sz w:val="24"/>
          <w:szCs w:val="24"/>
          <w:rtl/>
        </w:rPr>
        <w:t>עצמית</w:t>
      </w:r>
      <w:r w:rsidRPr="00080E28">
        <w:rPr>
          <w:rFonts w:ascii="David" w:hAnsi="David" w:cs="David"/>
          <w:sz w:val="24"/>
          <w:szCs w:val="24"/>
          <w:rtl/>
        </w:rPr>
        <w:t xml:space="preserve"> וניהול זמן אישי, לצד עבודת צוות.  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>מולטיטסקינג - תפקוד ברמה גבוהה בעתות לחץ וריבוי משימות.</w:t>
      </w:r>
    </w:p>
    <w:p w:rsidR="00AD636C" w:rsidRPr="00080E28" w:rsidP="00AD636C">
      <w:pPr>
        <w:pStyle w:val="a4"/>
        <w:rPr>
          <w:rFonts w:ascii="David" w:hAnsi="David" w:cs="David"/>
          <w:b/>
          <w:bCs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>מסורה</w:t>
      </w:r>
      <w:r w:rsidRPr="00080E28" w:rsidR="004F3192">
        <w:rPr>
          <w:rFonts w:ascii="David" w:hAnsi="David" w:cs="David" w:hint="cs"/>
          <w:sz w:val="24"/>
          <w:szCs w:val="24"/>
          <w:rtl/>
        </w:rPr>
        <w:t xml:space="preserve"> ואחראית, </w:t>
      </w:r>
      <w:r w:rsidRPr="00080E28">
        <w:rPr>
          <w:rFonts w:ascii="David" w:hAnsi="David" w:cs="David"/>
          <w:sz w:val="24"/>
          <w:szCs w:val="24"/>
          <w:rtl/>
        </w:rPr>
        <w:t xml:space="preserve">יסודית, נעימה וייצוגית. </w:t>
      </w:r>
      <w:r w:rsidRPr="00080E28">
        <w:rPr>
          <w:rFonts w:ascii="David" w:hAnsi="David" w:cs="David"/>
          <w:sz w:val="24"/>
          <w:szCs w:val="24"/>
          <w:u w:val="single"/>
          <w:rtl/>
        </w:rPr>
        <w:t>זמינה מיידית</w:t>
      </w:r>
      <w:r w:rsidRPr="00080E28">
        <w:rPr>
          <w:rFonts w:ascii="David" w:hAnsi="David" w:cs="David"/>
          <w:sz w:val="24"/>
          <w:szCs w:val="24"/>
          <w:rtl/>
        </w:rPr>
        <w:t>.</w:t>
      </w:r>
    </w:p>
    <w:p w:rsidR="00FF3D9B" w:rsidRPr="00AD636C" w:rsidP="00AD636C">
      <w:pPr>
        <w:pStyle w:val="a4"/>
        <w:numPr>
          <w:ilvl w:val="0"/>
          <w:numId w:val="0"/>
        </w:numPr>
        <w:ind w:left="75"/>
      </w:pPr>
    </w:p>
    <w:p w:rsidR="006557C8" w:rsidRPr="00080E28" w:rsidP="0011626A">
      <w:pPr>
        <w:pStyle w:val="a5"/>
        <w:rPr>
          <w:rFonts w:ascii="David" w:hAnsi="David" w:cs="David"/>
          <w:sz w:val="28"/>
          <w:szCs w:val="28"/>
          <w:rtl/>
        </w:rPr>
      </w:pPr>
      <w:r w:rsidRPr="00080E28">
        <w:rPr>
          <w:rFonts w:ascii="David" w:hAnsi="David" w:cs="David"/>
          <w:sz w:val="28"/>
          <w:szCs w:val="28"/>
          <w:rtl/>
        </w:rPr>
        <w:t>השכלה</w:t>
      </w:r>
    </w:p>
    <w:p w:rsidR="009D1CA0" w:rsidRPr="00080E28" w:rsidP="00AD636C">
      <w:pPr>
        <w:pStyle w:val="a4"/>
        <w:rPr>
          <w:rFonts w:ascii="David" w:hAnsi="David" w:cs="David"/>
          <w:sz w:val="24"/>
          <w:szCs w:val="24"/>
          <w:rtl/>
        </w:rPr>
      </w:pPr>
      <w:r w:rsidRPr="00080E28">
        <w:rPr>
          <w:rFonts w:ascii="David" w:hAnsi="David" w:cs="David"/>
          <w:sz w:val="24"/>
          <w:szCs w:val="24"/>
          <w:rtl/>
        </w:rPr>
        <w:t xml:space="preserve">תואר </w:t>
      </w:r>
      <w:r w:rsidRPr="00080E28" w:rsidR="000008D4">
        <w:rPr>
          <w:rFonts w:ascii="David" w:hAnsi="David" w:cs="David"/>
          <w:sz w:val="24"/>
          <w:szCs w:val="24"/>
          <w:rtl/>
        </w:rPr>
        <w:t>שני (</w:t>
      </w:r>
      <w:r w:rsidRPr="00080E28" w:rsidR="000008D4">
        <w:rPr>
          <w:rFonts w:ascii="David" w:hAnsi="David" w:cs="David"/>
          <w:sz w:val="24"/>
          <w:szCs w:val="24"/>
        </w:rPr>
        <w:t>(M</w:t>
      </w:r>
      <w:r w:rsidRPr="00080E28" w:rsidR="006D69DF">
        <w:rPr>
          <w:rFonts w:ascii="David" w:hAnsi="David" w:cs="David"/>
          <w:sz w:val="24"/>
          <w:szCs w:val="24"/>
        </w:rPr>
        <w:t>B</w:t>
      </w:r>
      <w:r w:rsidRPr="00080E28" w:rsidR="000008D4">
        <w:rPr>
          <w:rFonts w:ascii="David" w:hAnsi="David" w:cs="David"/>
          <w:sz w:val="24"/>
          <w:szCs w:val="24"/>
        </w:rPr>
        <w:t>A</w:t>
      </w:r>
      <w:r w:rsidRPr="00080E28" w:rsidR="006D69DF">
        <w:rPr>
          <w:rFonts w:ascii="David" w:hAnsi="David" w:cs="David"/>
          <w:sz w:val="24"/>
          <w:szCs w:val="24"/>
          <w:rtl/>
        </w:rPr>
        <w:t xml:space="preserve"> במנהל עסקים, התמחות במשאבי אנוש, המרכז ללימודים אקדמיים (2010).</w:t>
      </w:r>
    </w:p>
    <w:p w:rsidR="00C12E11" w:rsidRPr="00080E28" w:rsidP="00AD636C">
      <w:pPr>
        <w:pStyle w:val="a4"/>
        <w:rPr>
          <w:rFonts w:ascii="David" w:hAnsi="David" w:cs="David"/>
          <w:sz w:val="24"/>
          <w:szCs w:val="24"/>
          <w:rtl/>
        </w:rPr>
      </w:pPr>
      <w:r w:rsidRPr="00080E28">
        <w:rPr>
          <w:rFonts w:ascii="David" w:hAnsi="David" w:cs="David"/>
          <w:sz w:val="24"/>
          <w:szCs w:val="24"/>
          <w:rtl/>
        </w:rPr>
        <w:t>תואר ראשון (</w:t>
      </w:r>
      <w:r w:rsidRPr="00080E28">
        <w:rPr>
          <w:rFonts w:ascii="David" w:hAnsi="David" w:cs="David"/>
          <w:sz w:val="24"/>
          <w:szCs w:val="24"/>
        </w:rPr>
        <w:t>BA</w:t>
      </w:r>
      <w:r w:rsidRPr="00080E28">
        <w:rPr>
          <w:rFonts w:ascii="David" w:hAnsi="David" w:cs="David"/>
          <w:sz w:val="24"/>
          <w:szCs w:val="24"/>
          <w:rtl/>
        </w:rPr>
        <w:t xml:space="preserve">) </w:t>
      </w:r>
      <w:r w:rsidRPr="00080E28" w:rsidR="006D69DF">
        <w:rPr>
          <w:rFonts w:ascii="David" w:hAnsi="David" w:cs="David"/>
          <w:sz w:val="24"/>
          <w:szCs w:val="24"/>
          <w:rtl/>
        </w:rPr>
        <w:t>במנהל עסקים, המרכז ללימודים אקדמיים (2007).</w:t>
      </w:r>
    </w:p>
    <w:p w:rsidR="00F729E7" w:rsidRPr="00080E28" w:rsidP="00AD636C">
      <w:pPr>
        <w:pStyle w:val="a4"/>
        <w:rPr>
          <w:rFonts w:ascii="David" w:hAnsi="David" w:cs="David"/>
          <w:sz w:val="24"/>
          <w:szCs w:val="24"/>
        </w:rPr>
      </w:pPr>
      <w:r w:rsidRPr="00080E28">
        <w:rPr>
          <w:rFonts w:ascii="David" w:hAnsi="David" w:cs="David"/>
          <w:sz w:val="24"/>
          <w:szCs w:val="24"/>
          <w:rtl/>
        </w:rPr>
        <w:t>קורסים: ניהול משאבי אנוש</w:t>
      </w:r>
      <w:r w:rsidR="00CD04C6">
        <w:rPr>
          <w:rFonts w:ascii="David" w:hAnsi="David" w:cs="David" w:hint="cs"/>
          <w:sz w:val="24"/>
          <w:szCs w:val="24"/>
          <w:rtl/>
        </w:rPr>
        <w:t xml:space="preserve">, </w:t>
      </w:r>
      <w:r w:rsidRPr="00080E28">
        <w:rPr>
          <w:rFonts w:ascii="David" w:hAnsi="David" w:cs="David"/>
          <w:sz w:val="24"/>
          <w:szCs w:val="24"/>
          <w:rtl/>
        </w:rPr>
        <w:t>מל"א</w:t>
      </w:r>
      <w:r w:rsidR="00CD04C6">
        <w:rPr>
          <w:rFonts w:ascii="David" w:hAnsi="David" w:cs="David" w:hint="cs"/>
          <w:sz w:val="24"/>
          <w:szCs w:val="24"/>
          <w:rtl/>
        </w:rPr>
        <w:t xml:space="preserve"> (2011</w:t>
      </w:r>
      <w:r w:rsidRPr="00080E28">
        <w:rPr>
          <w:rFonts w:ascii="David" w:hAnsi="David" w:cs="David"/>
          <w:sz w:val="24"/>
          <w:szCs w:val="24"/>
          <w:rtl/>
        </w:rPr>
        <w:t xml:space="preserve">) | סדנאות תקשורת </w:t>
      </w:r>
      <w:r w:rsidR="00CD04C6">
        <w:rPr>
          <w:rFonts w:ascii="David" w:hAnsi="David" w:cs="David" w:hint="cs"/>
          <w:sz w:val="24"/>
          <w:szCs w:val="24"/>
          <w:rtl/>
        </w:rPr>
        <w:t xml:space="preserve">עסקית, </w:t>
      </w:r>
      <w:r w:rsidRPr="00080E28">
        <w:rPr>
          <w:rFonts w:ascii="David" w:hAnsi="David" w:cs="David"/>
          <w:sz w:val="24"/>
          <w:szCs w:val="24"/>
          <w:rtl/>
        </w:rPr>
        <w:t>הומניקיישן</w:t>
      </w:r>
      <w:r w:rsidR="00CD04C6">
        <w:rPr>
          <w:rFonts w:ascii="David" w:hAnsi="David" w:cs="David" w:hint="cs"/>
          <w:sz w:val="24"/>
          <w:szCs w:val="24"/>
          <w:rtl/>
        </w:rPr>
        <w:t xml:space="preserve"> (2017</w:t>
      </w:r>
      <w:r w:rsidRPr="00080E28">
        <w:rPr>
          <w:rFonts w:ascii="David" w:hAnsi="David" w:cs="David"/>
          <w:sz w:val="24"/>
          <w:szCs w:val="24"/>
          <w:rtl/>
        </w:rPr>
        <w:t xml:space="preserve">) </w:t>
      </w:r>
    </w:p>
    <w:p w:rsidR="006D69DF" w:rsidRPr="00AD636C" w:rsidP="006D69DF">
      <w:pPr>
        <w:pStyle w:val="a5"/>
        <w:ind w:left="-141"/>
        <w:rPr>
          <w:rFonts w:asciiTheme="minorBidi" w:hAnsiTheme="minorBidi" w:cstheme="minorBidi"/>
          <w:sz w:val="21"/>
          <w:szCs w:val="21"/>
          <w:u w:val="none"/>
          <w:rtl/>
        </w:rPr>
      </w:pPr>
    </w:p>
    <w:p w:rsidR="00852ED5" w:rsidP="00FF3D9B">
      <w:pPr>
        <w:pStyle w:val="a5"/>
        <w:rPr>
          <w:rFonts w:ascii="David" w:hAnsi="David" w:cs="David"/>
          <w:sz w:val="28"/>
          <w:szCs w:val="28"/>
          <w:rtl/>
        </w:rPr>
      </w:pPr>
      <w:r w:rsidRPr="00CD04C6">
        <w:rPr>
          <w:rFonts w:ascii="David" w:hAnsi="David" w:cs="David"/>
          <w:sz w:val="28"/>
          <w:szCs w:val="28"/>
          <w:rtl/>
        </w:rPr>
        <w:t>נ</w:t>
      </w:r>
      <w:r w:rsidRPr="00CD04C6" w:rsidR="009F1BEA">
        <w:rPr>
          <w:rFonts w:ascii="David" w:hAnsi="David" w:cs="David"/>
          <w:sz w:val="28"/>
          <w:szCs w:val="28"/>
          <w:rtl/>
        </w:rPr>
        <w:t>י</w:t>
      </w:r>
      <w:r w:rsidRPr="00CD04C6">
        <w:rPr>
          <w:rFonts w:ascii="David" w:hAnsi="David" w:cs="David"/>
          <w:sz w:val="28"/>
          <w:szCs w:val="28"/>
          <w:rtl/>
        </w:rPr>
        <w:t>סיון תעסוקתי</w:t>
      </w:r>
    </w:p>
    <w:p w:rsidR="00CD04C6" w:rsidRPr="00CD04C6" w:rsidP="00FF3D9B">
      <w:pPr>
        <w:pStyle w:val="a5"/>
        <w:rPr>
          <w:rFonts w:ascii="David" w:hAnsi="David" w:cs="David"/>
          <w:sz w:val="16"/>
          <w:szCs w:val="16"/>
          <w:rtl/>
        </w:rPr>
      </w:pPr>
    </w:p>
    <w:p w:rsidR="006D69DF" w:rsidRPr="00CD04C6" w:rsidP="0040356A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AD636C">
        <w:rPr>
          <w:rFonts w:asciiTheme="minorBidi" w:hAnsiTheme="minorBidi" w:cstheme="minorBidi" w:hint="cs"/>
          <w:b w:val="0"/>
          <w:bCs w:val="0"/>
          <w:sz w:val="21"/>
          <w:szCs w:val="21"/>
          <w:u w:val="none"/>
          <w:rtl/>
        </w:rPr>
        <w:t xml:space="preserve"> </w:t>
      </w:r>
      <w:r w:rsidRPr="00CD04C6" w:rsidR="00621A63">
        <w:rPr>
          <w:rFonts w:ascii="David" w:hAnsi="David" w:cs="David"/>
          <w:b w:val="0"/>
          <w:bCs w:val="0"/>
          <w:sz w:val="26"/>
          <w:szCs w:val="26"/>
          <w:u w:val="none"/>
          <w:rtl/>
        </w:rPr>
        <w:t>2023</w:t>
      </w:r>
      <w:r w:rsidRPr="00CD04C6">
        <w:rPr>
          <w:rFonts w:ascii="David" w:hAnsi="David" w:cs="David"/>
          <w:b w:val="0"/>
          <w:bCs w:val="0"/>
          <w:sz w:val="26"/>
          <w:szCs w:val="26"/>
          <w:u w:val="none"/>
          <w:rtl/>
        </w:rPr>
        <w:t xml:space="preserve"> -</w:t>
      </w:r>
      <w:r w:rsidRPr="00CD04C6" w:rsidR="00621A63">
        <w:rPr>
          <w:rFonts w:ascii="David" w:hAnsi="David" w:cs="David"/>
          <w:b w:val="0"/>
          <w:bCs w:val="0"/>
          <w:sz w:val="26"/>
          <w:szCs w:val="26"/>
          <w:u w:val="none"/>
          <w:rtl/>
        </w:rPr>
        <w:t>2011</w:t>
      </w:r>
      <w:r w:rsidRPr="00CD04C6" w:rsidR="009F1BEA">
        <w:rPr>
          <w:rFonts w:ascii="David" w:hAnsi="David" w:cs="David"/>
          <w:sz w:val="21"/>
          <w:szCs w:val="21"/>
          <w:u w:val="none"/>
          <w:rtl/>
        </w:rPr>
        <w:t xml:space="preserve"> </w:t>
      </w:r>
      <w:r w:rsidRPr="00CD04C6">
        <w:rPr>
          <w:rFonts w:ascii="David" w:hAnsi="David" w:cs="David"/>
          <w:sz w:val="21"/>
          <w:szCs w:val="21"/>
          <w:u w:val="none"/>
          <w:rtl/>
        </w:rPr>
        <w:t xml:space="preserve">  </w:t>
      </w:r>
      <w:r w:rsidRPr="00CD04C6" w:rsidR="00CD6AE3">
        <w:rPr>
          <w:rFonts w:ascii="David" w:hAnsi="David" w:cs="David"/>
          <w:sz w:val="21"/>
          <w:szCs w:val="21"/>
          <w:u w:val="none"/>
          <w:rtl/>
        </w:rPr>
        <w:t xml:space="preserve"> 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מנהלת לשכת מנכ"ל, קרן השקעות בנדל"ן</w:t>
      </w:r>
      <w:r w:rsidRPr="00CD04C6" w:rsidR="000C4380">
        <w:rPr>
          <w:rFonts w:ascii="David" w:eastAsia="Times New Roman" w:hAnsi="David" w:cs="David"/>
          <w:sz w:val="26"/>
          <w:szCs w:val="26"/>
          <w:rtl/>
          <w:lang w:eastAsia="he-IL"/>
        </w:rPr>
        <w:t xml:space="preserve"> -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 xml:space="preserve"> </w:t>
      </w:r>
      <w:r w:rsidRPr="00CD04C6" w:rsidR="000C4380">
        <w:rPr>
          <w:rFonts w:ascii="David" w:eastAsia="Times New Roman" w:hAnsi="David" w:cs="David"/>
          <w:sz w:val="26"/>
          <w:szCs w:val="26"/>
          <w:rtl/>
          <w:lang w:eastAsia="he-IL"/>
        </w:rPr>
        <w:t>ריט 1 בע"מ</w:t>
      </w:r>
    </w:p>
    <w:p w:rsidR="006D69DF" w:rsidRPr="00CD04C6" w:rsidP="006D69DF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ניהול לשכת המנכ"ל</w:t>
      </w:r>
      <w:r w:rsidRPr="00CD04C6" w:rsidR="001516BC">
        <w:rPr>
          <w:rFonts w:ascii="David" w:hAnsi="David" w:cs="David"/>
          <w:sz w:val="24"/>
          <w:szCs w:val="24"/>
          <w:rtl/>
          <w:lang w:eastAsia="he-IL"/>
        </w:rPr>
        <w:t xml:space="preserve"> -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 תפעול שוטף של משרד הלשכה לצד </w:t>
      </w:r>
      <w:r w:rsidRPr="00CD04C6" w:rsidR="00D44C3D">
        <w:rPr>
          <w:rFonts w:ascii="David" w:hAnsi="David" w:cs="David"/>
          <w:sz w:val="24"/>
          <w:szCs w:val="24"/>
          <w:rtl/>
          <w:lang w:eastAsia="he-IL"/>
        </w:rPr>
        <w:t>מתן סיוע אישי ו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מקצועי להנהלה.</w:t>
      </w:r>
    </w:p>
    <w:p w:rsidR="006D69DF" w:rsidRPr="00CD04C6" w:rsidP="006D69DF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ניהול יומנים מורכבים של חברי ההנהלה, תאום פגישות ודיונים מרובי משתתפים.</w:t>
      </w:r>
    </w:p>
    <w:p w:rsidR="006D69DF" w:rsidRPr="00CD04C6" w:rsidP="006D69DF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פיקוח ובקרה על הפעילות בלשכה לרבות איוש עמדות הקבלה, מתן מענה מקצועי לצוות ופתרון בעיות.</w:t>
      </w:r>
    </w:p>
    <w:p w:rsidR="006D69DF" w:rsidRPr="00CD04C6" w:rsidP="006D69DF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ניהול פרויקטים פנים ארגוניים וחוצי ארגון תוך תאום וניהול </w:t>
      </w:r>
      <w:r w:rsidRPr="00CD04C6" w:rsidR="004F3192">
        <w:rPr>
          <w:rFonts w:ascii="David" w:hAnsi="David" w:cs="David"/>
          <w:sz w:val="24"/>
          <w:szCs w:val="24"/>
          <w:rtl/>
          <w:lang w:eastAsia="he-IL"/>
        </w:rPr>
        <w:t xml:space="preserve">לוחות הזמנים של 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ממשקי העבודה השונים.</w:t>
      </w:r>
    </w:p>
    <w:p w:rsidR="006D69DF" w:rsidRPr="00CD04C6" w:rsidP="006D69DF">
      <w:pPr>
        <w:pStyle w:val="a11"/>
        <w:rPr>
          <w:rFonts w:ascii="David" w:hAnsi="David" w:cs="David"/>
          <w:sz w:val="24"/>
          <w:szCs w:val="24"/>
          <w:rtl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רכש משרדי</w:t>
      </w:r>
      <w:r w:rsidRPr="00CD04C6" w:rsidR="001516BC">
        <w:rPr>
          <w:rFonts w:ascii="David" w:hAnsi="David" w:cs="David"/>
          <w:sz w:val="24"/>
          <w:szCs w:val="24"/>
          <w:rtl/>
          <w:lang w:eastAsia="he-IL"/>
        </w:rPr>
        <w:t xml:space="preserve"> - 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איתור ספקים, ניתוח הצעות מחיר, ניהול מו"מ, סגירת הסכמים, הוצאת הזמנות ואישור תשלומים.</w:t>
      </w:r>
    </w:p>
    <w:p w:rsidR="0027604D" w:rsidRPr="00CD04C6" w:rsidP="00E81636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משאבי אנוש</w:t>
      </w:r>
      <w:r w:rsidRPr="00CD04C6" w:rsidR="001516BC">
        <w:rPr>
          <w:rFonts w:ascii="David" w:hAnsi="David" w:cs="David"/>
          <w:sz w:val="24"/>
          <w:szCs w:val="24"/>
          <w:rtl/>
          <w:lang w:eastAsia="he-IL"/>
        </w:rPr>
        <w:t xml:space="preserve"> -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 מעורבות בתהליכי גיוס וקליטת עובדים למחלקה, חניכה וליווי האוריינטציה לארגון.</w:t>
      </w:r>
    </w:p>
    <w:p w:rsidR="006D69DF" w:rsidRPr="00CD04C6" w:rsidP="00E81636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>רווחת הפרט</w:t>
      </w:r>
      <w:r w:rsidRPr="00CD04C6" w:rsidR="001516BC">
        <w:rPr>
          <w:rFonts w:ascii="David" w:hAnsi="David" w:cs="David"/>
          <w:sz w:val="24"/>
          <w:szCs w:val="24"/>
          <w:rtl/>
          <w:lang w:eastAsia="he-IL"/>
        </w:rPr>
        <w:t xml:space="preserve"> -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 מענה לבעיות פרט</w:t>
      </w:r>
      <w:r w:rsidRPr="00CD04C6" w:rsidR="00E81636">
        <w:rPr>
          <w:rFonts w:ascii="David" w:hAnsi="David" w:cs="David"/>
          <w:sz w:val="24"/>
          <w:szCs w:val="24"/>
          <w:rtl/>
          <w:lang w:eastAsia="he-IL"/>
        </w:rPr>
        <w:t xml:space="preserve"> וכוח אדם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, </w:t>
      </w:r>
      <w:r w:rsidRPr="00CD04C6" w:rsidR="00E81636">
        <w:rPr>
          <w:rFonts w:ascii="David" w:hAnsi="David" w:cs="David"/>
          <w:sz w:val="24"/>
          <w:szCs w:val="24"/>
          <w:rtl/>
          <w:lang w:eastAsia="he-IL"/>
        </w:rPr>
        <w:t xml:space="preserve">סיוע במציאת פתרונות, 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ציון ימי הולדת ואירועים אישיים.</w:t>
      </w:r>
    </w:p>
    <w:p w:rsidR="00CD6AE3" w:rsidRPr="00CD04C6" w:rsidP="00CD6AE3">
      <w:pPr>
        <w:pStyle w:val="a11"/>
        <w:rPr>
          <w:rFonts w:ascii="David" w:hAnsi="David" w:cs="David"/>
          <w:sz w:val="24"/>
          <w:szCs w:val="24"/>
          <w:lang w:eastAsia="he-IL"/>
        </w:rPr>
      </w:pPr>
      <w:r w:rsidRPr="00CD04C6">
        <w:rPr>
          <w:rFonts w:ascii="David" w:hAnsi="David" w:cs="David"/>
          <w:sz w:val="24"/>
          <w:szCs w:val="24"/>
          <w:rtl/>
          <w:lang w:eastAsia="he-IL"/>
        </w:rPr>
        <w:t xml:space="preserve">ארגון והפקת אירועים כגון ימי גיבוש, נופש, </w:t>
      </w:r>
      <w:r w:rsidRPr="00CD04C6" w:rsidR="00E81636">
        <w:rPr>
          <w:rFonts w:ascii="David" w:hAnsi="David" w:cs="David"/>
          <w:sz w:val="24"/>
          <w:szCs w:val="24"/>
          <w:rtl/>
          <w:lang w:eastAsia="he-IL"/>
        </w:rPr>
        <w:t>אירועי חברה ו</w:t>
      </w:r>
      <w:r w:rsidRPr="00CD04C6" w:rsidR="006D69DF">
        <w:rPr>
          <w:rFonts w:ascii="David" w:hAnsi="David" w:cs="David"/>
          <w:sz w:val="24"/>
          <w:szCs w:val="24"/>
          <w:rtl/>
          <w:lang w:eastAsia="he-IL"/>
        </w:rPr>
        <w:t>הרמ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ו</w:t>
      </w:r>
      <w:r w:rsidRPr="00CD04C6" w:rsidR="006D69DF">
        <w:rPr>
          <w:rFonts w:ascii="David" w:hAnsi="David" w:cs="David"/>
          <w:sz w:val="24"/>
          <w:szCs w:val="24"/>
          <w:rtl/>
          <w:lang w:eastAsia="he-IL"/>
        </w:rPr>
        <w:t>ת כוסית</w:t>
      </w:r>
      <w:r w:rsidRPr="00CD04C6" w:rsidR="00E81636">
        <w:rPr>
          <w:rFonts w:ascii="David" w:hAnsi="David" w:cs="David"/>
          <w:sz w:val="24"/>
          <w:szCs w:val="24"/>
          <w:rtl/>
          <w:lang w:eastAsia="he-IL"/>
        </w:rPr>
        <w:t xml:space="preserve"> לצד </w:t>
      </w:r>
      <w:r w:rsidRPr="00CD04C6" w:rsidR="006D69DF">
        <w:rPr>
          <w:rFonts w:ascii="David" w:hAnsi="David" w:cs="David"/>
          <w:sz w:val="24"/>
          <w:szCs w:val="24"/>
          <w:rtl/>
          <w:lang w:eastAsia="he-IL"/>
        </w:rPr>
        <w:t xml:space="preserve">חלוקת שי </w:t>
      </w:r>
      <w:r w:rsidRPr="00CD04C6">
        <w:rPr>
          <w:rFonts w:ascii="David" w:hAnsi="David" w:cs="David"/>
          <w:sz w:val="24"/>
          <w:szCs w:val="24"/>
          <w:rtl/>
          <w:lang w:eastAsia="he-IL"/>
        </w:rPr>
        <w:t>בחגים.</w:t>
      </w:r>
    </w:p>
    <w:p w:rsidR="006D69DF" w:rsidRPr="00AD636C" w:rsidP="006D69DF">
      <w:pPr>
        <w:tabs>
          <w:tab w:val="left" w:pos="720"/>
        </w:tabs>
        <w:autoSpaceDE w:val="0"/>
        <w:autoSpaceDN w:val="0"/>
        <w:adjustRightInd w:val="0"/>
        <w:spacing w:line="276" w:lineRule="auto"/>
        <w:ind w:right="18"/>
        <w:rPr>
          <w:rFonts w:eastAsia="Times New Roman" w:asciiTheme="minorBidi" w:hAnsiTheme="minorBidi" w:cstheme="minorBidi"/>
          <w:sz w:val="21"/>
          <w:szCs w:val="21"/>
          <w:rtl/>
          <w:lang w:eastAsia="he-IL"/>
        </w:rPr>
      </w:pPr>
    </w:p>
    <w:p w:rsidR="0044737C" w:rsidRPr="00CD04C6" w:rsidP="0044737C">
      <w:pPr>
        <w:tabs>
          <w:tab w:val="left" w:pos="720"/>
        </w:tabs>
        <w:autoSpaceDE w:val="0"/>
        <w:autoSpaceDN w:val="0"/>
        <w:adjustRightInd w:val="0"/>
        <w:spacing w:line="360" w:lineRule="auto"/>
        <w:ind w:left="-283" w:right="18"/>
        <w:rPr>
          <w:rFonts w:ascii="David" w:eastAsia="Times New Roman" w:hAnsi="David" w:cs="David"/>
          <w:b/>
          <w:bCs/>
          <w:sz w:val="26"/>
          <w:szCs w:val="26"/>
          <w:u w:val="single"/>
          <w:lang w:eastAsia="he-IL"/>
        </w:rPr>
      </w:pP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 xml:space="preserve">2010-2011    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 xml:space="preserve">ע' מנכ"ל - סטארט אפ 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lang w:eastAsia="he-IL"/>
        </w:rPr>
        <w:t xml:space="preserve">Plugwallet 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 xml:space="preserve"> </w:t>
      </w:r>
    </w:p>
    <w:p w:rsidR="0044737C" w:rsidRPr="00CD04C6" w:rsidP="0044737C">
      <w:pPr>
        <w:pStyle w:val="a11"/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  <w:rtl/>
        </w:rPr>
      </w:pPr>
      <w:r w:rsidRPr="00CD04C6">
        <w:rPr>
          <w:rFonts w:ascii="David" w:hAnsi="David" w:cs="David"/>
          <w:sz w:val="24"/>
          <w:szCs w:val="24"/>
          <w:rtl/>
        </w:rPr>
        <w:t>ניהול ובקרה על תהליך הקמת החברה ובדיקת הנאותות (</w:t>
      </w:r>
      <w:r w:rsidRPr="00CD04C6">
        <w:rPr>
          <w:rFonts w:ascii="David" w:hAnsi="David" w:cs="David"/>
          <w:b w:val="0"/>
          <w:bCs/>
          <w:sz w:val="24"/>
          <w:szCs w:val="24"/>
        </w:rPr>
        <w:t>DD</w:t>
      </w:r>
      <w:r w:rsidRPr="00CD04C6">
        <w:rPr>
          <w:rFonts w:ascii="David" w:hAnsi="David" w:cs="David"/>
          <w:sz w:val="24"/>
          <w:szCs w:val="24"/>
          <w:rtl/>
        </w:rPr>
        <w:t>), תוך קיום קשר רציף עם המשרדים הרלוונטיים.</w:t>
      </w:r>
    </w:p>
    <w:p w:rsidR="0044737C" w:rsidRPr="00CD04C6" w:rsidP="0044737C">
      <w:pPr>
        <w:pStyle w:val="a11"/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CD04C6">
        <w:rPr>
          <w:rFonts w:ascii="David" w:hAnsi="David" w:cs="David"/>
          <w:sz w:val="24"/>
          <w:szCs w:val="24"/>
          <w:rtl/>
        </w:rPr>
        <w:t>ניהול פעילות שוטפת, שירות לקוחות ומשאבי אנוש הנלווים לחברת הזנק בתהליכי הקמה.</w:t>
      </w:r>
    </w:p>
    <w:p w:rsidR="0044737C" w:rsidRPr="00CD04C6" w:rsidP="0044737C">
      <w:pPr>
        <w:pStyle w:val="a11"/>
        <w:numPr>
          <w:ilvl w:val="0"/>
          <w:numId w:val="22"/>
        </w:numPr>
        <w:spacing w:line="360" w:lineRule="auto"/>
        <w:rPr>
          <w:rFonts w:ascii="David" w:hAnsi="David" w:cs="David"/>
          <w:sz w:val="24"/>
          <w:szCs w:val="24"/>
        </w:rPr>
      </w:pPr>
      <w:r w:rsidRPr="00CD04C6">
        <w:rPr>
          <w:rFonts w:ascii="David" w:hAnsi="David" w:cs="David"/>
          <w:sz w:val="24"/>
          <w:szCs w:val="24"/>
          <w:rtl/>
        </w:rPr>
        <w:t>תאום, אירוח וניהול ביקורים של לקוחות/משקיעים בחברה, ניהול לו"ז ביקור, הכנת פרזנטציות וניהול לוגיסטי.</w:t>
      </w:r>
    </w:p>
    <w:p w:rsidR="006D69DF" w:rsidRPr="00AD636C" w:rsidP="006D69DF">
      <w:pPr>
        <w:tabs>
          <w:tab w:val="left" w:pos="720"/>
        </w:tabs>
        <w:autoSpaceDE w:val="0"/>
        <w:autoSpaceDN w:val="0"/>
        <w:adjustRightInd w:val="0"/>
        <w:spacing w:line="276" w:lineRule="auto"/>
        <w:ind w:left="1440" w:right="18"/>
        <w:rPr>
          <w:rFonts w:eastAsia="Times New Roman" w:asciiTheme="minorBidi" w:hAnsiTheme="minorBidi" w:cstheme="minorBidi"/>
          <w:sz w:val="21"/>
          <w:szCs w:val="21"/>
          <w:lang w:eastAsia="he-IL"/>
        </w:rPr>
      </w:pPr>
    </w:p>
    <w:p w:rsidR="006D69DF" w:rsidRPr="00CD04C6" w:rsidP="00F46DA1">
      <w:pPr>
        <w:tabs>
          <w:tab w:val="left" w:pos="720"/>
        </w:tabs>
        <w:autoSpaceDE w:val="0"/>
        <w:autoSpaceDN w:val="0"/>
        <w:adjustRightInd w:val="0"/>
        <w:spacing w:line="276" w:lineRule="auto"/>
        <w:ind w:left="-283" w:right="18"/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</w:pP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2006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-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2010</w:t>
      </w:r>
      <w:r w:rsidRPr="00CD04C6" w:rsidR="00E921BF">
        <w:rPr>
          <w:rFonts w:ascii="David" w:eastAsia="Times New Roman" w:hAnsi="David" w:cs="David"/>
          <w:sz w:val="26"/>
          <w:szCs w:val="26"/>
          <w:rtl/>
          <w:lang w:eastAsia="he-IL"/>
        </w:rPr>
        <w:t xml:space="preserve">  </w:t>
      </w:r>
      <w:r w:rsidRPr="00CD04C6" w:rsidR="00BF6C3D">
        <w:rPr>
          <w:rFonts w:ascii="David" w:eastAsia="Times New Roman" w:hAnsi="David" w:cs="David"/>
          <w:sz w:val="26"/>
          <w:szCs w:val="26"/>
          <w:rtl/>
          <w:lang w:eastAsia="he-IL"/>
        </w:rPr>
        <w:t xml:space="preserve"> 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>מנהלת לשכ</w:t>
      </w:r>
      <w:r w:rsidRPr="00CD04C6" w:rsidR="00A41CF1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>ת הנהלה</w:t>
      </w:r>
      <w:r w:rsidRPr="00CD04C6" w:rsidR="00AD636C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 xml:space="preserve"> - אקסלנס נשואה בע"מ</w:t>
      </w:r>
    </w:p>
    <w:p w:rsidR="00AB2B51" w:rsidRPr="00CD04C6" w:rsidP="00F46DA1">
      <w:pPr>
        <w:tabs>
          <w:tab w:val="left" w:pos="720"/>
        </w:tabs>
        <w:autoSpaceDE w:val="0"/>
        <w:autoSpaceDN w:val="0"/>
        <w:adjustRightInd w:val="0"/>
        <w:spacing w:line="276" w:lineRule="auto"/>
        <w:ind w:left="-283" w:right="18"/>
        <w:rPr>
          <w:rFonts w:eastAsia="Times New Roman" w:asciiTheme="minorBidi" w:hAnsiTheme="minorBidi" w:cstheme="minorBidi"/>
          <w:b/>
          <w:bCs/>
          <w:sz w:val="16"/>
          <w:szCs w:val="16"/>
          <w:u w:val="single"/>
          <w:rtl/>
          <w:lang w:eastAsia="he-IL"/>
        </w:rPr>
      </w:pPr>
    </w:p>
    <w:p w:rsidR="006D69DF" w:rsidRPr="00CD04C6" w:rsidP="00E921BF">
      <w:pPr>
        <w:pStyle w:val="a11"/>
        <w:rPr>
          <w:rFonts w:ascii="David" w:hAnsi="David" w:cs="David"/>
          <w:b w:val="0"/>
          <w:sz w:val="24"/>
          <w:szCs w:val="24"/>
          <w:lang w:eastAsia="he-IL"/>
        </w:rPr>
      </w:pP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>מתן שירותי מזכירות למנכ"ל</w:t>
      </w:r>
      <w:r w:rsidRPr="00CD04C6" w:rsidR="007677AB">
        <w:rPr>
          <w:rFonts w:ascii="David" w:hAnsi="David" w:cs="David"/>
          <w:b w:val="0"/>
          <w:sz w:val="24"/>
          <w:szCs w:val="24"/>
          <w:rtl/>
          <w:lang w:eastAsia="he-IL"/>
        </w:rPr>
        <w:t>: ניהול יומנים</w:t>
      </w:r>
      <w:r w:rsidRPr="00CD04C6" w:rsidR="00E921BF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, </w:t>
      </w:r>
      <w:r w:rsidRPr="00CD04C6" w:rsidR="007677AB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תאום פגישות, </w:t>
      </w:r>
      <w:r w:rsidRPr="00CD04C6" w:rsidR="00E921BF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הכנת חומרים לפגישות, </w:t>
      </w:r>
      <w:r w:rsidRPr="00CD04C6" w:rsidR="007677AB">
        <w:rPr>
          <w:rFonts w:ascii="David" w:hAnsi="David" w:cs="David"/>
          <w:b w:val="0"/>
          <w:sz w:val="24"/>
          <w:szCs w:val="24"/>
          <w:rtl/>
          <w:lang w:eastAsia="he-IL"/>
        </w:rPr>
        <w:t>ריכוז ומעקב משימות.</w:t>
      </w:r>
    </w:p>
    <w:p w:rsidR="00E921BF" w:rsidRPr="00CD04C6" w:rsidP="00E81636">
      <w:pPr>
        <w:pStyle w:val="a11"/>
        <w:rPr>
          <w:rFonts w:ascii="David" w:hAnsi="David" w:cs="David"/>
          <w:b w:val="0"/>
          <w:sz w:val="24"/>
          <w:szCs w:val="24"/>
          <w:lang w:eastAsia="he-IL"/>
        </w:rPr>
      </w:pP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ניהול </w:t>
      </w:r>
      <w:r w:rsidRPr="00CD04C6" w:rsidR="006D69DF">
        <w:rPr>
          <w:rFonts w:ascii="David" w:hAnsi="David" w:cs="David"/>
          <w:b w:val="0"/>
          <w:sz w:val="24"/>
          <w:szCs w:val="24"/>
          <w:rtl/>
          <w:lang w:eastAsia="he-IL"/>
        </w:rPr>
        <w:t>דלפק הקבלה</w:t>
      </w: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: איוש כ"א בעמדות, </w:t>
      </w:r>
      <w:r w:rsidRPr="00CD04C6" w:rsidR="006D69DF">
        <w:rPr>
          <w:rFonts w:ascii="David" w:hAnsi="David" w:cs="David"/>
          <w:b w:val="0"/>
          <w:sz w:val="24"/>
          <w:szCs w:val="24"/>
          <w:rtl/>
          <w:lang w:eastAsia="he-IL"/>
        </w:rPr>
        <w:t>הקצא</w:t>
      </w: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ת משימות, </w:t>
      </w:r>
      <w:r w:rsidRPr="00CD04C6" w:rsidR="006D69DF">
        <w:rPr>
          <w:rFonts w:ascii="David" w:hAnsi="David" w:cs="David"/>
          <w:b w:val="0"/>
          <w:sz w:val="24"/>
          <w:szCs w:val="24"/>
          <w:rtl/>
          <w:lang w:eastAsia="he-IL"/>
        </w:rPr>
        <w:t>בקר</w:t>
      </w:r>
      <w:r w:rsidRPr="00CD04C6" w:rsidR="00E81636">
        <w:rPr>
          <w:rFonts w:ascii="David" w:hAnsi="David" w:cs="David"/>
          <w:b w:val="0"/>
          <w:sz w:val="24"/>
          <w:szCs w:val="24"/>
          <w:rtl/>
          <w:lang w:eastAsia="he-IL"/>
        </w:rPr>
        <w:t>ת ביצועים</w:t>
      </w: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 וסיוע בפתרון בעיות.</w:t>
      </w:r>
    </w:p>
    <w:p w:rsidR="006D69DF" w:rsidRPr="00CD04C6" w:rsidP="006D69DF">
      <w:pPr>
        <w:pStyle w:val="a11"/>
        <w:rPr>
          <w:rFonts w:ascii="David" w:hAnsi="David" w:cs="David"/>
          <w:b w:val="0"/>
          <w:sz w:val="24"/>
          <w:szCs w:val="24"/>
          <w:lang w:eastAsia="he-IL"/>
        </w:rPr>
      </w:pP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 xml:space="preserve">אירוח ביקורים של לקוחות/משלחות מהארץ ומחו"ל, הכנת </w:t>
      </w: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>חדרי יש</w:t>
      </w:r>
      <w:r w:rsidRPr="00CD04C6">
        <w:rPr>
          <w:rFonts w:ascii="David" w:hAnsi="David" w:cs="David"/>
          <w:b w:val="0"/>
          <w:sz w:val="24"/>
          <w:szCs w:val="24"/>
          <w:rtl/>
          <w:lang w:eastAsia="he-IL"/>
        </w:rPr>
        <w:t>יבות ולו"ז ביקור.</w:t>
      </w:r>
    </w:p>
    <w:p w:rsidR="00AD636C" w:rsidRPr="00AD636C" w:rsidP="006D69DF">
      <w:pPr>
        <w:tabs>
          <w:tab w:val="left" w:pos="720"/>
        </w:tabs>
        <w:autoSpaceDE w:val="0"/>
        <w:autoSpaceDN w:val="0"/>
        <w:adjustRightInd w:val="0"/>
        <w:spacing w:line="276" w:lineRule="auto"/>
        <w:ind w:left="1440" w:right="18"/>
        <w:rPr>
          <w:rFonts w:eastAsia="Times New Roman" w:asciiTheme="minorBidi" w:hAnsiTheme="minorBidi" w:cstheme="minorBidi"/>
          <w:sz w:val="21"/>
          <w:szCs w:val="21"/>
          <w:rtl/>
          <w:lang w:eastAsia="he-IL"/>
        </w:rPr>
      </w:pPr>
    </w:p>
    <w:p w:rsidR="006D69DF" w:rsidRPr="00CD04C6" w:rsidP="006D69DF">
      <w:pPr>
        <w:spacing w:line="276" w:lineRule="auto"/>
        <w:ind w:left="-283"/>
        <w:jc w:val="both"/>
        <w:rPr>
          <w:rFonts w:ascii="David" w:eastAsia="Times New Roman" w:hAnsi="David" w:cs="David"/>
          <w:sz w:val="26"/>
          <w:szCs w:val="26"/>
          <w:u w:val="single"/>
          <w:rtl/>
          <w:lang w:eastAsia="he-IL"/>
        </w:rPr>
      </w:pP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2001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-</w:t>
      </w:r>
      <w:r w:rsidRPr="00CD04C6">
        <w:rPr>
          <w:rFonts w:ascii="David" w:eastAsia="Times New Roman" w:hAnsi="David" w:cs="David"/>
          <w:sz w:val="26"/>
          <w:szCs w:val="26"/>
          <w:rtl/>
          <w:lang w:eastAsia="he-IL"/>
        </w:rPr>
        <w:t>2006</w:t>
      </w:r>
      <w:r w:rsidRPr="00CD04C6">
        <w:rPr>
          <w:rFonts w:ascii="David" w:eastAsia="Times New Roman" w:hAnsi="David" w:cs="David"/>
          <w:b/>
          <w:bCs/>
          <w:sz w:val="26"/>
          <w:szCs w:val="26"/>
          <w:rtl/>
          <w:lang w:eastAsia="he-IL"/>
        </w:rPr>
        <w:t xml:space="preserve">   </w:t>
      </w:r>
      <w:r w:rsidRPr="00CD04C6" w:rsidR="00AA6A99">
        <w:rPr>
          <w:rFonts w:ascii="David" w:eastAsia="Times New Roman" w:hAnsi="David" w:cs="David"/>
          <w:b/>
          <w:bCs/>
          <w:sz w:val="26"/>
          <w:szCs w:val="26"/>
          <w:rtl/>
          <w:lang w:eastAsia="he-IL"/>
        </w:rPr>
        <w:t xml:space="preserve"> 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 xml:space="preserve">מנהלת </w:t>
      </w:r>
      <w:r w:rsidRPr="00CD04C6" w:rsidR="004D7DA5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>שירות ו</w:t>
      </w:r>
      <w:r w:rsidRPr="00CD04C6">
        <w:rPr>
          <w:rFonts w:ascii="David" w:eastAsia="Times New Roman" w:hAnsi="David" w:cs="David"/>
          <w:b/>
          <w:bCs/>
          <w:sz w:val="26"/>
          <w:szCs w:val="26"/>
          <w:u w:val="single"/>
          <w:rtl/>
          <w:lang w:eastAsia="he-IL"/>
        </w:rPr>
        <w:t>פניות ציבור ארצית, אמישראגז</w:t>
      </w:r>
      <w:r w:rsidRPr="00CD04C6">
        <w:rPr>
          <w:rFonts w:ascii="David" w:eastAsia="Times New Roman" w:hAnsi="David" w:cs="David"/>
          <w:sz w:val="26"/>
          <w:szCs w:val="26"/>
          <w:u w:val="single"/>
          <w:rtl/>
          <w:lang w:eastAsia="he-IL"/>
        </w:rPr>
        <w:t xml:space="preserve"> </w:t>
      </w:r>
    </w:p>
    <w:p w:rsidR="00AD636C" w:rsidRPr="00CD04C6" w:rsidP="006D69DF">
      <w:pPr>
        <w:spacing w:line="276" w:lineRule="auto"/>
        <w:ind w:left="-283"/>
        <w:jc w:val="both"/>
        <w:rPr>
          <w:rFonts w:eastAsia="Times New Roman" w:asciiTheme="minorBidi" w:hAnsiTheme="minorBidi" w:cstheme="minorBidi"/>
          <w:sz w:val="16"/>
          <w:szCs w:val="16"/>
          <w:u w:val="single"/>
          <w:rtl/>
          <w:lang w:eastAsia="he-IL"/>
        </w:rPr>
      </w:pPr>
    </w:p>
    <w:p w:rsidR="00AD636C" w:rsidRPr="00CD04C6" w:rsidP="00AD636C">
      <w:pPr>
        <w:pStyle w:val="a11"/>
        <w:rPr>
          <w:rFonts w:ascii="David" w:hAnsi="David" w:cs="David"/>
          <w:sz w:val="24"/>
          <w:szCs w:val="24"/>
        </w:rPr>
      </w:pPr>
      <w:r w:rsidRPr="00CD04C6">
        <w:rPr>
          <w:rFonts w:ascii="David" w:hAnsi="David" w:cs="David"/>
          <w:sz w:val="24"/>
          <w:szCs w:val="24"/>
          <w:rtl/>
        </w:rPr>
        <w:t>קבלת החלטות באשר לצורך בפיצוי הלקוח, סוג וגובה הפיצוי הכספי, תוך ניסוח מכתבי תשובה מתאימים.</w:t>
      </w:r>
    </w:p>
    <w:p w:rsidR="00841A12" w:rsidRPr="00CD04C6" w:rsidP="00841A12">
      <w:pPr>
        <w:pStyle w:val="a11"/>
        <w:rPr>
          <w:rFonts w:ascii="David" w:hAnsi="David" w:cs="David"/>
          <w:sz w:val="24"/>
          <w:szCs w:val="24"/>
        </w:rPr>
      </w:pPr>
      <w:r w:rsidRPr="00CD04C6">
        <w:rPr>
          <w:rFonts w:ascii="David" w:hAnsi="David" w:cs="David"/>
          <w:sz w:val="24"/>
          <w:szCs w:val="24"/>
          <w:rtl/>
        </w:rPr>
        <w:t>אחריות כוללת לטיפול בפניות הציבור המתקבלות מלקוחות החברה בפריסה ארצית.</w:t>
      </w:r>
    </w:p>
    <w:p w:rsidR="00301F80" w:rsidRPr="00AD636C" w:rsidP="00ED78C1">
      <w:pPr>
        <w:ind w:left="1154"/>
        <w:rPr>
          <w:rFonts w:asciiTheme="minorBidi" w:hAnsiTheme="minorBidi" w:cstheme="minorBidi"/>
          <w:b/>
          <w:bCs/>
          <w:sz w:val="21"/>
          <w:szCs w:val="21"/>
          <w:rtl/>
        </w:rPr>
      </w:pPr>
    </w:p>
    <w:p w:rsidR="00627408" w:rsidRPr="00AD636C" w:rsidP="005F18D9">
      <w:pPr>
        <w:pStyle w:val="a3"/>
        <w:tabs>
          <w:tab w:val="left" w:pos="1276"/>
        </w:tabs>
        <w:spacing w:line="360" w:lineRule="auto"/>
        <w:rPr>
          <w:rFonts w:asciiTheme="minorBidi" w:hAnsiTheme="minorBidi" w:cstheme="minorBidi"/>
          <w:rtl/>
        </w:rPr>
      </w:pPr>
      <w:r w:rsidRPr="00CD04C6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  <w:r w:rsidRPr="00AD636C">
        <w:rPr>
          <w:rFonts w:asciiTheme="minorBidi" w:hAnsiTheme="minorBidi" w:cstheme="minorBidi"/>
          <w:rtl/>
        </w:rPr>
        <w:t xml:space="preserve"> </w:t>
      </w:r>
      <w:r w:rsidRPr="00AD636C" w:rsidR="004A19C9">
        <w:rPr>
          <w:rFonts w:asciiTheme="minorBidi" w:hAnsiTheme="minorBidi" w:cstheme="minorBidi"/>
          <w:rtl/>
        </w:rPr>
        <w:t xml:space="preserve">  </w:t>
      </w:r>
      <w:r w:rsidRPr="00CD04C6" w:rsidR="007677AB">
        <w:rPr>
          <w:rFonts w:ascii="David" w:hAnsi="David" w:cs="David"/>
          <w:sz w:val="24"/>
          <w:szCs w:val="24"/>
          <w:rtl/>
        </w:rPr>
        <w:t>שירות מלא כרל"שית ענף ייצור, יחידת מנת"ק משהב"ט. סיום שירות בדרגת סמלת (1998-1996)</w:t>
      </w:r>
      <w:r w:rsidRPr="00CD04C6" w:rsidR="00ED78C1">
        <w:rPr>
          <w:rFonts w:ascii="David" w:hAnsi="David" w:cs="David"/>
          <w:sz w:val="24"/>
          <w:szCs w:val="24"/>
          <w:rtl/>
        </w:rPr>
        <w:t>.</w:t>
      </w:r>
      <w:r w:rsidRPr="00CD04C6" w:rsidR="00C76BBA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</w:t>
      </w:r>
      <w:r w:rsidRPr="00CD04C6" w:rsidR="006840C2">
        <w:rPr>
          <w:rFonts w:ascii="David" w:hAnsi="David" w:cs="David"/>
          <w:sz w:val="24"/>
          <w:szCs w:val="24"/>
          <w:rtl/>
        </w:rPr>
        <w:t xml:space="preserve">                  </w:t>
      </w:r>
    </w:p>
    <w:p w:rsidR="00AB2B51" w:rsidP="00A41CF1">
      <w:pPr>
        <w:pStyle w:val="a9"/>
        <w:rPr>
          <w:rFonts w:asciiTheme="minorBidi" w:hAnsiTheme="minorBidi" w:cstheme="minorBidi"/>
          <w:color w:val="auto"/>
          <w:rtl/>
        </w:rPr>
      </w:pPr>
    </w:p>
    <w:p w:rsidR="00A41CF1" w:rsidRPr="00CD04C6" w:rsidP="00A41CF1">
      <w:pPr>
        <w:pStyle w:val="a9"/>
        <w:rPr>
          <w:rFonts w:ascii="David" w:hAnsi="David" w:cs="David"/>
          <w:color w:val="auto"/>
          <w:sz w:val="24"/>
          <w:szCs w:val="24"/>
          <w:rtl/>
        </w:rPr>
      </w:pPr>
      <w:r w:rsidRPr="00CD04C6">
        <w:rPr>
          <w:rFonts w:ascii="David" w:hAnsi="David" w:cs="David" w:hint="cs"/>
          <w:color w:val="auto"/>
          <w:sz w:val="24"/>
          <w:szCs w:val="24"/>
          <w:rtl/>
        </w:rPr>
        <w:t>רשימת ממליצים</w:t>
      </w:r>
      <w:r w:rsidRPr="00CD04C6" w:rsidR="00FB3955">
        <w:rPr>
          <w:rFonts w:ascii="David" w:hAnsi="David" w:cs="David" w:hint="cs"/>
          <w:color w:val="auto"/>
          <w:sz w:val="24"/>
          <w:szCs w:val="24"/>
          <w:rtl/>
        </w:rPr>
        <w:t xml:space="preserve"> תינתנה </w:t>
      </w:r>
      <w:r w:rsidRPr="00CD04C6">
        <w:rPr>
          <w:rFonts w:ascii="David" w:hAnsi="David" w:cs="David"/>
          <w:color w:val="auto"/>
          <w:sz w:val="24"/>
          <w:szCs w:val="24"/>
          <w:rtl/>
        </w:rPr>
        <w:t xml:space="preserve">עפ"י </w:t>
      </w:r>
      <w:r w:rsidRPr="00CD04C6">
        <w:rPr>
          <w:rFonts w:ascii="David" w:hAnsi="David" w:cs="David" w:hint="cs"/>
          <w:color w:val="auto"/>
          <w:sz w:val="24"/>
          <w:szCs w:val="24"/>
          <w:rtl/>
        </w:rPr>
        <w:t>דרישה</w:t>
      </w:r>
      <w:r w:rsidRPr="00CD04C6">
        <w:rPr>
          <w:rFonts w:ascii="David" w:hAnsi="David" w:cs="David"/>
          <w:color w:val="auto"/>
          <w:sz w:val="24"/>
          <w:szCs w:val="24"/>
          <w:rtl/>
        </w:rPr>
        <w:t>.</w:t>
      </w:r>
    </w:p>
    <w:sectPr w:rsidSect="00CD04C6">
      <w:headerReference w:type="default" r:id="rId5"/>
      <w:pgSz w:w="11906" w:h="16838"/>
      <w:pgMar w:top="180" w:right="566" w:bottom="33" w:left="36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E4A505F"/>
    <w:multiLevelType w:val="hybridMultilevel"/>
    <w:tmpl w:val="15385D7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7B3786"/>
    <w:multiLevelType w:val="hybridMultilevel"/>
    <w:tmpl w:val="9BD01BD0"/>
    <w:lvl w:ilvl="0">
      <w:start w:val="1"/>
      <w:numFmt w:val="bullet"/>
      <w:lvlText w:val=""/>
      <w:lvlJc w:val="left"/>
      <w:pPr>
        <w:ind w:left="43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7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9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0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2B4C62"/>
    <w:multiLevelType w:val="hybridMultilevel"/>
    <w:tmpl w:val="EC2CFCAC"/>
    <w:lvl w:ilvl="0">
      <w:start w:val="1"/>
      <w:numFmt w:val="bullet"/>
      <w:pStyle w:val="a10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2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3">
    <w:nsid w:val="62D71395"/>
    <w:multiLevelType w:val="hybridMultilevel"/>
    <w:tmpl w:val="1460F6CC"/>
    <w:lvl w:ilvl="0">
      <w:start w:val="1"/>
      <w:numFmt w:val="bullet"/>
      <w:pStyle w:val="a11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4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E6454C5"/>
    <w:multiLevelType w:val="hybridMultilevel"/>
    <w:tmpl w:val="2E7EEB06"/>
    <w:lvl w:ilvl="0">
      <w:start w:val="1"/>
      <w:numFmt w:val="bullet"/>
      <w:pStyle w:val="a4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3"/>
  </w:num>
  <w:num w:numId="5">
    <w:abstractNumId w:val="4"/>
  </w:num>
  <w:num w:numId="6">
    <w:abstractNumId w:val="5"/>
  </w:num>
  <w:num w:numId="7">
    <w:abstractNumId w:val="13"/>
  </w:num>
  <w:num w:numId="8">
    <w:abstractNumId w:val="9"/>
  </w:num>
  <w:num w:numId="9">
    <w:abstractNumId w:val="11"/>
  </w:num>
  <w:num w:numId="10">
    <w:abstractNumId w:val="2"/>
  </w:num>
  <w:num w:numId="11">
    <w:abstractNumId w:val="0"/>
  </w:num>
  <w:num w:numId="12">
    <w:abstractNumId w:val="16"/>
  </w:num>
  <w:num w:numId="13">
    <w:abstractNumId w:val="12"/>
  </w:num>
  <w:num w:numId="14">
    <w:abstractNumId w:val="8"/>
  </w:num>
  <w:num w:numId="15">
    <w:abstractNumId w:val="7"/>
  </w:num>
  <w:num w:numId="16">
    <w:abstractNumId w:val="15"/>
  </w:num>
  <w:num w:numId="17">
    <w:abstractNumId w:val="1"/>
  </w:num>
  <w:num w:numId="18">
    <w:abstractNumId w:val="1"/>
  </w:num>
  <w:num w:numId="19">
    <w:abstractNumId w:val="6"/>
  </w:num>
  <w:num w:numId="20">
    <w:abstractNumId w:val="15"/>
  </w:num>
  <w:num w:numId="21">
    <w:abstractNumId w:val="15"/>
  </w:num>
  <w:num w:numId="22">
    <w:abstractNumId w:val="13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86E"/>
    <w:rsid w:val="000008D4"/>
    <w:rsid w:val="00003A74"/>
    <w:rsid w:val="000306C0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0E28"/>
    <w:rsid w:val="000857C5"/>
    <w:rsid w:val="00086480"/>
    <w:rsid w:val="00086DC1"/>
    <w:rsid w:val="00090B09"/>
    <w:rsid w:val="0009447A"/>
    <w:rsid w:val="000951D1"/>
    <w:rsid w:val="00097817"/>
    <w:rsid w:val="000B180B"/>
    <w:rsid w:val="000B322F"/>
    <w:rsid w:val="000B5EDF"/>
    <w:rsid w:val="000B7CBC"/>
    <w:rsid w:val="000C0CA6"/>
    <w:rsid w:val="000C1104"/>
    <w:rsid w:val="000C2BEA"/>
    <w:rsid w:val="000C4380"/>
    <w:rsid w:val="000C6075"/>
    <w:rsid w:val="000D3996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6858"/>
    <w:rsid w:val="00132378"/>
    <w:rsid w:val="0013485E"/>
    <w:rsid w:val="00150577"/>
    <w:rsid w:val="001516BC"/>
    <w:rsid w:val="001522C0"/>
    <w:rsid w:val="00153601"/>
    <w:rsid w:val="00161CD3"/>
    <w:rsid w:val="00162C1D"/>
    <w:rsid w:val="00170736"/>
    <w:rsid w:val="00170CFB"/>
    <w:rsid w:val="0017518B"/>
    <w:rsid w:val="00177B99"/>
    <w:rsid w:val="00181E13"/>
    <w:rsid w:val="00186291"/>
    <w:rsid w:val="00187211"/>
    <w:rsid w:val="00196CFB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C628D"/>
    <w:rsid w:val="001E1A55"/>
    <w:rsid w:val="001E5C6B"/>
    <w:rsid w:val="001F3775"/>
    <w:rsid w:val="002164ED"/>
    <w:rsid w:val="00227D26"/>
    <w:rsid w:val="002339FF"/>
    <w:rsid w:val="002451D6"/>
    <w:rsid w:val="00251EDD"/>
    <w:rsid w:val="00256F25"/>
    <w:rsid w:val="0026214F"/>
    <w:rsid w:val="00262759"/>
    <w:rsid w:val="0026474A"/>
    <w:rsid w:val="00265024"/>
    <w:rsid w:val="00265217"/>
    <w:rsid w:val="00266999"/>
    <w:rsid w:val="00266C72"/>
    <w:rsid w:val="0027143F"/>
    <w:rsid w:val="002735E4"/>
    <w:rsid w:val="0027604D"/>
    <w:rsid w:val="0027661B"/>
    <w:rsid w:val="00281BB4"/>
    <w:rsid w:val="00292827"/>
    <w:rsid w:val="0029441C"/>
    <w:rsid w:val="00295DF8"/>
    <w:rsid w:val="002A22FC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F1862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4B9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15A8"/>
    <w:rsid w:val="00381F3E"/>
    <w:rsid w:val="003828AF"/>
    <w:rsid w:val="003840D4"/>
    <w:rsid w:val="003924E8"/>
    <w:rsid w:val="003A0C01"/>
    <w:rsid w:val="003A12AB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05CA"/>
    <w:rsid w:val="0040356A"/>
    <w:rsid w:val="0040381A"/>
    <w:rsid w:val="00405503"/>
    <w:rsid w:val="00410487"/>
    <w:rsid w:val="0041107B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4737C"/>
    <w:rsid w:val="00462462"/>
    <w:rsid w:val="00472FCE"/>
    <w:rsid w:val="0047669F"/>
    <w:rsid w:val="00481874"/>
    <w:rsid w:val="00482797"/>
    <w:rsid w:val="004857D2"/>
    <w:rsid w:val="00486ADD"/>
    <w:rsid w:val="00495D86"/>
    <w:rsid w:val="004A19C9"/>
    <w:rsid w:val="004A251E"/>
    <w:rsid w:val="004A2C4C"/>
    <w:rsid w:val="004A4CBF"/>
    <w:rsid w:val="004B093C"/>
    <w:rsid w:val="004B2CD0"/>
    <w:rsid w:val="004B4E32"/>
    <w:rsid w:val="004B65F6"/>
    <w:rsid w:val="004C1CE6"/>
    <w:rsid w:val="004C296A"/>
    <w:rsid w:val="004C5C1E"/>
    <w:rsid w:val="004C6259"/>
    <w:rsid w:val="004C6CAD"/>
    <w:rsid w:val="004D505E"/>
    <w:rsid w:val="004D580D"/>
    <w:rsid w:val="004D7DA5"/>
    <w:rsid w:val="004E6CE2"/>
    <w:rsid w:val="004F15BF"/>
    <w:rsid w:val="004F1CA3"/>
    <w:rsid w:val="004F3192"/>
    <w:rsid w:val="004F6BC6"/>
    <w:rsid w:val="004F6F8A"/>
    <w:rsid w:val="0051108E"/>
    <w:rsid w:val="00512342"/>
    <w:rsid w:val="005178D5"/>
    <w:rsid w:val="0052629C"/>
    <w:rsid w:val="005313E6"/>
    <w:rsid w:val="00532FAE"/>
    <w:rsid w:val="0054100C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87047"/>
    <w:rsid w:val="0059069A"/>
    <w:rsid w:val="00591E60"/>
    <w:rsid w:val="00594EF4"/>
    <w:rsid w:val="00595053"/>
    <w:rsid w:val="00595A32"/>
    <w:rsid w:val="005A4649"/>
    <w:rsid w:val="005A60D0"/>
    <w:rsid w:val="005B4D33"/>
    <w:rsid w:val="005C05E5"/>
    <w:rsid w:val="005C208A"/>
    <w:rsid w:val="005C434C"/>
    <w:rsid w:val="005C786B"/>
    <w:rsid w:val="005D606A"/>
    <w:rsid w:val="005D6879"/>
    <w:rsid w:val="005E186E"/>
    <w:rsid w:val="005E788A"/>
    <w:rsid w:val="005E7908"/>
    <w:rsid w:val="005F18D9"/>
    <w:rsid w:val="005F3759"/>
    <w:rsid w:val="005F45F4"/>
    <w:rsid w:val="005F70FF"/>
    <w:rsid w:val="005F7EEF"/>
    <w:rsid w:val="00602739"/>
    <w:rsid w:val="006037D3"/>
    <w:rsid w:val="00611D6A"/>
    <w:rsid w:val="006149F9"/>
    <w:rsid w:val="00617195"/>
    <w:rsid w:val="00621A63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76281"/>
    <w:rsid w:val="006840C2"/>
    <w:rsid w:val="00686F2A"/>
    <w:rsid w:val="00691642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387E"/>
    <w:rsid w:val="006D5FD0"/>
    <w:rsid w:val="006D69DF"/>
    <w:rsid w:val="006E061E"/>
    <w:rsid w:val="006F2F0E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7AB"/>
    <w:rsid w:val="0076794E"/>
    <w:rsid w:val="00774EB2"/>
    <w:rsid w:val="00775A5D"/>
    <w:rsid w:val="00776BBC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6BAE"/>
    <w:rsid w:val="00804F78"/>
    <w:rsid w:val="00806948"/>
    <w:rsid w:val="0082165F"/>
    <w:rsid w:val="00821CBB"/>
    <w:rsid w:val="00824757"/>
    <w:rsid w:val="00825BA1"/>
    <w:rsid w:val="00831853"/>
    <w:rsid w:val="00841A12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3EB2"/>
    <w:rsid w:val="008B620D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3380"/>
    <w:rsid w:val="009111AB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2B7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B7C6E"/>
    <w:rsid w:val="009C0A0D"/>
    <w:rsid w:val="009D1CA0"/>
    <w:rsid w:val="009D3B6D"/>
    <w:rsid w:val="009D6F5E"/>
    <w:rsid w:val="009D72F3"/>
    <w:rsid w:val="009E38F1"/>
    <w:rsid w:val="009E6D61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6C9A"/>
    <w:rsid w:val="00A41B66"/>
    <w:rsid w:val="00A41CF1"/>
    <w:rsid w:val="00A55C58"/>
    <w:rsid w:val="00A63135"/>
    <w:rsid w:val="00A711A9"/>
    <w:rsid w:val="00A72AE9"/>
    <w:rsid w:val="00A84E38"/>
    <w:rsid w:val="00A859BA"/>
    <w:rsid w:val="00A91649"/>
    <w:rsid w:val="00A94438"/>
    <w:rsid w:val="00A9591B"/>
    <w:rsid w:val="00A959C2"/>
    <w:rsid w:val="00AA6A99"/>
    <w:rsid w:val="00AB286C"/>
    <w:rsid w:val="00AB2B51"/>
    <w:rsid w:val="00AB406D"/>
    <w:rsid w:val="00AB534D"/>
    <w:rsid w:val="00AC4773"/>
    <w:rsid w:val="00AC65B1"/>
    <w:rsid w:val="00AD2816"/>
    <w:rsid w:val="00AD471C"/>
    <w:rsid w:val="00AD4DEA"/>
    <w:rsid w:val="00AD562D"/>
    <w:rsid w:val="00AD636C"/>
    <w:rsid w:val="00AE44D4"/>
    <w:rsid w:val="00AE574F"/>
    <w:rsid w:val="00AF2B34"/>
    <w:rsid w:val="00AF3BAE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57078"/>
    <w:rsid w:val="00B67398"/>
    <w:rsid w:val="00B7377C"/>
    <w:rsid w:val="00B74534"/>
    <w:rsid w:val="00B8455C"/>
    <w:rsid w:val="00B846E6"/>
    <w:rsid w:val="00B901F3"/>
    <w:rsid w:val="00B9060F"/>
    <w:rsid w:val="00B917BA"/>
    <w:rsid w:val="00B977E3"/>
    <w:rsid w:val="00B97EC3"/>
    <w:rsid w:val="00BA39C6"/>
    <w:rsid w:val="00BB00FB"/>
    <w:rsid w:val="00BB01C3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3D"/>
    <w:rsid w:val="00BF6C5E"/>
    <w:rsid w:val="00C00C21"/>
    <w:rsid w:val="00C10145"/>
    <w:rsid w:val="00C12E11"/>
    <w:rsid w:val="00C2265F"/>
    <w:rsid w:val="00C304F6"/>
    <w:rsid w:val="00C352B5"/>
    <w:rsid w:val="00C408B7"/>
    <w:rsid w:val="00C42F5D"/>
    <w:rsid w:val="00C43DF2"/>
    <w:rsid w:val="00C476A1"/>
    <w:rsid w:val="00C64296"/>
    <w:rsid w:val="00C75FA6"/>
    <w:rsid w:val="00C76552"/>
    <w:rsid w:val="00C766AD"/>
    <w:rsid w:val="00C76826"/>
    <w:rsid w:val="00C76BBA"/>
    <w:rsid w:val="00C83432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4B80"/>
    <w:rsid w:val="00CD04C6"/>
    <w:rsid w:val="00CD35EF"/>
    <w:rsid w:val="00CD5D58"/>
    <w:rsid w:val="00CD6AE3"/>
    <w:rsid w:val="00CE0964"/>
    <w:rsid w:val="00CE0B66"/>
    <w:rsid w:val="00CE34BF"/>
    <w:rsid w:val="00CE5A29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23576"/>
    <w:rsid w:val="00D40DDB"/>
    <w:rsid w:val="00D44C3D"/>
    <w:rsid w:val="00D47666"/>
    <w:rsid w:val="00D521C4"/>
    <w:rsid w:val="00D55DC7"/>
    <w:rsid w:val="00D56FDF"/>
    <w:rsid w:val="00D64800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588B"/>
    <w:rsid w:val="00E177D7"/>
    <w:rsid w:val="00E2270E"/>
    <w:rsid w:val="00E332D3"/>
    <w:rsid w:val="00E33C4A"/>
    <w:rsid w:val="00E35DEB"/>
    <w:rsid w:val="00E43803"/>
    <w:rsid w:val="00E52417"/>
    <w:rsid w:val="00E706CD"/>
    <w:rsid w:val="00E725B9"/>
    <w:rsid w:val="00E738B2"/>
    <w:rsid w:val="00E81636"/>
    <w:rsid w:val="00E82111"/>
    <w:rsid w:val="00E863FF"/>
    <w:rsid w:val="00E86C79"/>
    <w:rsid w:val="00E87845"/>
    <w:rsid w:val="00E921BF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207A"/>
    <w:rsid w:val="00EC34CD"/>
    <w:rsid w:val="00EC50CD"/>
    <w:rsid w:val="00ED2268"/>
    <w:rsid w:val="00ED3B58"/>
    <w:rsid w:val="00ED7855"/>
    <w:rsid w:val="00ED78C1"/>
    <w:rsid w:val="00EE0294"/>
    <w:rsid w:val="00EE6617"/>
    <w:rsid w:val="00EE6647"/>
    <w:rsid w:val="00EF22FE"/>
    <w:rsid w:val="00F05160"/>
    <w:rsid w:val="00F05233"/>
    <w:rsid w:val="00F161B9"/>
    <w:rsid w:val="00F170C9"/>
    <w:rsid w:val="00F17CD6"/>
    <w:rsid w:val="00F25C63"/>
    <w:rsid w:val="00F265BD"/>
    <w:rsid w:val="00F321C2"/>
    <w:rsid w:val="00F42884"/>
    <w:rsid w:val="00F43023"/>
    <w:rsid w:val="00F44664"/>
    <w:rsid w:val="00F44DBF"/>
    <w:rsid w:val="00F46DA1"/>
    <w:rsid w:val="00F472B9"/>
    <w:rsid w:val="00F52609"/>
    <w:rsid w:val="00F54FFF"/>
    <w:rsid w:val="00F62A84"/>
    <w:rsid w:val="00F6667B"/>
    <w:rsid w:val="00F729E7"/>
    <w:rsid w:val="00F72EA3"/>
    <w:rsid w:val="00F7472C"/>
    <w:rsid w:val="00F817B3"/>
    <w:rsid w:val="00F93688"/>
    <w:rsid w:val="00F956CA"/>
    <w:rsid w:val="00FA1CA8"/>
    <w:rsid w:val="00FA1EED"/>
    <w:rsid w:val="00FA4E75"/>
    <w:rsid w:val="00FB0691"/>
    <w:rsid w:val="00FB0FB2"/>
    <w:rsid w:val="00FB3955"/>
    <w:rsid w:val="00FB422C"/>
    <w:rsid w:val="00FB470F"/>
    <w:rsid w:val="00FB614A"/>
    <w:rsid w:val="00FC3568"/>
    <w:rsid w:val="00FD48DA"/>
    <w:rsid w:val="00FD6D7D"/>
    <w:rsid w:val="00FE1826"/>
    <w:rsid w:val="00FE1E29"/>
    <w:rsid w:val="00FF3D9B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39E83A0-701B-4F20-B966-882AF065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1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4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7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6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a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">
    <w:name w:val="כותרת עליונה תו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a0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0">
    <w:name w:val="כותרת תחתונה תו"/>
    <w:link w:val="Footer"/>
    <w:rsid w:val="00D94C2E"/>
    <w:rPr>
      <w:rFonts w:eastAsia="SimSun" w:cs="SimSun"/>
    </w:rPr>
  </w:style>
  <w:style w:type="character" w:customStyle="1" w:styleId="1">
    <w:name w:val="כותרת 1 תו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1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2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1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3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2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בולט תמצית"/>
    <w:basedOn w:val="Title"/>
    <w:link w:val="Char2"/>
    <w:autoRedefine/>
    <w:qFormat/>
    <w:rsid w:val="00AD636C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1">
    <w:name w:val="כתיבה חופשית Char"/>
    <w:link w:val="a3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a6">
    <w:name w:val="כותרת טקסט תו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4"/>
    <w:rsid w:val="00AD636C"/>
    <w:rPr>
      <w:rFonts w:ascii="Arial" w:eastAsia="SimSun" w:hAnsi="Arial" w:cs="Arial"/>
      <w:sz w:val="22"/>
      <w:szCs w:val="22"/>
    </w:rPr>
  </w:style>
  <w:style w:type="paragraph" w:customStyle="1" w:styleId="a7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8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7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">
    <w:name w:val="כותרת 4 תו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8"/>
    <w:rsid w:val="0011626A"/>
    <w:rPr>
      <w:rFonts w:ascii="Arial" w:eastAsia="SimSun" w:hAnsi="Arial" w:cs="Arial"/>
      <w:sz w:val="22"/>
      <w:szCs w:val="22"/>
    </w:rPr>
  </w:style>
  <w:style w:type="character" w:customStyle="1" w:styleId="5">
    <w:name w:val="כותרת 5 תו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7">
    <w:name w:val="כותרת 7 תו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9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10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9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11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10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12">
    <w:name w:val="כתיבת חופשית מודגשת"/>
    <w:basedOn w:val="a8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11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12"/>
    <w:rsid w:val="009D1CA0"/>
    <w:rPr>
      <w:rFonts w:ascii="Arial" w:eastAsia="SimSun" w:hAnsi="Arial" w:cs="Arial"/>
      <w:b/>
      <w:bCs/>
      <w:sz w:val="22"/>
      <w:szCs w:val="22"/>
    </w:rPr>
  </w:style>
  <w:style w:type="paragraph" w:styleId="BalloonText">
    <w:name w:val="Balloon Text"/>
    <w:basedOn w:val="Normal"/>
    <w:link w:val="a13"/>
    <w:semiHidden/>
    <w:unhideWhenUsed/>
    <w:rsid w:val="00C75FA6"/>
    <w:rPr>
      <w:rFonts w:ascii="Tahoma" w:hAnsi="Tahoma" w:cs="Tahoma"/>
      <w:sz w:val="18"/>
      <w:szCs w:val="18"/>
    </w:rPr>
  </w:style>
  <w:style w:type="character" w:customStyle="1" w:styleId="a13">
    <w:name w:val="טקסט בלונים תו"/>
    <w:basedOn w:val="DefaultParagraphFont"/>
    <w:link w:val="BalloonText"/>
    <w:semiHidden/>
    <w:rsid w:val="00C75FA6"/>
    <w:rPr>
      <w:rFonts w:ascii="Tahoma" w:eastAsia="SimSun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Z4V8Q" Type="http://schemas.openxmlformats.org/officeDocument/2006/relationships/image" Target="media/22ZNQD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3;&#1491;&#1512;&#1493;&#1490;&#1497;&#1501;%20&#1489;&#1506;&#1489;&#1493;&#1491;&#1492;\&#1514;&#1489;&#1504;&#1497;&#1514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1BC33-605B-4BA7-AD9B-8450BA6D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</Template>
  <TotalTime>61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Hedi Pintz</cp:lastModifiedBy>
  <cp:revision>6</cp:revision>
  <cp:lastPrinted>2023-01-18T14:26:00Z</cp:lastPrinted>
  <dcterms:created xsi:type="dcterms:W3CDTF">2023-01-28T10:21:00Z</dcterms:created>
  <dcterms:modified xsi:type="dcterms:W3CDTF">2024-09-17T19:27:00Z</dcterms:modified>
</cp:coreProperties>
</file>