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0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725"/>
                    <pic:cNvPicPr/>
                  </pic:nvPicPr>
                  <pic:blipFill>
                    <a:blip xmlns:r="http://schemas.openxmlformats.org/officeDocument/2006/relationships" r:embed="rIdMLD8H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DC0" w14:paraId="41BE2B95" w14:textId="77777777">
      <w:pPr>
        <w:pStyle w:val="pStyle"/>
      </w:pPr>
      <w:r>
        <w:rPr>
          <w:rFonts w:hint="cs"/>
          <w:b/>
          <w:bCs/>
          <w:color w:val="696969"/>
          <w:rtl/>
          <w:lang w:val="he-IL"/>
        </w:rPr>
        <w:t>חזי ישראל</w:t>
      </w:r>
    </w:p>
    <w:p w:rsidR="00DD2DC0" w14:paraId="379AD2F7" w14:textId="77777777">
      <w:pPr>
        <w:pStyle w:val="pStyletitle"/>
      </w:pPr>
      <w:r>
        <w:rPr>
          <w:b/>
          <w:bCs/>
          <w:color w:val="FFFFFF"/>
          <w:rtl/>
          <w:lang w:val="he-IL"/>
        </w:rPr>
        <w:t>פרטים אישיים</w:t>
      </w:r>
    </w:p>
    <w:p w:rsidR="00DD2DC0" w14:paraId="499C246C" w14:textId="77777777">
      <w:pPr>
        <w:pStyle w:val="pStyle"/>
      </w:pPr>
      <w:r>
        <w:rPr>
          <w:rtl/>
          <w:lang w:val="he-IL"/>
        </w:rPr>
        <w:t xml:space="preserve">מגורים: </w:t>
      </w:r>
      <w:r>
        <w:rPr>
          <w:rFonts w:hint="cs"/>
          <w:rtl/>
          <w:lang w:val="he-IL"/>
        </w:rPr>
        <w:t>פתח תקווה</w:t>
      </w:r>
      <w:r>
        <w:rPr>
          <w:rtl/>
          <w:lang w:val="he-IL"/>
        </w:rPr>
        <w:t xml:space="preserve"> | נייד: </w:t>
      </w:r>
      <w:r>
        <w:rPr>
          <w:rtl/>
        </w:rPr>
        <w:t>0528829825</w:t>
      </w:r>
      <w:r>
        <w:rPr>
          <w:rtl/>
          <w:lang w:val="he-IL"/>
        </w:rPr>
        <w:t xml:space="preserve">| </w:t>
      </w:r>
      <w:r>
        <w:t>hezi28111993@gmail.com</w:t>
      </w:r>
    </w:p>
    <w:p w:rsidR="00DD2DC0" w14:paraId="062E2325" w14:textId="77777777">
      <w:pPr>
        <w:pStyle w:val="pStyle"/>
        <w:rPr>
          <w:rtl/>
        </w:rPr>
      </w:pPr>
      <w:r>
        <w:rPr>
          <w:rtl/>
          <w:lang w:val="he-IL"/>
        </w:rPr>
        <w:t xml:space="preserve">שנת לידה: </w:t>
      </w:r>
      <w:r>
        <w:rPr>
          <w:rFonts w:hint="cs"/>
          <w:rtl/>
          <w:lang w:val="he-IL"/>
        </w:rPr>
        <w:t>1993</w:t>
      </w:r>
      <w:r>
        <w:t xml:space="preserve"> </w:t>
      </w:r>
    </w:p>
    <w:p w:rsidR="00DD2DC0" w14:paraId="3307091A" w14:textId="77777777">
      <w:pPr>
        <w:pStyle w:val="pStyle"/>
      </w:pPr>
      <w:r>
        <w:rPr>
          <w:rtl/>
          <w:lang w:val="he-IL"/>
        </w:rPr>
        <w:t>ת.ז: 204265961</w:t>
      </w:r>
    </w:p>
    <w:p w:rsidR="00DD2DC0" w14:paraId="2FF4E8F0" w14:textId="77777777">
      <w:pPr>
        <w:pStyle w:val="pStyle"/>
      </w:pPr>
      <w:r>
        <w:rPr>
          <w:rtl/>
          <w:lang w:val="he-IL"/>
        </w:rPr>
        <w:t xml:space="preserve">שפות: </w:t>
      </w:r>
      <w:r>
        <w:rPr>
          <w:b/>
          <w:bCs/>
          <w:rtl/>
          <w:lang w:val="he-IL"/>
        </w:rPr>
        <w:t>עברית</w:t>
      </w:r>
      <w:r>
        <w:rPr>
          <w:rtl/>
          <w:lang w:val="he-IL"/>
        </w:rPr>
        <w:t xml:space="preserve"> - שפת אם | </w:t>
      </w:r>
      <w:r>
        <w:rPr>
          <w:b/>
          <w:bCs/>
          <w:rtl/>
          <w:lang w:val="he-IL"/>
        </w:rPr>
        <w:t>אנגלית</w:t>
      </w:r>
      <w:r>
        <w:rPr>
          <w:rtl/>
          <w:lang w:val="he-IL"/>
        </w:rPr>
        <w:t xml:space="preserve"> - טובה </w:t>
      </w:r>
      <w:r>
        <w:rPr>
          <w:rFonts w:hint="cs"/>
          <w:rtl/>
        </w:rPr>
        <w:t>מאוד</w:t>
      </w:r>
    </w:p>
    <w:p w:rsidR="00DD2DC0" w14:paraId="61990565" w14:textId="77777777">
      <w:pPr>
        <w:pStyle w:val="pStyletitle"/>
      </w:pPr>
      <w:r>
        <w:rPr>
          <w:b/>
          <w:bCs/>
          <w:color w:val="FFFFFF"/>
          <w:rtl/>
          <w:lang w:val="he-IL"/>
        </w:rPr>
        <w:t>תמצית</w:t>
      </w:r>
    </w:p>
    <w:p w:rsidR="00DD2DC0" w14:paraId="4670D519" w14:textId="77777777">
      <w:pPr>
        <w:pStyle w:val="pStyle"/>
        <w:spacing w:line="240" w:lineRule="auto"/>
        <w:rPr>
          <w:rtl/>
          <w:lang w:val="he-IL"/>
        </w:rPr>
      </w:pPr>
      <w:r>
        <w:rPr>
          <w:rtl/>
          <w:lang w:val="he-IL"/>
        </w:rPr>
        <w:t>בעל</w:t>
      </w:r>
      <w:r>
        <w:rPr>
          <w:rFonts w:hint="cs"/>
          <w:rtl/>
          <w:lang w:val="he-IL"/>
        </w:rPr>
        <w:t xml:space="preserve"> ניסיון בעולמות הרכב והמכר תוך עמידה ביעדי החברה.</w:t>
      </w:r>
    </w:p>
    <w:p w:rsidR="00DD2DC0" w14:paraId="71ABFF03" w14:textId="77777777">
      <w:pPr>
        <w:pStyle w:val="pStyle"/>
        <w:spacing w:line="240" w:lineRule="auto"/>
      </w:pPr>
      <w:r>
        <w:rPr>
          <w:rFonts w:hint="cs"/>
          <w:rtl/>
        </w:rPr>
        <w:t>בתפקידי הוכחתי אסרטיביות, יצירתיות, עבודה תחת לחץ, ראייה מערכתית וירידה לפרטים, אוריינטציית שירות, אמינות והפעלת שיקול דעת לפתירת בעיות.</w:t>
      </w:r>
    </w:p>
    <w:p w:rsidR="00DD2DC0" w14:paraId="6E631B9C" w14:textId="77777777">
      <w:pPr>
        <w:pStyle w:val="pStyletitle"/>
      </w:pPr>
      <w:r>
        <w:rPr>
          <w:b/>
          <w:bCs/>
          <w:color w:val="FFFFFF"/>
          <w:rtl/>
          <w:lang w:val="he-IL"/>
        </w:rPr>
        <w:t>השכלה</w:t>
      </w:r>
    </w:p>
    <w:p w:rsidR="00DD2DC0" w:rsidP="00D36CB3" w14:paraId="6B2723BC" w14:textId="77704312">
      <w:pPr>
        <w:pStyle w:val="pStyle"/>
      </w:pPr>
      <w:r>
        <w:rPr>
          <w:rFonts w:hint="cs"/>
          <w:b/>
          <w:bCs/>
          <w:rtl/>
          <w:lang w:val="he-IL"/>
        </w:rPr>
        <w:t xml:space="preserve">לומד רישיון </w:t>
      </w:r>
      <w:r w:rsidR="00D36CB3">
        <w:rPr>
          <w:rFonts w:hint="cs"/>
          <w:b/>
          <w:bCs/>
          <w:rtl/>
          <w:lang w:val="he-IL"/>
        </w:rPr>
        <w:t>דואלי</w:t>
      </w:r>
      <w:r w:rsidR="0091752A">
        <w:rPr>
          <w:rFonts w:hint="cs"/>
          <w:b/>
          <w:bCs/>
          <w:rtl/>
          <w:lang w:val="he-IL"/>
        </w:rPr>
        <w:t xml:space="preserve">(פנסיוני והשקעות ) אצל אורין שפלטר </w:t>
      </w:r>
    </w:p>
    <w:p w:rsidR="00DD2DC0" w14:paraId="5792CB12" w14:textId="77777777">
      <w:pPr>
        <w:pStyle w:val="pStyletitle"/>
      </w:pPr>
      <w:r>
        <w:rPr>
          <w:b/>
          <w:bCs/>
          <w:color w:val="FFFFFF"/>
          <w:rtl/>
          <w:lang w:val="he-IL"/>
        </w:rPr>
        <w:t>ניסיון תעסוקתי</w:t>
      </w:r>
    </w:p>
    <w:p w:rsidR="00DD2DC0" w:rsidP="00FB7785" w14:paraId="58F6B3E3" w14:textId="3787D643">
      <w:pPr>
        <w:pStyle w:val="pStyle"/>
        <w:rPr>
          <w:b/>
          <w:bCs/>
          <w:rtl/>
          <w:lang w:val="he-IL"/>
        </w:rPr>
      </w:pPr>
      <w:r>
        <w:rPr>
          <w:rFonts w:hint="cs"/>
          <w:b/>
          <w:bCs/>
          <w:rtl/>
          <w:lang w:val="he-IL"/>
        </w:rPr>
        <w:t>2022</w:t>
      </w:r>
      <w:r w:rsidR="00FB7785">
        <w:rPr>
          <w:rFonts w:hint="cs"/>
          <w:b/>
          <w:bCs/>
          <w:rtl/>
          <w:lang w:val="he-IL"/>
        </w:rPr>
        <w:t xml:space="preserve">- </w:t>
      </w:r>
      <w:r w:rsidR="006D3127">
        <w:rPr>
          <w:rFonts w:hint="cs"/>
          <w:b/>
          <w:bCs/>
          <w:rtl/>
          <w:lang w:val="he-IL"/>
        </w:rPr>
        <w:t>2024</w:t>
      </w:r>
      <w:r w:rsidR="00FB7785">
        <w:rPr>
          <w:rFonts w:hint="cs"/>
          <w:b/>
          <w:bCs/>
          <w:rtl/>
        </w:rPr>
        <w:t xml:space="preserve"> </w:t>
      </w:r>
    </w:p>
    <w:p w:rsidR="00F743E8" w:rsidRPr="0025344E" w:rsidP="00FB7785" w14:paraId="1C5D0210" w14:textId="4108185B">
      <w:pPr>
        <w:pStyle w:val="pStyle"/>
        <w:rPr>
          <w:rFonts w:hint="cs"/>
          <w:b/>
          <w:bCs/>
          <w:rtl/>
          <w:lang w:val="en-GB"/>
        </w:rPr>
      </w:pPr>
      <w:r>
        <w:rPr>
          <w:rFonts w:hint="cs"/>
          <w:b/>
          <w:bCs/>
          <w:rtl/>
          <w:lang w:val="he-IL"/>
        </w:rPr>
        <w:t>•</w:t>
      </w:r>
      <w:r w:rsidR="00D01D80">
        <w:rPr>
          <w:rFonts w:hint="cs"/>
          <w:b/>
          <w:bCs/>
          <w:rtl/>
          <w:lang w:val="en-GB"/>
        </w:rPr>
        <w:t xml:space="preserve"> </w:t>
      </w:r>
      <w:r w:rsidR="00EC2994">
        <w:rPr>
          <w:rFonts w:hint="cs"/>
          <w:b/>
          <w:bCs/>
          <w:rtl/>
          <w:lang w:val="en-GB"/>
        </w:rPr>
        <w:t>נציג מכירות ביטוחי רכב שיחות ייוצאות</w:t>
      </w:r>
    </w:p>
    <w:p w:rsidR="00D01D80" w14:paraId="06849EF9" w14:textId="77777777">
      <w:pPr>
        <w:pStyle w:val="pStyle"/>
        <w:wordWrap w:val="0"/>
        <w:rPr>
          <w:b/>
          <w:bCs/>
          <w:rtl/>
          <w:lang w:val="he-IL"/>
        </w:rPr>
      </w:pPr>
    </w:p>
    <w:p w:rsidR="00DD2DC0" w14:paraId="08EE7D2F" w14:textId="690BD8AF">
      <w:pPr>
        <w:pStyle w:val="pStyle"/>
        <w:wordWrap w:val="0"/>
        <w:rPr>
          <w:b/>
          <w:bCs/>
          <w:rtl/>
        </w:rPr>
      </w:pPr>
      <w:r>
        <w:rPr>
          <w:b/>
          <w:bCs/>
          <w:rtl/>
          <w:lang w:val="he-IL"/>
        </w:rPr>
        <w:t xml:space="preserve">2018- </w:t>
      </w:r>
      <w:r w:rsidR="004C02FD">
        <w:rPr>
          <w:rFonts w:hint="cs"/>
          <w:b/>
          <w:bCs/>
          <w:rtl/>
          <w:lang w:val="he-IL"/>
        </w:rPr>
        <w:t>2022</w:t>
      </w:r>
      <w:r>
        <w:rPr>
          <w:rFonts w:hint="cs"/>
          <w:b/>
          <w:bCs/>
          <w:rtl/>
        </w:rPr>
        <w:t xml:space="preserve"> </w:t>
      </w:r>
    </w:p>
    <w:p w:rsidR="00E65966" w:rsidRPr="00FB7785" w:rsidP="00A40EEA" w14:paraId="7ADD8280" w14:textId="5637E054">
      <w:pPr>
        <w:pStyle w:val="pStyle"/>
        <w:rPr>
          <w:b/>
          <w:bCs/>
          <w:lang w:val="he-IL"/>
        </w:rPr>
      </w:pPr>
      <w:r>
        <w:rPr>
          <w:rFonts w:hint="cs"/>
          <w:b/>
          <w:bCs/>
          <w:rtl/>
        </w:rPr>
        <w:t xml:space="preserve">לובנסקי MG </w:t>
      </w:r>
    </w:p>
    <w:p w:rsidR="00E65966" w:rsidP="00A40EEA" w14:paraId="1EE451DA" w14:textId="77777777">
      <w:pPr>
        <w:pStyle w:val="pStyle"/>
        <w:pBdr>
          <w:left w:val="single" w:sz="4" w:space="0" w:color="auto"/>
        </w:pBdr>
        <w:wordWrap w:val="0"/>
        <w:jc w:val="both"/>
        <w:rPr>
          <w:rtl/>
        </w:rPr>
      </w:pPr>
      <w:r>
        <w:rPr>
          <w:rFonts w:hint="cs"/>
          <w:rtl/>
        </w:rPr>
        <w:t>מכירות שטח מת</w:t>
      </w:r>
      <w:r>
        <w:rPr>
          <w:rtl/>
        </w:rPr>
        <w:t>”</w:t>
      </w:r>
      <w:r>
        <w:rPr>
          <w:rFonts w:hint="cs"/>
          <w:rtl/>
        </w:rPr>
        <w:t>ל לקוחות עסקיים</w:t>
      </w:r>
    </w:p>
    <w:p w:rsidR="00E65966" w:rsidP="00A40EEA" w14:paraId="3824DA82" w14:textId="77777777">
      <w:pPr>
        <w:pStyle w:val="pStyle"/>
        <w:numPr>
          <w:ilvl w:val="0"/>
          <w:numId w:val="1"/>
        </w:numPr>
        <w:pBdr>
          <w:left w:val="single" w:sz="4" w:space="0" w:color="auto"/>
        </w:pBdr>
        <w:tabs>
          <w:tab w:val="clear" w:pos="1260"/>
        </w:tabs>
        <w:wordWrap w:val="0"/>
        <w:spacing w:line="360" w:lineRule="auto"/>
        <w:jc w:val="both"/>
        <w:rPr>
          <w:rtl/>
        </w:rPr>
      </w:pPr>
      <w:r>
        <w:rPr>
          <w:rFonts w:hint="cs"/>
          <w:rtl/>
        </w:rPr>
        <w:t>ניהול תיקי לקוחות עסקיים אסטרטגיים הכוללים חברות גדולות מהמובילות במשק</w:t>
      </w:r>
    </w:p>
    <w:p w:rsidR="00E65966" w:rsidP="00A40EEA" w14:paraId="78DF7D8C" w14:textId="1EB113B7">
      <w:pPr>
        <w:pStyle w:val="pStyle"/>
        <w:numPr>
          <w:ilvl w:val="0"/>
          <w:numId w:val="1"/>
        </w:numPr>
        <w:pBdr>
          <w:left w:val="single" w:sz="4" w:space="0" w:color="auto"/>
        </w:pBdr>
        <w:tabs>
          <w:tab w:val="clear" w:pos="1260"/>
        </w:tabs>
        <w:wordWrap w:val="0"/>
        <w:spacing w:line="240" w:lineRule="auto"/>
        <w:jc w:val="both"/>
        <w:rPr>
          <w:rtl/>
        </w:rPr>
      </w:pPr>
      <w:r>
        <w:rPr>
          <w:rFonts w:hint="cs"/>
          <w:rtl/>
        </w:rPr>
        <w:t xml:space="preserve">הגדלת </w:t>
      </w:r>
      <w:r w:rsidR="00EE0131">
        <w:rPr>
          <w:rFonts w:hint="cs"/>
          <w:rtl/>
        </w:rPr>
        <w:t xml:space="preserve">ריוחיוות </w:t>
      </w:r>
      <w:r>
        <w:rPr>
          <w:rFonts w:hint="cs"/>
          <w:rtl/>
        </w:rPr>
        <w:t>מלקוח קיים באמצעות ניהול מו</w:t>
      </w:r>
      <w:r>
        <w:rPr>
          <w:rtl/>
        </w:rPr>
        <w:t>”</w:t>
      </w:r>
      <w:r>
        <w:rPr>
          <w:rFonts w:hint="cs"/>
          <w:rtl/>
        </w:rPr>
        <w:t>מ להגדלת נפח הפעילות בתיק</w:t>
      </w:r>
    </w:p>
    <w:p w:rsidR="00E65966" w:rsidP="00A40EEA" w14:paraId="30E05946" w14:textId="0D9D219A">
      <w:pPr>
        <w:pStyle w:val="pStyle"/>
        <w:numPr>
          <w:ilvl w:val="0"/>
          <w:numId w:val="1"/>
        </w:numPr>
        <w:pBdr>
          <w:left w:val="single" w:sz="4" w:space="0" w:color="auto"/>
        </w:pBdr>
        <w:tabs>
          <w:tab w:val="clear" w:pos="1260"/>
        </w:tabs>
        <w:wordWrap w:val="0"/>
        <w:spacing w:line="240" w:lineRule="auto"/>
        <w:jc w:val="both"/>
        <w:rPr>
          <w:rtl/>
        </w:rPr>
      </w:pPr>
      <w:r>
        <w:rPr>
          <w:rFonts w:hint="cs"/>
          <w:rtl/>
        </w:rPr>
        <w:t>חיזוק</w:t>
      </w:r>
      <w:r>
        <w:rPr>
          <w:rFonts w:hint="cs"/>
          <w:rtl/>
        </w:rPr>
        <w:t xml:space="preserve"> הקשר עם</w:t>
      </w:r>
      <w:r w:rsidR="005915ED">
        <w:rPr>
          <w:rFonts w:hint="cs"/>
          <w:rtl/>
        </w:rPr>
        <w:t xml:space="preserve"> הלקוח </w:t>
      </w:r>
      <w:r>
        <w:rPr>
          <w:rFonts w:hint="cs"/>
          <w:rtl/>
        </w:rPr>
        <w:t xml:space="preserve"> ,ניהול פגישות שימור תקופתיות וטיפול בבקשות תוך כדי מענה מהיר ואפקטיבי </w:t>
      </w:r>
    </w:p>
    <w:p w:rsidR="00E65966" w:rsidP="00A40EEA" w14:paraId="29CD9E2F" w14:textId="77777777">
      <w:pPr>
        <w:pStyle w:val="pStyle"/>
        <w:numPr>
          <w:ilvl w:val="0"/>
          <w:numId w:val="1"/>
        </w:numPr>
        <w:pBdr>
          <w:left w:val="single" w:sz="4" w:space="0" w:color="auto"/>
        </w:pBdr>
        <w:tabs>
          <w:tab w:val="clear" w:pos="1260"/>
        </w:tabs>
        <w:wordWrap w:val="0"/>
        <w:spacing w:line="240" w:lineRule="auto"/>
        <w:jc w:val="both"/>
        <w:rPr>
          <w:rtl/>
        </w:rPr>
      </w:pPr>
      <w:r>
        <w:rPr>
          <w:rFonts w:hint="cs"/>
          <w:rtl/>
        </w:rPr>
        <w:t>שייוק ומכירת שטח של רכבים למגזר העסקי</w:t>
      </w:r>
    </w:p>
    <w:p w:rsidR="00E65966" w:rsidP="00A40EEA" w14:paraId="503A3D0D" w14:textId="77777777">
      <w:pPr>
        <w:pStyle w:val="pStyle"/>
        <w:numPr>
          <w:ilvl w:val="0"/>
          <w:numId w:val="1"/>
        </w:numPr>
        <w:pBdr>
          <w:left w:val="single" w:sz="4" w:space="0" w:color="auto"/>
        </w:pBdr>
        <w:tabs>
          <w:tab w:val="clear" w:pos="1260"/>
        </w:tabs>
        <w:wordWrap w:val="0"/>
        <w:spacing w:line="240" w:lineRule="auto"/>
        <w:jc w:val="both"/>
        <w:rPr>
          <w:rtl/>
        </w:rPr>
      </w:pPr>
      <w:r>
        <w:rPr>
          <w:rFonts w:hint="cs"/>
          <w:rtl/>
        </w:rPr>
        <w:t>ניהול תהלכי מכירה זיהוי צרכי הלקוח,טיפול בהתנגדיות ,ניהול מו</w:t>
      </w:r>
      <w:r>
        <w:rPr>
          <w:rtl/>
        </w:rPr>
        <w:t>”</w:t>
      </w:r>
      <w:r>
        <w:rPr>
          <w:rFonts w:hint="cs"/>
          <w:rtl/>
        </w:rPr>
        <w:t>מ וסגירת עסקאות</w:t>
      </w:r>
    </w:p>
    <w:p w:rsidR="00E65966" w:rsidP="00A40EEA" w14:paraId="6544FC9A" w14:textId="032B9C43">
      <w:pPr>
        <w:pStyle w:val="pStyle"/>
        <w:numPr>
          <w:ilvl w:val="0"/>
          <w:numId w:val="1"/>
        </w:numPr>
        <w:pBdr>
          <w:left w:val="single" w:sz="4" w:space="0" w:color="auto"/>
        </w:pBdr>
        <w:tabs>
          <w:tab w:val="clear" w:pos="1260"/>
        </w:tabs>
        <w:wordWrap w:val="0"/>
        <w:spacing w:line="240" w:lineRule="auto"/>
        <w:jc w:val="both"/>
        <w:rPr>
          <w:rtl/>
        </w:rPr>
      </w:pPr>
      <w:r>
        <w:rPr>
          <w:rFonts w:hint="cs"/>
          <w:rtl/>
        </w:rPr>
        <w:t xml:space="preserve">שירות ושימור לקוחות:ניהול קשר ישיר ורציף עם הלקוח,מענה לשאלות </w:t>
      </w:r>
      <w:r w:rsidR="00C77132">
        <w:rPr>
          <w:rFonts w:hint="cs"/>
          <w:rtl/>
        </w:rPr>
        <w:t>ופתרון</w:t>
      </w:r>
      <w:r>
        <w:rPr>
          <w:rFonts w:hint="cs"/>
          <w:rtl/>
        </w:rPr>
        <w:t xml:space="preserve"> בעיות וטיפול בתלונות </w:t>
      </w:r>
    </w:p>
    <w:p w:rsidR="00DD2DC0" w14:paraId="6EB171AE" w14:textId="77777777">
      <w:pPr>
        <w:pStyle w:val="pStyleFP"/>
      </w:pPr>
    </w:p>
    <w:p w:rsidR="00DD2DC0" w14:paraId="28631EEB" w14:textId="77777777">
      <w:pPr>
        <w:pStyle w:val="pStyle"/>
        <w:rPr>
          <w:b/>
          <w:bCs/>
          <w:rtl/>
          <w:lang w:val="he-IL"/>
        </w:rPr>
      </w:pPr>
      <w:r>
        <w:rPr>
          <w:rFonts w:hint="cs"/>
          <w:b/>
          <w:bCs/>
          <w:rtl/>
          <w:lang w:val="he-IL"/>
        </w:rPr>
        <w:t>2015-2017</w:t>
      </w:r>
    </w:p>
    <w:p w:rsidR="00C76884" w:rsidP="00A40EEA" w14:paraId="2328DFA8" w14:textId="77777777">
      <w:pPr>
        <w:pStyle w:val="pStyle"/>
        <w:rPr>
          <w:b/>
          <w:bCs/>
          <w:rtl/>
          <w:lang w:val="he-IL"/>
        </w:rPr>
      </w:pPr>
      <w:r>
        <w:rPr>
          <w:rFonts w:hint="cs"/>
          <w:rtl/>
          <w:lang w:val="he-IL"/>
        </w:rPr>
        <w:t xml:space="preserve"> </w:t>
      </w:r>
      <w:r>
        <w:rPr>
          <w:rFonts w:hint="cs"/>
          <w:b/>
          <w:bCs/>
          <w:rtl/>
          <w:lang w:val="he-IL"/>
        </w:rPr>
        <w:t>מימון ישיר</w:t>
      </w:r>
    </w:p>
    <w:p w:rsidR="00C76884" w:rsidP="00A40EEA" w14:paraId="7218EA2C" w14:textId="77777777">
      <w:pPr>
        <w:pStyle w:val="pStyle"/>
        <w:rPr>
          <w:rtl/>
          <w:lang w:val="he-IL"/>
        </w:rPr>
      </w:pPr>
      <w:r>
        <w:rPr>
          <w:rFonts w:hint="cs"/>
          <w:rtl/>
          <w:lang w:val="he-IL"/>
        </w:rPr>
        <w:t xml:space="preserve">מנהל תיקי לקוחות במכירת הלוואות לכל מטרה ורכב </w:t>
      </w:r>
    </w:p>
    <w:p w:rsidR="00C76884" w:rsidP="00C76884" w14:paraId="40DC9864" w14:textId="77777777">
      <w:pPr>
        <w:pStyle w:val="pStyleFP"/>
        <w:numPr>
          <w:ilvl w:val="0"/>
          <w:numId w:val="2"/>
        </w:numPr>
        <w:jc w:val="both"/>
      </w:pPr>
      <w:r>
        <w:rPr>
          <w:rFonts w:hint="cs"/>
          <w:rtl/>
          <w:lang w:val="he-IL"/>
        </w:rPr>
        <w:t>ליווי תהליך המכירה עד סגירת עסקה</w:t>
      </w:r>
    </w:p>
    <w:p w:rsidR="00C76884" w:rsidP="00C76884" w14:paraId="69CEF849" w14:textId="77777777">
      <w:pPr>
        <w:pStyle w:val="pStyleFP"/>
        <w:numPr>
          <w:ilvl w:val="0"/>
          <w:numId w:val="2"/>
        </w:numPr>
      </w:pPr>
      <w:r>
        <w:rPr>
          <w:rFonts w:hint="cs"/>
          <w:rtl/>
        </w:rPr>
        <w:t>הנעת גורמים פנים ארגוניים לצורך עמידה ביעדים</w:t>
      </w:r>
    </w:p>
    <w:p w:rsidR="00C76884" w:rsidP="00C76884" w14:paraId="4417FF0E" w14:textId="77777777">
      <w:pPr>
        <w:pStyle w:val="pStyleFP"/>
        <w:numPr>
          <w:ilvl w:val="0"/>
          <w:numId w:val="2"/>
        </w:numPr>
      </w:pPr>
      <w:r>
        <w:rPr>
          <w:rFonts w:hint="cs"/>
          <w:rtl/>
        </w:rPr>
        <w:t>עמידה ביעדי החברה</w:t>
      </w:r>
    </w:p>
    <w:p w:rsidR="00C76884" w:rsidP="00C76884" w14:paraId="67A0A38F" w14:textId="77777777">
      <w:pPr>
        <w:pStyle w:val="pStyleFP"/>
        <w:numPr>
          <w:ilvl w:val="0"/>
          <w:numId w:val="2"/>
        </w:numPr>
      </w:pPr>
      <w:r>
        <w:rPr>
          <w:rFonts w:hint="cs"/>
          <w:rtl/>
        </w:rPr>
        <w:t xml:space="preserve">חניכת עובדים חדשים </w:t>
      </w:r>
    </w:p>
    <w:p w:rsidR="00C76884" w:rsidP="00C76884" w14:paraId="18AF9F3C" w14:textId="77777777">
      <w:pPr>
        <w:pStyle w:val="pStyleFP"/>
        <w:numPr>
          <w:ilvl w:val="0"/>
          <w:numId w:val="2"/>
        </w:numPr>
      </w:pPr>
      <w:r>
        <w:rPr>
          <w:rFonts w:hint="cs"/>
          <w:rtl/>
        </w:rPr>
        <w:t>יכולת ניהול משא ומתן עם הלקוחות עד לקבלת ההחלטה</w:t>
      </w:r>
    </w:p>
    <w:p w:rsidR="00C76884" w:rsidP="00C76884" w14:paraId="247C850F" w14:textId="77777777">
      <w:pPr>
        <w:pStyle w:val="pStyleFP"/>
        <w:numPr>
          <w:ilvl w:val="0"/>
          <w:numId w:val="2"/>
        </w:numPr>
      </w:pPr>
      <w:r>
        <w:rPr>
          <w:rFonts w:hint="cs"/>
          <w:rtl/>
        </w:rPr>
        <w:t>ליווי המגרשים ומענה לצרכיהם בעת המכירה</w:t>
      </w:r>
    </w:p>
    <w:p w:rsidR="00DD2DC0" w14:paraId="7663500D" w14:textId="77777777">
      <w:pPr>
        <w:pStyle w:val="pStyleFP"/>
        <w:rPr>
          <w:rFonts w:hint="cs"/>
          <w:lang w:val="he-IL"/>
        </w:rPr>
      </w:pPr>
    </w:p>
    <w:p w:rsidR="00DD2DC0" w14:paraId="5B0304B9" w14:textId="77777777">
      <w:pPr>
        <w:pStyle w:val="pStyletitle"/>
      </w:pPr>
      <w:r>
        <w:rPr>
          <w:b/>
          <w:bCs/>
          <w:color w:val="FFFFFF"/>
          <w:rtl/>
          <w:lang w:val="he-IL"/>
        </w:rPr>
        <w:t>יישומי מחשב</w:t>
      </w:r>
    </w:p>
    <w:p w:rsidR="00DD2DC0" w14:paraId="1DD90CBE" w14:textId="77777777">
      <w:pPr>
        <w:pStyle w:val="pStyle"/>
        <w:rPr>
          <w:rtl/>
        </w:rPr>
      </w:pPr>
      <w:r>
        <w:rPr>
          <w:rtl/>
          <w:lang w:val="he-IL"/>
        </w:rPr>
        <w:t xml:space="preserve">שליטה </w:t>
      </w:r>
      <w:r>
        <w:rPr>
          <w:rFonts w:hint="cs"/>
          <w:rtl/>
          <w:lang w:val="he-IL"/>
        </w:rPr>
        <w:t xml:space="preserve">גבוהה </w:t>
      </w:r>
      <w:r>
        <w:rPr>
          <w:rtl/>
          <w:lang w:val="he-IL"/>
        </w:rPr>
        <w:t xml:space="preserve">ביישומי ה- Office: </w:t>
      </w:r>
      <w:r>
        <w:t>Outlook</w:t>
      </w:r>
      <w:r>
        <w:rPr>
          <w:rtl/>
          <w:lang w:val="he-IL"/>
        </w:rPr>
        <w:t xml:space="preserve"> | </w:t>
      </w:r>
      <w:r>
        <w:t>Word</w:t>
      </w:r>
      <w:r>
        <w:rPr>
          <w:rtl/>
          <w:lang w:val="he-IL"/>
        </w:rPr>
        <w:t xml:space="preserve"> | </w:t>
      </w:r>
    </w:p>
    <w:p w:rsidR="00DD2DC0" w14:paraId="2ACA9F34" w14:textId="77777777">
      <w:pPr>
        <w:pStyle w:val="pStyletitle"/>
        <w:wordWrap w:val="0"/>
        <w:rPr>
          <w:rtl/>
        </w:rPr>
      </w:pPr>
      <w:r>
        <w:rPr>
          <w:rFonts w:hint="cs"/>
          <w:rtl/>
        </w:rPr>
        <w:t xml:space="preserve"> </w:t>
      </w:r>
      <w:r>
        <w:rPr>
          <w:b/>
          <w:bCs/>
          <w:color w:val="FFFFFF"/>
          <w:rtl/>
          <w:lang w:val="he-IL"/>
        </w:rPr>
        <w:t>שירות</w:t>
      </w:r>
      <w:r>
        <w:rPr>
          <w:rFonts w:hint="cs"/>
          <w:b/>
          <w:bCs/>
          <w:color w:val="FFFFFF"/>
          <w:rtl/>
        </w:rPr>
        <w:t xml:space="preserve"> צבאי</w:t>
      </w:r>
    </w:p>
    <w:p w:rsidR="00DD2DC0" w14:paraId="3A4A60FD" w14:textId="77777777">
      <w:pPr>
        <w:pStyle w:val="pStyle"/>
        <w:wordWrap w:val="0"/>
        <w:rPr>
          <w:sz w:val="21"/>
          <w:szCs w:val="21"/>
        </w:rPr>
      </w:pPr>
      <w:r>
        <w:rPr>
          <w:b/>
          <w:bCs/>
          <w:rtl/>
          <w:lang w:val="he-IL"/>
        </w:rPr>
        <w:t>201</w:t>
      </w:r>
      <w:r>
        <w:rPr>
          <w:rFonts w:hint="cs"/>
          <w:b/>
          <w:bCs/>
          <w:rtl/>
          <w:lang w:val="he-IL"/>
        </w:rPr>
        <w:t>2</w:t>
      </w:r>
      <w:r>
        <w:rPr>
          <w:b/>
          <w:bCs/>
          <w:rtl/>
          <w:lang w:val="he-IL"/>
        </w:rPr>
        <w:t>-</w:t>
      </w:r>
      <w:r>
        <w:rPr>
          <w:rFonts w:hint="cs"/>
          <w:b/>
          <w:bCs/>
          <w:rtl/>
          <w:lang w:val="he-IL"/>
        </w:rPr>
        <w:t>2015</w:t>
      </w:r>
      <w:r>
        <w:rPr>
          <w:b/>
          <w:bCs/>
          <w:rtl/>
          <w:lang w:val="he-IL"/>
        </w:rPr>
        <w:t xml:space="preserve">: </w:t>
      </w:r>
      <w:r>
        <w:rPr>
          <w:rFonts w:hint="cs"/>
          <w:sz w:val="21"/>
          <w:szCs w:val="21"/>
          <w:rtl/>
          <w:lang w:val="he-IL"/>
        </w:rPr>
        <w:t>גולני</w:t>
      </w:r>
      <w:r>
        <w:rPr>
          <w:rFonts w:hint="cs"/>
          <w:sz w:val="21"/>
          <w:szCs w:val="21"/>
          <w:rtl/>
        </w:rPr>
        <w:t xml:space="preserve"> לוחם שחרר בדרגת סמל ראשון</w:t>
      </w:r>
    </w:p>
    <w:p w:rsidR="00DD2DC0" w14:paraId="52778E3E" w14:textId="77777777">
      <w:pPr>
        <w:pStyle w:val="pStyle"/>
      </w:pPr>
    </w:p>
    <w:p w:rsidR="00DD2DC0" w14:paraId="4F98D38A" w14:textId="77777777">
      <w:pPr>
        <w:pStyle w:val="pStyle"/>
      </w:pPr>
    </w:p>
    <w:p w:rsidR="00DD2DC0" w14:paraId="34F82801" w14:textId="77777777">
      <w:pPr>
        <w:pStyle w:val="pStyleCenter"/>
      </w:pPr>
      <w:r>
        <w:rPr>
          <w:b/>
          <w:bCs/>
          <w:u w:val="single"/>
          <w:rtl/>
          <w:lang w:val="he-IL"/>
        </w:rPr>
        <w:t>המלצות ימסרו על פי דרישה</w:t>
      </w:r>
    </w:p>
    <w:p w:rsidR="00DD2DC0" w14:paraId="2F238428" w14:textId="77777777">
      <w:pPr>
        <w:pStyle w:val="pStyle"/>
      </w:pPr>
    </w:p>
    <w:sectPr>
      <w:headerReference w:type="default" r:id="rId4"/>
      <w:pgSz w:w="11905" w:h="16837"/>
      <w:pgMar w:top="850" w:right="566" w:bottom="144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BAD03A7"/>
    <w:multiLevelType w:val="singleLevel"/>
    <w:tmpl w:val="CBAD03A7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  <w:sz w:val="11"/>
        <w:szCs w:val="11"/>
      </w:rPr>
    </w:lvl>
  </w:abstractNum>
  <w:abstractNum w:abstractNumId="1">
    <w:nsid w:val="3F2E1496"/>
    <w:multiLevelType w:val="multilevel"/>
    <w:tmpl w:val="3F2E149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A1711B7"/>
    <w:multiLevelType w:val="hybridMultilevel"/>
    <w:tmpl w:val="82C404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05E"/>
    <w:rsid w:val="00067785"/>
    <w:rsid w:val="00174831"/>
    <w:rsid w:val="0025344E"/>
    <w:rsid w:val="003E5A74"/>
    <w:rsid w:val="00426366"/>
    <w:rsid w:val="0045786D"/>
    <w:rsid w:val="004C02FD"/>
    <w:rsid w:val="00550DB9"/>
    <w:rsid w:val="005915ED"/>
    <w:rsid w:val="005E1654"/>
    <w:rsid w:val="005E62F4"/>
    <w:rsid w:val="00670E1B"/>
    <w:rsid w:val="006B7214"/>
    <w:rsid w:val="006D3127"/>
    <w:rsid w:val="007002E0"/>
    <w:rsid w:val="00712460"/>
    <w:rsid w:val="00770834"/>
    <w:rsid w:val="007738A3"/>
    <w:rsid w:val="007C1910"/>
    <w:rsid w:val="00805EB5"/>
    <w:rsid w:val="008C5AEF"/>
    <w:rsid w:val="008E105E"/>
    <w:rsid w:val="0091752A"/>
    <w:rsid w:val="00921795"/>
    <w:rsid w:val="009A3D99"/>
    <w:rsid w:val="00A40EEA"/>
    <w:rsid w:val="00A66CA2"/>
    <w:rsid w:val="00A96280"/>
    <w:rsid w:val="00BC51D9"/>
    <w:rsid w:val="00BF3F8F"/>
    <w:rsid w:val="00C10544"/>
    <w:rsid w:val="00C44E66"/>
    <w:rsid w:val="00C52948"/>
    <w:rsid w:val="00C611E8"/>
    <w:rsid w:val="00C76884"/>
    <w:rsid w:val="00C77132"/>
    <w:rsid w:val="00CB5C78"/>
    <w:rsid w:val="00CE65E2"/>
    <w:rsid w:val="00D01D80"/>
    <w:rsid w:val="00D06750"/>
    <w:rsid w:val="00D212D1"/>
    <w:rsid w:val="00D27A0E"/>
    <w:rsid w:val="00D36CB3"/>
    <w:rsid w:val="00DC15CF"/>
    <w:rsid w:val="00DD2DC0"/>
    <w:rsid w:val="00E65966"/>
    <w:rsid w:val="00EA0141"/>
    <w:rsid w:val="00EC2994"/>
    <w:rsid w:val="00EE0131"/>
    <w:rsid w:val="00F057E2"/>
    <w:rsid w:val="00F52C8A"/>
    <w:rsid w:val="00F743E8"/>
    <w:rsid w:val="00F93A0D"/>
    <w:rsid w:val="00FB7785"/>
    <w:rsid w:val="00FF1082"/>
    <w:rsid w:val="0B2628D9"/>
    <w:rsid w:val="2F9D65AC"/>
    <w:rsid w:val="30AD17FD"/>
    <w:rsid w:val="393173E2"/>
    <w:rsid w:val="479245F9"/>
    <w:rsid w:val="4D6E6B7F"/>
    <w:rsid w:val="52CD6A64"/>
    <w:rsid w:val="6809610A"/>
    <w:rsid w:val="7DE6101D"/>
    <w:rsid w:val="7F124F07"/>
  </w:rsids>
  <m:mathPr>
    <m:mathFont m:val="Cambria Math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EC256A1-FD5D-BE41-A68F-ECD84690D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Link">
    <w:name w:val="Link"/>
    <w:rPr>
      <w:color w:val="0000FF"/>
      <w:u w:val="single"/>
    </w:rPr>
  </w:style>
  <w:style w:type="paragraph" w:customStyle="1" w:styleId="pStyle">
    <w:name w:val="pStyle"/>
    <w:basedOn w:val="Normal"/>
    <w:pPr>
      <w:bidi/>
      <w:spacing w:after="0"/>
    </w:pPr>
  </w:style>
  <w:style w:type="paragraph" w:customStyle="1" w:styleId="pStyleFP">
    <w:name w:val="pStyleFP"/>
    <w:basedOn w:val="Normal"/>
    <w:pPr>
      <w:bidi/>
      <w:spacing w:after="0"/>
      <w:ind w:left="720"/>
    </w:pPr>
  </w:style>
  <w:style w:type="paragraph" w:customStyle="1" w:styleId="pStyleCenter">
    <w:name w:val="pStyleCenter"/>
    <w:basedOn w:val="Normal"/>
    <w:pPr>
      <w:bidi/>
      <w:spacing w:after="0"/>
      <w:jc w:val="center"/>
    </w:pPr>
  </w:style>
  <w:style w:type="paragraph" w:customStyle="1" w:styleId="pStyletitle">
    <w:name w:val="pStyletitle"/>
    <w:basedOn w:val="Normal"/>
    <w:pPr>
      <w:shd w:val="clear" w:color="auto" w:fill="696969"/>
      <w:bidi/>
    </w:pPr>
  </w:style>
  <w:style w:type="paragraph" w:styleId="ListParagraph">
    <w:name w:val="List Paragraph"/>
    <w:basedOn w:val="Normal"/>
    <w:link w:val="a"/>
    <w:qFormat/>
    <w:pPr>
      <w:bidi/>
      <w:spacing w:line="30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a">
    <w:name w:val="פיסקת רשימה תו"/>
    <w:link w:val="ListParagraph"/>
    <w:uiPriority w:val="34"/>
    <w:rPr>
      <w:rFonts w:asciiTheme="minorHAnsi" w:eastAsiaTheme="minorHAnsi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MLD8HC" Type="http://schemas.openxmlformats.org/officeDocument/2006/relationships/image" Target="media/U5P9M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231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איתי מיטרני</dc:creator>
  <cp:lastModifiedBy>Hezi Israel</cp:lastModifiedBy>
  <cp:revision>26</cp:revision>
  <cp:lastPrinted>2022-11-15T17:59:00Z</cp:lastPrinted>
  <dcterms:created xsi:type="dcterms:W3CDTF">2023-09-20T14:28:00Z</dcterms:created>
  <dcterms:modified xsi:type="dcterms:W3CDTF">2024-12-02T10:43:00Z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6A5427E5A0CD4054A302B32971D217AA_12</vt:lpwstr>
  </property>
  <property fmtid="{D5CDD505-2E9C-101B-9397-08002B2CF9AE}" pid="3" name="KSOProductBuildVer">
    <vt:lpwstr>1033-12.2.0.13489</vt:lpwstr>
  </property>
</Properties>
</file>