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9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644"/>
                    <pic:cNvPicPr/>
                  </pic:nvPicPr>
                  <pic:blipFill>
                    <a:blip xmlns:r="http://schemas.openxmlformats.org/officeDocument/2006/relationships" r:embed="rId465GH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אורפז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חכים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15/12/2004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חולון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0503400016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327596136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orpazhakim00@gmail.com</w:t>
      </w:r>
      <w:bookmarkStart w:id="0" w:name="_GoBack"/>
      <w:bookmarkEnd w:id="0"/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P="00422402" w:rsidR="00422402" w:rsidRDefault="00422402" w:rsidRPr="00350CCA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>אחראית מאוד, בעלת אמביציה ומוטיבמציה ורעב להצליח. מגדילה ראש - חשיבה מחוץ למסגרת . מנהיגה, יכולת להוביל.</w:t>
      </w:r>
      <w:r w:rsidR="00E003A6" w:rsidRPr="00E003A6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E003A6" w:rsidRPr="00E003A6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2023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noProof/>
          <w:sz w:val="18"/>
          <w:szCs w:val="18"/>
          <w:rtl/>
        </w:rPr>
        <w:t xml:space="preserve">תיכון קריית שרת, חולון..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2022 – 2022 – </w:t>
      </w:r>
      <w:r>
        <w:rPr>
          <w:b/>
          <w:bCs/>
          <w:noProof/>
          <w:sz w:val="18"/>
          <w:szCs w:val="18"/>
          <w:rtl/>
        </w:rPr>
        <w:t>מפעילת חדר בריחה</w:t>
      </w:r>
      <w:r>
        <w:rPr>
          <w:noProof/>
          <w:sz w:val="18"/>
          <w:szCs w:val="18"/>
          <w:rtl/>
        </w:rPr>
        <w:t xml:space="preserve">, חדר בריחה 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הייתי מפעילת חדר בריחה , דאגתי שהכל יהיה מסודר ונקי , קבעתי תורים הזנתי נתונים וסידרתי לוז בהתאם . בנוסף הייתי עונה לטלפונים ובמקביל תפעלתי את החדר .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2023-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2023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- לוחמה והצלה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עקב סיבות אישיות יצאתי מצהל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מאוד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 xml:space="preserve">התנדבתי בעבר עם כלבים וחתולים , מגדלת כלבות, חמוסות וחתול . 
עם גישה טובה לבעלי חיים 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465GHY" Type="http://schemas.openxmlformats.org/officeDocument/2006/relationships/image" Target="media/P4C8YQ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