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23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9361"/>
                    <pic:cNvPicPr/>
                  </pic:nvPicPr>
                  <pic:blipFill>
                    <a:blip xmlns:r="http://schemas.openxmlformats.org/officeDocument/2006/relationships" r:embed="rIdM6S78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2742" w14:paraId="02BA0066" w14:textId="77777777">
      <w:pPr>
        <w:rPr>
          <w:rFonts w:ascii="FrankRuehl" w:hAnsi="FrankRuehl" w:cs="FrankRuehl"/>
          <w:b/>
          <w:bCs/>
          <w:color w:val="002060"/>
          <w:sz w:val="32"/>
          <w:szCs w:val="32"/>
        </w:rPr>
      </w:pPr>
    </w:p>
    <w:p w:rsidR="000113C4" w14:paraId="71D1D88E" w14:textId="3D5BB84C">
      <w:pPr>
        <w:rPr>
          <w:sz w:val="32"/>
          <w:szCs w:val="32"/>
          <w:rtl/>
        </w:rPr>
      </w:pPr>
      <w:r w:rsidRPr="00B41CCE">
        <w:rPr>
          <w:rFonts w:ascii="FrankRuehl" w:hAnsi="FrankRuehl" w:cs="FrankRuehl"/>
          <w:b/>
          <w:bCs/>
          <w:color w:val="002060"/>
          <w:sz w:val="32"/>
          <w:szCs w:val="32"/>
          <w:rtl/>
        </w:rPr>
        <w:t>כישורים</w:t>
      </w:r>
      <w:r w:rsidRPr="00B41CCE">
        <w:rPr>
          <w:rFonts w:ascii="FrankRuehl" w:hAnsi="FrankRuehl" w:cs="FrankRuehl"/>
          <w:sz w:val="36"/>
          <w:szCs w:val="36"/>
          <w:rtl/>
        </w:rPr>
        <w:t xml:space="preserve"> </w:t>
      </w:r>
      <w:r>
        <w:rPr>
          <w:rFonts w:hint="cs"/>
          <w:sz w:val="32"/>
          <w:szCs w:val="32"/>
          <w:rtl/>
        </w:rPr>
        <w:t>____________________________________________</w:t>
      </w:r>
      <w:r w:rsidR="00F822A7">
        <w:rPr>
          <w:rFonts w:hint="cs"/>
          <w:sz w:val="32"/>
          <w:szCs w:val="32"/>
          <w:rtl/>
        </w:rPr>
        <w:t>_</w:t>
      </w:r>
    </w:p>
    <w:p w:rsidR="00632742" w:rsidRPr="00632742" w:rsidP="00632742" w14:paraId="10480FE5" w14:textId="32FFE3BB">
      <w:pPr>
        <w:jc w:val="center"/>
        <w:rPr>
          <w:rFonts w:ascii="Segoe UI Semilight" w:hAnsi="Segoe UI Semilight" w:cs="Segoe UI Semilight"/>
          <w:sz w:val="24"/>
          <w:szCs w:val="24"/>
          <w:rtl/>
        </w:rPr>
      </w:pPr>
      <w:r w:rsidRPr="0038221D">
        <w:rPr>
          <w:rFonts w:ascii="Segoe UI Semilight" w:hAnsi="Segoe UI Semilight" w:cs="Segoe UI Semilight" w:hint="cs"/>
          <w:sz w:val="24"/>
          <w:szCs w:val="24"/>
          <w:rtl/>
        </w:rPr>
        <w:t>הפקת תלושי משכורת</w:t>
      </w:r>
      <w:r>
        <w:rPr>
          <w:rFonts w:ascii="Segoe UI Semilight" w:hAnsi="Segoe UI Semilight" w:cs="Segoe UI Semilight" w:hint="cs"/>
          <w:b/>
          <w:bCs/>
          <w:sz w:val="24"/>
          <w:szCs w:val="24"/>
          <w:rtl/>
        </w:rPr>
        <w:t xml:space="preserve"> </w:t>
      </w:r>
      <w:r w:rsidRPr="00701D92" w:rsidR="0044152A">
        <w:rPr>
          <w:rFonts w:ascii="Segoe UI Semilight" w:hAnsi="Segoe UI Semilight" w:cs="Segoe UI Semilight"/>
          <w:b/>
          <w:bCs/>
          <w:sz w:val="24"/>
          <w:szCs w:val="24"/>
          <w:rtl/>
        </w:rPr>
        <w:t>|</w:t>
      </w:r>
      <w:r>
        <w:rPr>
          <w:rFonts w:ascii="Segoe UI Semilight" w:hAnsi="Segoe UI Semilight" w:cs="Segoe UI Semilight" w:hint="cs"/>
          <w:b/>
          <w:bCs/>
          <w:sz w:val="24"/>
          <w:szCs w:val="24"/>
          <w:rtl/>
        </w:rPr>
        <w:t xml:space="preserve"> </w:t>
      </w:r>
      <w:r>
        <w:rPr>
          <w:rFonts w:ascii="Segoe UI Semilight" w:hAnsi="Segoe UI Semilight" w:cs="Segoe UI Semilight" w:hint="cs"/>
          <w:sz w:val="24"/>
          <w:szCs w:val="24"/>
          <w:rtl/>
        </w:rPr>
        <w:t>הפקת דוחות</w:t>
      </w:r>
      <w:r w:rsidRPr="00701D92" w:rsidR="00AC078E">
        <w:rPr>
          <w:rFonts w:ascii="Segoe UI Semilight" w:hAnsi="Segoe UI Semilight" w:cs="Segoe UI Semilight"/>
          <w:b/>
          <w:bCs/>
          <w:sz w:val="24"/>
          <w:szCs w:val="24"/>
          <w:rtl/>
        </w:rPr>
        <w:t xml:space="preserve"> </w:t>
      </w:r>
      <w:r w:rsidRPr="00701D92" w:rsidR="0044152A">
        <w:rPr>
          <w:rFonts w:ascii="Segoe UI Semilight" w:hAnsi="Segoe UI Semilight" w:cs="Segoe UI Semilight"/>
          <w:b/>
          <w:bCs/>
          <w:sz w:val="24"/>
          <w:szCs w:val="24"/>
          <w:rtl/>
        </w:rPr>
        <w:t>|</w:t>
      </w:r>
      <w:r w:rsidR="00571505">
        <w:rPr>
          <w:rFonts w:ascii="Segoe UI Semilight" w:hAnsi="Segoe UI Semilight" w:cs="Segoe UI Semilight" w:hint="cs"/>
          <w:sz w:val="24"/>
          <w:szCs w:val="24"/>
          <w:rtl/>
        </w:rPr>
        <w:t xml:space="preserve"> דיני עבודה וחקיקה בתחום השכר</w:t>
      </w:r>
      <w:r w:rsidRPr="00CE565D" w:rsidR="00AC078E">
        <w:rPr>
          <w:rFonts w:ascii="Segoe UI Semilight" w:hAnsi="Segoe UI Semilight" w:cs="Segoe UI Semilight"/>
          <w:sz w:val="24"/>
          <w:szCs w:val="24"/>
          <w:rtl/>
        </w:rPr>
        <w:t xml:space="preserve"> </w:t>
      </w:r>
      <w:r w:rsidRPr="00701D92" w:rsidR="0044152A">
        <w:rPr>
          <w:rFonts w:ascii="Segoe UI Semilight" w:hAnsi="Segoe UI Semilight" w:cs="Segoe UI Semilight"/>
          <w:b/>
          <w:bCs/>
          <w:sz w:val="24"/>
          <w:szCs w:val="24"/>
          <w:rtl/>
        </w:rPr>
        <w:t>|</w:t>
      </w:r>
      <w:r w:rsidRPr="00CE565D" w:rsidR="00AC078E">
        <w:rPr>
          <w:rFonts w:ascii="Segoe UI Semilight" w:hAnsi="Segoe UI Semilight" w:cs="Segoe UI Semilight"/>
          <w:sz w:val="24"/>
          <w:szCs w:val="24"/>
          <w:rtl/>
        </w:rPr>
        <w:t xml:space="preserve"> </w:t>
      </w:r>
      <w:r w:rsidR="00571505">
        <w:rPr>
          <w:rFonts w:ascii="Segoe UI Semilight" w:hAnsi="Segoe UI Semilight" w:cs="Segoe UI Semilight" w:hint="cs"/>
          <w:sz w:val="24"/>
          <w:szCs w:val="24"/>
          <w:rtl/>
        </w:rPr>
        <w:t xml:space="preserve">סדר וארגון </w:t>
      </w:r>
      <w:r w:rsidRPr="00701D92" w:rsidR="0044152A">
        <w:rPr>
          <w:rFonts w:ascii="Segoe UI Semilight" w:hAnsi="Segoe UI Semilight" w:cs="Segoe UI Semilight"/>
          <w:b/>
          <w:bCs/>
          <w:sz w:val="24"/>
          <w:szCs w:val="24"/>
          <w:rtl/>
        </w:rPr>
        <w:t>|</w:t>
      </w:r>
      <w:r w:rsidRPr="00CE565D" w:rsidR="00AC078E">
        <w:rPr>
          <w:rFonts w:ascii="Segoe UI Semilight" w:hAnsi="Segoe UI Semilight" w:cs="Segoe UI Semilight"/>
          <w:sz w:val="24"/>
          <w:szCs w:val="24"/>
          <w:rtl/>
        </w:rPr>
        <w:t xml:space="preserve"> מתן שירות לקוחות</w:t>
      </w:r>
      <w:r w:rsidRPr="00CE565D" w:rsidR="0044152A">
        <w:rPr>
          <w:rFonts w:ascii="Segoe UI Semilight" w:hAnsi="Segoe UI Semilight" w:cs="Segoe UI Semilight"/>
          <w:sz w:val="24"/>
          <w:szCs w:val="24"/>
          <w:rtl/>
        </w:rPr>
        <w:t xml:space="preserve"> </w:t>
      </w:r>
      <w:r w:rsidRPr="00701D92" w:rsidR="0044152A">
        <w:rPr>
          <w:rFonts w:ascii="Segoe UI Semilight" w:hAnsi="Segoe UI Semilight" w:cs="Segoe UI Semilight"/>
          <w:b/>
          <w:bCs/>
          <w:sz w:val="24"/>
          <w:szCs w:val="24"/>
          <w:rtl/>
        </w:rPr>
        <w:t>|</w:t>
      </w:r>
      <w:r w:rsidRPr="00CE565D" w:rsidR="00AC078E">
        <w:rPr>
          <w:rFonts w:ascii="Segoe UI Semilight" w:hAnsi="Segoe UI Semilight" w:cs="Segoe UI Semilight"/>
          <w:sz w:val="24"/>
          <w:szCs w:val="24"/>
          <w:rtl/>
        </w:rPr>
        <w:t xml:space="preserve"> </w:t>
      </w:r>
      <w:r w:rsidRPr="00571505" w:rsidR="00571505">
        <w:rPr>
          <w:rFonts w:ascii="Segoe UI Semilight" w:hAnsi="Segoe UI Semilight" w:cs="Segoe UI Semilight" w:hint="cs"/>
          <w:sz w:val="24"/>
          <w:szCs w:val="24"/>
          <w:rtl/>
        </w:rPr>
        <w:t>סבלנות וקור רוח</w:t>
      </w:r>
      <w:r w:rsidR="00571505">
        <w:rPr>
          <w:rFonts w:ascii="Segoe UI Semilight" w:hAnsi="Segoe UI Semilight" w:cs="Segoe UI Semilight" w:hint="cs"/>
          <w:sz w:val="24"/>
          <w:szCs w:val="24"/>
          <w:rtl/>
        </w:rPr>
        <w:t xml:space="preserve"> </w:t>
      </w:r>
      <w:r w:rsidRPr="00CE565D" w:rsidR="007B1662">
        <w:rPr>
          <w:rFonts w:ascii="Segoe UI Semilight" w:hAnsi="Segoe UI Semilight" w:cs="Segoe UI Semilight"/>
          <w:b/>
          <w:bCs/>
          <w:sz w:val="24"/>
          <w:szCs w:val="24"/>
          <w:rtl/>
        </w:rPr>
        <w:t>|</w:t>
      </w:r>
      <w:r w:rsidR="00571505">
        <w:rPr>
          <w:rFonts w:ascii="Segoe UI Semilight" w:hAnsi="Segoe UI Semilight" w:cs="Segoe UI Semilight" w:hint="cs"/>
          <w:sz w:val="24"/>
          <w:szCs w:val="24"/>
          <w:rtl/>
        </w:rPr>
        <w:t xml:space="preserve"> </w:t>
      </w:r>
      <w:r w:rsidR="00571505">
        <w:rPr>
          <w:rFonts w:ascii="Segoe UI Semilight" w:hAnsi="Segoe UI Semilight" w:cs="Segoe UI Semilight"/>
          <w:sz w:val="24"/>
          <w:szCs w:val="24"/>
        </w:rPr>
        <w:t>EXCEL</w:t>
      </w:r>
      <w:r w:rsidRPr="00CE565D" w:rsidR="007B1662">
        <w:rPr>
          <w:rFonts w:ascii="Segoe UI Semilight" w:hAnsi="Segoe UI Semilight" w:cs="Segoe UI Semilight"/>
          <w:sz w:val="24"/>
          <w:szCs w:val="24"/>
          <w:rtl/>
        </w:rPr>
        <w:t xml:space="preserve"> </w:t>
      </w:r>
      <w:r w:rsidRPr="00CE565D" w:rsidR="007B1662">
        <w:rPr>
          <w:rFonts w:ascii="Segoe UI Semilight" w:hAnsi="Segoe UI Semilight" w:cs="Segoe UI Semilight"/>
          <w:b/>
          <w:bCs/>
          <w:sz w:val="24"/>
          <w:szCs w:val="24"/>
          <w:rtl/>
        </w:rPr>
        <w:t xml:space="preserve">| </w:t>
      </w:r>
      <w:r w:rsidRPr="00CE565D" w:rsidR="007B1662">
        <w:rPr>
          <w:rFonts w:ascii="Segoe UI Semilight" w:hAnsi="Segoe UI Semilight" w:cs="Segoe UI Semilight"/>
          <w:sz w:val="24"/>
          <w:szCs w:val="24"/>
          <w:rtl/>
        </w:rPr>
        <w:t>שפות – עברית, אנגלית.</w:t>
      </w:r>
    </w:p>
    <w:p w:rsidR="00632742" w:rsidP="0086186C" w14:paraId="26216627" w14:textId="77777777">
      <w:pPr>
        <w:rPr>
          <w:rFonts w:ascii="FrankRuehl" w:hAnsi="FrankRuehl" w:cs="FrankRuehl"/>
          <w:b/>
          <w:bCs/>
          <w:color w:val="002060"/>
          <w:sz w:val="32"/>
          <w:szCs w:val="32"/>
          <w:rtl/>
        </w:rPr>
      </w:pPr>
    </w:p>
    <w:p w:rsidR="0086186C" w:rsidP="0086186C" w14:paraId="766F0923" w14:textId="26EE7C40">
      <w:pPr>
        <w:rPr>
          <w:sz w:val="32"/>
          <w:szCs w:val="32"/>
          <w:rtl/>
        </w:rPr>
      </w:pPr>
      <w:r w:rsidRPr="00B41CCE">
        <w:rPr>
          <w:rFonts w:ascii="FrankRuehl" w:hAnsi="FrankRuehl" w:cs="FrankRuehl"/>
          <w:b/>
          <w:bCs/>
          <w:noProof/>
          <w:color w:val="002060"/>
          <w:sz w:val="32"/>
          <w:szCs w:val="32"/>
          <w:rtl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2131016</wp:posOffset>
                </wp:positionH>
                <wp:positionV relativeFrom="paragraph">
                  <wp:posOffset>316133</wp:posOffset>
                </wp:positionV>
                <wp:extent cx="1464267" cy="340963"/>
                <wp:effectExtent l="0" t="0" r="3175" b="2540"/>
                <wp:wrapNone/>
                <wp:docPr id="4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464267" cy="34096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01D92" w:rsidRPr="00701D92" w:rsidP="00701D92" w14:textId="484EC911">
                            <w:pPr>
                              <w:jc w:val="center"/>
                              <w:rPr>
                                <w:rFonts w:ascii="FrankRuehl" w:hAnsi="FrankRuehl" w:cs="FrankRuehl"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</w:rPr>
                            </w:pPr>
                            <w:r>
                              <w:rPr>
                                <w:rFonts w:ascii="FrankRuehl" w:hAnsi="FrankRuehl" w:cs="FrankRuehl" w:hint="cs"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</w:rPr>
                              <w:t xml:space="preserve">ייעוץ מס יצחק </w:t>
                            </w:r>
                            <w:r>
                              <w:rPr>
                                <w:rFonts w:ascii="FrankRuehl" w:hAnsi="FrankRuehl" w:cs="FrankRuehl" w:hint="cs"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</w:rPr>
                              <w:t>מלכא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7" type="#_x0000_t202" style="width:115.3pt;height:26.85pt;margin-top:24.9pt;margin-left:167.8pt;flip:x;mso-height-percent:0;mso-height-relative:margin;mso-position-horizontal-relative:margin;mso-width-percent:0;mso-width-relative:margin;mso-wrap-distance-bottom:3.6pt;mso-wrap-distance-left:9pt;mso-wrap-distance-right:9pt;mso-wrap-distance-top:3.6pt;mso-wrap-style:square;position:absolute;visibility:visible;v-text-anchor:top;z-index:251663360" stroked="f">
                <v:textbox>
                  <w:txbxContent>
                    <w:p w:rsidR="00701D92" w:rsidRPr="00701D92" w:rsidP="00701D92" w14:paraId="01755F95" w14:textId="484EC911">
                      <w:pPr>
                        <w:jc w:val="center"/>
                        <w:rPr>
                          <w:rFonts w:ascii="FrankRuehl" w:hAnsi="FrankRuehl" w:cs="FrankRuehl"/>
                          <w:color w:val="0070C0"/>
                          <w:sz w:val="28"/>
                          <w:szCs w:val="28"/>
                          <w:u w:val="single"/>
                          <w:rtl/>
                        </w:rPr>
                      </w:pPr>
                      <w:r>
                        <w:rPr>
                          <w:rFonts w:ascii="FrankRuehl" w:hAnsi="FrankRuehl" w:cs="FrankRuehl" w:hint="cs"/>
                          <w:color w:val="0070C0"/>
                          <w:sz w:val="28"/>
                          <w:szCs w:val="28"/>
                          <w:u w:val="single"/>
                          <w:rtl/>
                        </w:rPr>
                        <w:t xml:space="preserve">ייעוץ מס יצחק </w:t>
                      </w:r>
                      <w:r>
                        <w:rPr>
                          <w:rFonts w:ascii="FrankRuehl" w:hAnsi="FrankRuehl" w:cs="FrankRuehl" w:hint="cs"/>
                          <w:color w:val="0070C0"/>
                          <w:sz w:val="28"/>
                          <w:szCs w:val="28"/>
                          <w:u w:val="single"/>
                          <w:rtl/>
                        </w:rPr>
                        <w:t>מלכא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41CCE" w:rsidR="00F822A7">
        <w:rPr>
          <w:rFonts w:ascii="FrankRuehl" w:hAnsi="FrankRuehl" w:cs="FrankRuehl"/>
          <w:b/>
          <w:bCs/>
          <w:noProof/>
          <w:color w:val="002060"/>
          <w:sz w:val="32"/>
          <w:szCs w:val="32"/>
          <w:rtl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287020</wp:posOffset>
                </wp:positionV>
                <wp:extent cx="1162050" cy="279400"/>
                <wp:effectExtent l="0" t="0" r="0" b="6350"/>
                <wp:wrapSquare wrapText="bothSides"/>
                <wp:docPr id="14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16205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822A7" w:rsidRPr="00B41CCE" w:rsidP="00BE463F" w14:textId="71B278F9">
                            <w:pPr>
                              <w:jc w:val="right"/>
                              <w:rPr>
                                <w:rFonts w:ascii="FrankRuehl" w:hAnsi="FrankRuehl" w:cs="FrankRuehl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  <w:r w:rsidRPr="00B41CCE">
                              <w:rPr>
                                <w:rFonts w:ascii="FrankRuehl" w:hAnsi="FrankRuehl" w:cs="FrankRuehl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כיום – 01.202</w:t>
                            </w:r>
                            <w:r w:rsidR="00571505">
                              <w:rPr>
                                <w:rFonts w:ascii="FrankRuehl" w:hAnsi="FrankRuehl" w:cs="FrankRuehl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width:91.5pt;height:22pt;margin-top:22.6pt;margin-left:0;flip:x;mso-height-percent:0;mso-height-relative:margin;mso-position-horizontal-relative:margin;mso-width-percent:0;mso-width-relative:margin;mso-wrap-distance-bottom:3.6pt;mso-wrap-distance-left:9pt;mso-wrap-distance-right:9pt;mso-wrap-distance-top:3.6pt;mso-wrap-style:square;position:absolute;visibility:visible;v-text-anchor:top;z-index:251659264" stroked="f">
                <v:textbox>
                  <w:txbxContent>
                    <w:p w:rsidR="00F822A7" w:rsidRPr="00B41CCE" w:rsidP="00BE463F" w14:paraId="5C9572F5" w14:textId="71B278F9">
                      <w:pPr>
                        <w:jc w:val="right"/>
                        <w:rPr>
                          <w:rFonts w:ascii="FrankRuehl" w:hAnsi="FrankRuehl" w:cs="FrankRuehl"/>
                          <w:color w:val="000000" w:themeColor="text1"/>
                          <w:sz w:val="28"/>
                          <w:szCs w:val="28"/>
                          <w:rtl/>
                        </w:rPr>
                      </w:pPr>
                      <w:r w:rsidRPr="00B41CCE">
                        <w:rPr>
                          <w:rFonts w:ascii="FrankRuehl" w:hAnsi="FrankRuehl" w:cs="FrankRuehl"/>
                          <w:color w:val="000000" w:themeColor="text1"/>
                          <w:sz w:val="28"/>
                          <w:szCs w:val="28"/>
                          <w:rtl/>
                        </w:rPr>
                        <w:t>כיום – 01.202</w:t>
                      </w:r>
                      <w:r w:rsidR="00571505">
                        <w:rPr>
                          <w:rFonts w:ascii="FrankRuehl" w:hAnsi="FrankRuehl" w:cs="FrankRuehl" w:hint="cs"/>
                          <w:color w:val="000000" w:themeColor="text1"/>
                          <w:sz w:val="28"/>
                          <w:szCs w:val="28"/>
                          <w:rtl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41CCE" w:rsidR="003F1379">
        <w:rPr>
          <w:rFonts w:ascii="FrankRuehl" w:hAnsi="FrankRuehl" w:cs="FrankRuehl" w:hint="cs"/>
          <w:b/>
          <w:bCs/>
          <w:color w:val="002060"/>
          <w:sz w:val="32"/>
          <w:szCs w:val="32"/>
          <w:rtl/>
        </w:rPr>
        <w:t>ניסיון</w:t>
      </w:r>
      <w:r w:rsidR="003F1379">
        <w:rPr>
          <w:rFonts w:hint="cs"/>
          <w:sz w:val="32"/>
          <w:szCs w:val="32"/>
          <w:rtl/>
        </w:rPr>
        <w:t xml:space="preserve"> ______________________________________________</w:t>
      </w:r>
      <w:r>
        <w:rPr>
          <w:rFonts w:hint="cs"/>
          <w:sz w:val="32"/>
          <w:szCs w:val="32"/>
          <w:rtl/>
        </w:rPr>
        <w:t>_</w:t>
      </w:r>
    </w:p>
    <w:p w:rsidR="003F1379" w:rsidRPr="00B41CCE" w:rsidP="0086186C" w14:paraId="4E02DA9E" w14:textId="2F64BCDF">
      <w:pPr>
        <w:rPr>
          <w:rFonts w:ascii="FrankRuehl" w:hAnsi="FrankRuehl" w:cs="FrankRuehl"/>
          <w:sz w:val="24"/>
          <w:szCs w:val="24"/>
          <w:rtl/>
        </w:rPr>
      </w:pPr>
      <w:r>
        <w:rPr>
          <w:rFonts w:ascii="FrankRuehl" w:hAnsi="FrankRuehl" w:cs="FrankRuehl" w:hint="cs"/>
          <w:sz w:val="28"/>
          <w:szCs w:val="28"/>
          <w:rtl/>
        </w:rPr>
        <w:t>מנהל חשבונות  וחשב שכר</w:t>
      </w:r>
    </w:p>
    <w:p w:rsidR="003B52F9" w:rsidRPr="003B52F9" w:rsidP="00447448" w14:paraId="1B24D07A" w14:textId="77777777">
      <w:pPr>
        <w:pStyle w:val="ListParagraph"/>
        <w:numPr>
          <w:ilvl w:val="0"/>
          <w:numId w:val="2"/>
        </w:numPr>
        <w:jc w:val="both"/>
        <w:rPr>
          <w:rFonts w:ascii="Segoe UI Semilight" w:hAnsi="Segoe UI Semilight" w:cs="Segoe UI Semilight"/>
          <w:sz w:val="32"/>
          <w:szCs w:val="32"/>
        </w:rPr>
      </w:pPr>
      <w:r w:rsidRPr="00CE565D">
        <w:rPr>
          <w:rFonts w:ascii="Segoe UI Semilight" w:hAnsi="Segoe UI Semilight" w:cs="Segoe UI Semilight"/>
          <w:sz w:val="24"/>
          <w:szCs w:val="24"/>
          <w:rtl/>
        </w:rPr>
        <w:t>עבודה</w:t>
      </w:r>
      <w:r w:rsidR="00571505">
        <w:rPr>
          <w:rFonts w:ascii="Segoe UI Semilight" w:hAnsi="Segoe UI Semilight" w:cs="Segoe UI Semilight" w:hint="cs"/>
          <w:sz w:val="24"/>
          <w:szCs w:val="24"/>
          <w:rtl/>
        </w:rPr>
        <w:t xml:space="preserve"> ישירה</w:t>
      </w:r>
      <w:r w:rsidRPr="00CE565D">
        <w:rPr>
          <w:rFonts w:ascii="Segoe UI Semilight" w:hAnsi="Segoe UI Semilight" w:cs="Segoe UI Semilight"/>
          <w:sz w:val="24"/>
          <w:szCs w:val="24"/>
          <w:rtl/>
        </w:rPr>
        <w:t xml:space="preserve"> אל מול </w:t>
      </w:r>
      <w:r w:rsidR="00571505">
        <w:rPr>
          <w:rFonts w:ascii="Segoe UI Semilight" w:hAnsi="Segoe UI Semilight" w:cs="Segoe UI Semilight" w:hint="cs"/>
          <w:sz w:val="24"/>
          <w:szCs w:val="24"/>
          <w:rtl/>
        </w:rPr>
        <w:t>עשרות בתי עסק</w:t>
      </w:r>
      <w:r w:rsidRPr="00CE565D">
        <w:rPr>
          <w:rFonts w:ascii="Segoe UI Semilight" w:hAnsi="Segoe UI Semilight" w:cs="Segoe UI Semilight"/>
          <w:sz w:val="24"/>
          <w:szCs w:val="24"/>
          <w:rtl/>
        </w:rPr>
        <w:t xml:space="preserve"> – </w:t>
      </w:r>
      <w:r w:rsidR="00571505">
        <w:rPr>
          <w:rFonts w:ascii="Segoe UI Semilight" w:hAnsi="Segoe UI Semilight" w:cs="Segoe UI Semilight" w:hint="cs"/>
          <w:sz w:val="24"/>
          <w:szCs w:val="24"/>
          <w:rtl/>
        </w:rPr>
        <w:t>שידור ותשלום דו"חות מע"מ</w:t>
      </w:r>
      <w:r>
        <w:rPr>
          <w:rFonts w:ascii="Segoe UI Semilight" w:hAnsi="Segoe UI Semilight" w:cs="Segoe UI Semilight" w:hint="cs"/>
          <w:sz w:val="24"/>
          <w:szCs w:val="24"/>
          <w:rtl/>
        </w:rPr>
        <w:t>, מס הכנסה וביטוח לאומי.</w:t>
      </w:r>
    </w:p>
    <w:p w:rsidR="006D2C80" w:rsidRPr="00CE565D" w:rsidP="00447448" w14:paraId="13B94EE1" w14:textId="0AAB6369">
      <w:pPr>
        <w:pStyle w:val="ListParagraph"/>
        <w:numPr>
          <w:ilvl w:val="0"/>
          <w:numId w:val="2"/>
        </w:numPr>
        <w:jc w:val="both"/>
        <w:rPr>
          <w:rFonts w:ascii="Segoe UI Semilight" w:hAnsi="Segoe UI Semilight" w:cs="Segoe UI Semilight"/>
          <w:sz w:val="32"/>
          <w:szCs w:val="32"/>
        </w:rPr>
      </w:pPr>
      <w:r>
        <w:rPr>
          <w:rFonts w:ascii="Segoe UI Semilight" w:hAnsi="Segoe UI Semilight" w:cs="Segoe UI Semilight" w:hint="cs"/>
          <w:sz w:val="24"/>
          <w:szCs w:val="24"/>
          <w:rtl/>
        </w:rPr>
        <w:t>שידור ותשלום ניכויים מס הכנסה וביטוח לאומי</w:t>
      </w:r>
      <w:r w:rsidRPr="00CE565D">
        <w:rPr>
          <w:rFonts w:ascii="Segoe UI Semilight" w:hAnsi="Segoe UI Semilight" w:cs="Segoe UI Semilight"/>
          <w:sz w:val="24"/>
          <w:szCs w:val="24"/>
          <w:rtl/>
        </w:rPr>
        <w:t>.</w:t>
      </w:r>
    </w:p>
    <w:p w:rsidR="006D2C80" w:rsidRPr="00CE565D" w:rsidP="00447448" w14:paraId="3C48F651" w14:textId="376BC28F">
      <w:pPr>
        <w:pStyle w:val="ListParagraph"/>
        <w:numPr>
          <w:ilvl w:val="0"/>
          <w:numId w:val="2"/>
        </w:numPr>
        <w:jc w:val="both"/>
        <w:rPr>
          <w:rFonts w:ascii="Segoe UI Semilight" w:hAnsi="Segoe UI Semilight" w:cs="Segoe UI Semilight"/>
          <w:sz w:val="32"/>
          <w:szCs w:val="32"/>
        </w:rPr>
      </w:pPr>
      <w:r>
        <w:rPr>
          <w:rFonts w:ascii="Segoe UI Semilight" w:hAnsi="Segoe UI Semilight" w:cs="Segoe UI Semilight" w:hint="cs"/>
          <w:sz w:val="24"/>
          <w:szCs w:val="24"/>
          <w:rtl/>
        </w:rPr>
        <w:t xml:space="preserve">גביית שכר טרחה </w:t>
      </w:r>
      <w:r>
        <w:rPr>
          <w:rFonts w:ascii="Segoe UI Semilight" w:hAnsi="Segoe UI Semilight" w:cs="Segoe UI Semilight"/>
          <w:sz w:val="24"/>
          <w:szCs w:val="24"/>
          <w:rtl/>
        </w:rPr>
        <w:t>–</w:t>
      </w:r>
      <w:r>
        <w:rPr>
          <w:rFonts w:ascii="Segoe UI Semilight" w:hAnsi="Segoe UI Semilight" w:cs="Segoe UI Semilight" w:hint="cs"/>
          <w:sz w:val="24"/>
          <w:szCs w:val="24"/>
          <w:rtl/>
        </w:rPr>
        <w:t xml:space="preserve"> במעקב חובות וחיובים תקופתיים</w:t>
      </w:r>
      <w:r w:rsidRPr="00CE565D">
        <w:rPr>
          <w:rFonts w:ascii="Segoe UI Semilight" w:hAnsi="Segoe UI Semilight" w:cs="Segoe UI Semilight"/>
          <w:sz w:val="24"/>
          <w:szCs w:val="24"/>
          <w:rtl/>
        </w:rPr>
        <w:t>.</w:t>
      </w:r>
    </w:p>
    <w:p w:rsidR="006D2C80" w:rsidP="006D2C80" w14:paraId="56D9F0E9" w14:textId="225ADD90">
      <w:pPr>
        <w:pStyle w:val="ListParagraph"/>
        <w:numPr>
          <w:ilvl w:val="0"/>
          <w:numId w:val="2"/>
        </w:numPr>
        <w:rPr>
          <w:rFonts w:ascii="Segoe UI Semilight" w:hAnsi="Segoe UI Semilight" w:cs="Segoe UI Semilight"/>
          <w:sz w:val="32"/>
          <w:szCs w:val="32"/>
        </w:rPr>
      </w:pPr>
      <w:r>
        <w:rPr>
          <w:rFonts w:ascii="Segoe UI Semilight" w:hAnsi="Segoe UI Semilight" w:cs="Segoe UI Semilight" w:hint="cs"/>
          <w:sz w:val="24"/>
          <w:szCs w:val="24"/>
          <w:rtl/>
        </w:rPr>
        <w:t xml:space="preserve">פרויקטים כגון: חישוב תעריף שכר טרחה לשנה </w:t>
      </w:r>
      <w:r>
        <w:rPr>
          <w:rFonts w:ascii="Segoe UI Semilight" w:hAnsi="Segoe UI Semilight" w:cs="Segoe UI Semilight" w:hint="cs"/>
          <w:sz w:val="24"/>
          <w:szCs w:val="24"/>
          <w:rtl/>
        </w:rPr>
        <w:t>קלנדרית</w:t>
      </w:r>
      <w:r w:rsidRPr="00CE565D">
        <w:rPr>
          <w:rFonts w:ascii="Segoe UI Semilight" w:hAnsi="Segoe UI Semilight" w:cs="Segoe UI Semilight"/>
          <w:sz w:val="24"/>
          <w:szCs w:val="24"/>
          <w:rtl/>
        </w:rPr>
        <w:t>.</w:t>
      </w:r>
    </w:p>
    <w:p w:rsidR="00256558" w:rsidRPr="00CE565D" w:rsidP="00256558" w14:paraId="7FF9AFE5" w14:textId="0439DD63">
      <w:pPr>
        <w:pStyle w:val="ListParagraph"/>
        <w:ind w:left="360"/>
        <w:rPr>
          <w:rFonts w:ascii="Segoe UI Semilight" w:hAnsi="Segoe UI Semilight" w:cs="Segoe UI Semilight"/>
          <w:sz w:val="32"/>
          <w:szCs w:val="32"/>
        </w:rPr>
      </w:pPr>
      <w:r w:rsidRPr="00B41CCE">
        <w:rPr>
          <w:rFonts w:ascii="FrankRuehl" w:hAnsi="FrankRuehl" w:cs="FrankRuehl"/>
          <w:b/>
          <w:bCs/>
          <w:noProof/>
          <w:color w:val="002060"/>
          <w:sz w:val="32"/>
          <w:szCs w:val="32"/>
          <w:rtl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2132330</wp:posOffset>
                </wp:positionH>
                <wp:positionV relativeFrom="paragraph">
                  <wp:posOffset>365125</wp:posOffset>
                </wp:positionV>
                <wp:extent cx="1463675" cy="340360"/>
                <wp:effectExtent l="0" t="0" r="3175" b="2540"/>
                <wp:wrapNone/>
                <wp:docPr id="9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463675" cy="340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52F9" w:rsidRPr="00701D92" w:rsidP="003B52F9" w14:textId="483C8E47">
                            <w:pPr>
                              <w:jc w:val="center"/>
                              <w:rPr>
                                <w:rFonts w:ascii="FrankRuehl" w:hAnsi="FrankRuehl" w:cs="FrankRuehl"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</w:rPr>
                            </w:pPr>
                            <w:r>
                              <w:rPr>
                                <w:rFonts w:ascii="FrankRuehl" w:hAnsi="FrankRuehl" w:cs="FrankRuehl" w:hint="cs"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</w:rPr>
                              <w:t xml:space="preserve">מזוז אליהו </w:t>
                            </w:r>
                            <w:r w:rsidR="005A68A5">
                              <w:rPr>
                                <w:rFonts w:ascii="FrankRuehl" w:hAnsi="FrankRuehl" w:cs="FrankRuehl" w:hint="cs"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</w:rPr>
                              <w:t>ו</w:t>
                            </w:r>
                            <w:r>
                              <w:rPr>
                                <w:rFonts w:ascii="FrankRuehl" w:hAnsi="FrankRuehl" w:cs="FrankRuehl" w:hint="cs"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</w:rPr>
                              <w:t>בניו בע"מ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width:115.25pt;height:26.8pt;margin-top:28.75pt;margin-left:167.9pt;flip:x;mso-height-percent:0;mso-height-relative:margin;mso-position-horizontal-relative:margin;mso-width-percent:0;mso-width-relative:margin;mso-wrap-distance-bottom:3.6pt;mso-wrap-distance-left:9pt;mso-wrap-distance-right:9pt;mso-wrap-distance-top:3.6pt;mso-wrap-style:square;position:absolute;visibility:visible;v-text-anchor:top;z-index:251665408" stroked="f">
                <v:textbox>
                  <w:txbxContent>
                    <w:p w:rsidR="003B52F9" w:rsidRPr="00701D92" w:rsidP="003B52F9" w14:paraId="3BC7F83A" w14:textId="483C8E47">
                      <w:pPr>
                        <w:jc w:val="center"/>
                        <w:rPr>
                          <w:rFonts w:ascii="FrankRuehl" w:hAnsi="FrankRuehl" w:cs="FrankRuehl"/>
                          <w:color w:val="0070C0"/>
                          <w:sz w:val="28"/>
                          <w:szCs w:val="28"/>
                          <w:u w:val="single"/>
                          <w:rtl/>
                        </w:rPr>
                      </w:pPr>
                      <w:r>
                        <w:rPr>
                          <w:rFonts w:ascii="FrankRuehl" w:hAnsi="FrankRuehl" w:cs="FrankRuehl" w:hint="cs"/>
                          <w:color w:val="0070C0"/>
                          <w:sz w:val="28"/>
                          <w:szCs w:val="28"/>
                          <w:u w:val="single"/>
                          <w:rtl/>
                        </w:rPr>
                        <w:t xml:space="preserve">מזוז אליהו </w:t>
                      </w:r>
                      <w:r w:rsidR="005A68A5">
                        <w:rPr>
                          <w:rFonts w:ascii="FrankRuehl" w:hAnsi="FrankRuehl" w:cs="FrankRuehl" w:hint="cs"/>
                          <w:color w:val="0070C0"/>
                          <w:sz w:val="28"/>
                          <w:szCs w:val="28"/>
                          <w:u w:val="single"/>
                          <w:rtl/>
                        </w:rPr>
                        <w:t>ו</w:t>
                      </w:r>
                      <w:r>
                        <w:rPr>
                          <w:rFonts w:ascii="FrankRuehl" w:hAnsi="FrankRuehl" w:cs="FrankRuehl" w:hint="cs"/>
                          <w:color w:val="0070C0"/>
                          <w:sz w:val="28"/>
                          <w:szCs w:val="28"/>
                          <w:u w:val="single"/>
                          <w:rtl/>
                        </w:rPr>
                        <w:t>בניו בע"מ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822A7">
        <w:rPr>
          <w:noProof/>
          <w:color w:val="002060"/>
          <w:sz w:val="28"/>
          <w:szCs w:val="28"/>
          <w:rtl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325620</wp:posOffset>
                </wp:positionV>
                <wp:extent cx="1397000" cy="279400"/>
                <wp:effectExtent l="0" t="0" r="0" b="6350"/>
                <wp:wrapNone/>
                <wp:docPr id="15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39700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E463F" w:rsidRPr="00B41CCE" w:rsidP="00BE463F" w14:textId="65BC09F2">
                            <w:pPr>
                              <w:jc w:val="right"/>
                              <w:rPr>
                                <w:rFonts w:ascii="FrankRuehl" w:hAnsi="FrankRuehl" w:cs="FrankRuehl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  <w:r w:rsidRPr="00B41CCE">
                              <w:rPr>
                                <w:rFonts w:ascii="FrankRuehl" w:hAnsi="FrankRuehl" w:cs="FrankRuehl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01.202</w:t>
                            </w:r>
                            <w:r w:rsidR="005A68A5">
                              <w:rPr>
                                <w:rFonts w:ascii="FrankRuehl" w:hAnsi="FrankRuehl" w:cs="FrankRuehl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3</w:t>
                            </w:r>
                            <w:r w:rsidRPr="00B41CCE">
                              <w:rPr>
                                <w:rFonts w:ascii="FrankRuehl" w:hAnsi="FrankRuehl" w:cs="FrankRuehl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– 0</w:t>
                            </w:r>
                            <w:r w:rsidR="005A68A5">
                              <w:rPr>
                                <w:rFonts w:ascii="FrankRuehl" w:hAnsi="FrankRuehl" w:cs="FrankRuehl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1</w:t>
                            </w:r>
                            <w:r w:rsidRPr="00B41CCE">
                              <w:rPr>
                                <w:rFonts w:ascii="FrankRuehl" w:hAnsi="FrankRuehl" w:cs="FrankRuehl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.202</w:t>
                            </w:r>
                            <w:r w:rsidR="005A68A5">
                              <w:rPr>
                                <w:rFonts w:ascii="FrankRuehl" w:hAnsi="FrankRuehl" w:cs="FrankRuehl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width:110pt;height:22pt;margin-top:25.65pt;margin-left:0;flip:x;mso-height-percent:0;mso-height-relative:margin;mso-position-horizontal-relative:margin;mso-width-percent:0;mso-width-relative:margin;mso-wrap-distance-bottom:3.6pt;mso-wrap-distance-left:9pt;mso-wrap-distance-right:9pt;mso-wrap-distance-top:3.6pt;mso-wrap-style:square;position:absolute;visibility:visible;v-text-anchor:top;z-index:251661312" stroked="f">
                <v:textbox>
                  <w:txbxContent>
                    <w:p w:rsidR="00BE463F" w:rsidRPr="00B41CCE" w:rsidP="00BE463F" w14:paraId="1CEFF2F8" w14:textId="65BC09F2">
                      <w:pPr>
                        <w:jc w:val="right"/>
                        <w:rPr>
                          <w:rFonts w:ascii="FrankRuehl" w:hAnsi="FrankRuehl" w:cs="FrankRuehl"/>
                          <w:color w:val="000000" w:themeColor="text1"/>
                          <w:sz w:val="28"/>
                          <w:szCs w:val="28"/>
                          <w:rtl/>
                        </w:rPr>
                      </w:pPr>
                      <w:r w:rsidRPr="00B41CCE">
                        <w:rPr>
                          <w:rFonts w:ascii="FrankRuehl" w:hAnsi="FrankRuehl" w:cs="FrankRuehl"/>
                          <w:color w:val="000000" w:themeColor="text1"/>
                          <w:sz w:val="28"/>
                          <w:szCs w:val="28"/>
                          <w:rtl/>
                        </w:rPr>
                        <w:t>01.202</w:t>
                      </w:r>
                      <w:r w:rsidR="005A68A5">
                        <w:rPr>
                          <w:rFonts w:ascii="FrankRuehl" w:hAnsi="FrankRuehl" w:cs="FrankRuehl" w:hint="cs"/>
                          <w:color w:val="000000" w:themeColor="text1"/>
                          <w:sz w:val="28"/>
                          <w:szCs w:val="28"/>
                          <w:rtl/>
                        </w:rPr>
                        <w:t>3</w:t>
                      </w:r>
                      <w:r w:rsidRPr="00B41CCE">
                        <w:rPr>
                          <w:rFonts w:ascii="FrankRuehl" w:hAnsi="FrankRuehl" w:cs="FrankRuehl"/>
                          <w:color w:val="000000" w:themeColor="text1"/>
                          <w:sz w:val="28"/>
                          <w:szCs w:val="28"/>
                          <w:rtl/>
                        </w:rPr>
                        <w:t xml:space="preserve"> – 0</w:t>
                      </w:r>
                      <w:r w:rsidR="005A68A5">
                        <w:rPr>
                          <w:rFonts w:ascii="FrankRuehl" w:hAnsi="FrankRuehl" w:cs="FrankRuehl" w:hint="cs"/>
                          <w:color w:val="000000" w:themeColor="text1"/>
                          <w:sz w:val="28"/>
                          <w:szCs w:val="28"/>
                          <w:rtl/>
                        </w:rPr>
                        <w:t>1</w:t>
                      </w:r>
                      <w:r w:rsidRPr="00B41CCE">
                        <w:rPr>
                          <w:rFonts w:ascii="FrankRuehl" w:hAnsi="FrankRuehl" w:cs="FrankRuehl"/>
                          <w:color w:val="000000" w:themeColor="text1"/>
                          <w:sz w:val="28"/>
                          <w:szCs w:val="28"/>
                          <w:rtl/>
                        </w:rPr>
                        <w:t>.202</w:t>
                      </w:r>
                      <w:r w:rsidR="005A68A5">
                        <w:rPr>
                          <w:rFonts w:ascii="FrankRuehl" w:hAnsi="FrankRuehl" w:cs="FrankRuehl" w:hint="cs"/>
                          <w:color w:val="000000" w:themeColor="text1"/>
                          <w:sz w:val="28"/>
                          <w:szCs w:val="28"/>
                          <w:rtl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E463F" w:rsidRPr="00B41CCE" w:rsidP="00BE463F" w14:paraId="709A53F6" w14:textId="50B16230">
      <w:pPr>
        <w:rPr>
          <w:rFonts w:ascii="FrankRuehl" w:hAnsi="FrankRuehl" w:cs="FrankRuehl"/>
          <w:sz w:val="28"/>
          <w:szCs w:val="28"/>
          <w:rtl/>
        </w:rPr>
      </w:pPr>
      <w:r>
        <w:rPr>
          <w:rFonts w:ascii="FrankRuehl" w:hAnsi="FrankRuehl" w:cs="FrankRuehl" w:hint="cs"/>
          <w:sz w:val="28"/>
          <w:szCs w:val="28"/>
          <w:rtl/>
        </w:rPr>
        <w:t>אחראי מלאי</w:t>
      </w:r>
    </w:p>
    <w:p w:rsidR="00BE463F" w:rsidRPr="00CE565D" w:rsidP="00447448" w14:paraId="57EC94CF" w14:textId="562B2B02">
      <w:pPr>
        <w:pStyle w:val="ListParagraph"/>
        <w:numPr>
          <w:ilvl w:val="0"/>
          <w:numId w:val="3"/>
        </w:numPr>
        <w:jc w:val="both"/>
        <w:rPr>
          <w:rFonts w:ascii="Segoe UI Semilight" w:hAnsi="Segoe UI Semilight" w:cs="Segoe UI Semilight"/>
          <w:sz w:val="24"/>
          <w:szCs w:val="24"/>
        </w:rPr>
      </w:pPr>
      <w:r>
        <w:rPr>
          <w:rFonts w:ascii="Segoe UI Semilight" w:hAnsi="Segoe UI Semilight" w:cs="Segoe UI Semilight" w:hint="cs"/>
          <w:sz w:val="24"/>
          <w:szCs w:val="24"/>
          <w:rtl/>
        </w:rPr>
        <w:t>אחראי קליטת עשרות חשבוניות, תעודות משלוח והחזר באופן ממוחשב</w:t>
      </w:r>
      <w:r w:rsidRPr="00CE565D">
        <w:rPr>
          <w:rFonts w:ascii="Segoe UI Semilight" w:hAnsi="Segoe UI Semilight" w:cs="Segoe UI Semilight"/>
          <w:sz w:val="24"/>
          <w:szCs w:val="24"/>
          <w:rtl/>
        </w:rPr>
        <w:t>.</w:t>
      </w:r>
    </w:p>
    <w:p w:rsidR="00BE463F" w:rsidP="00447448" w14:paraId="640E621C" w14:textId="5FA018D0">
      <w:pPr>
        <w:pStyle w:val="ListParagraph"/>
        <w:numPr>
          <w:ilvl w:val="0"/>
          <w:numId w:val="3"/>
        </w:numPr>
        <w:jc w:val="both"/>
        <w:rPr>
          <w:rFonts w:ascii="Segoe UI Semilight" w:hAnsi="Segoe UI Semilight" w:cs="Segoe UI Semilight"/>
          <w:sz w:val="24"/>
          <w:szCs w:val="24"/>
        </w:rPr>
      </w:pPr>
      <w:r>
        <w:rPr>
          <w:rFonts w:ascii="Segoe UI Semilight" w:hAnsi="Segoe UI Semilight" w:cs="Segoe UI Semilight" w:hint="cs"/>
          <w:sz w:val="24"/>
          <w:szCs w:val="24"/>
          <w:rtl/>
        </w:rPr>
        <w:t>תמחור מחדש בהתאם למצב מלאי קיים</w:t>
      </w:r>
      <w:r w:rsidRPr="00CE565D">
        <w:rPr>
          <w:rFonts w:ascii="Segoe UI Semilight" w:hAnsi="Segoe UI Semilight" w:cs="Segoe UI Semilight"/>
          <w:sz w:val="24"/>
          <w:szCs w:val="24"/>
          <w:rtl/>
        </w:rPr>
        <w:t>.</w:t>
      </w:r>
    </w:p>
    <w:p w:rsidR="005A68A5" w:rsidRPr="00CE565D" w:rsidP="00447448" w14:paraId="5ADD1573" w14:textId="7E329861">
      <w:pPr>
        <w:pStyle w:val="ListParagraph"/>
        <w:numPr>
          <w:ilvl w:val="0"/>
          <w:numId w:val="3"/>
        </w:numPr>
        <w:jc w:val="both"/>
        <w:rPr>
          <w:rFonts w:ascii="Segoe UI Semilight" w:hAnsi="Segoe UI Semilight" w:cs="Segoe UI Semilight"/>
          <w:sz w:val="24"/>
          <w:szCs w:val="24"/>
        </w:rPr>
      </w:pPr>
      <w:r>
        <w:rPr>
          <w:rFonts w:ascii="Segoe UI Semilight" w:hAnsi="Segoe UI Semilight" w:cs="Segoe UI Semilight" w:hint="cs"/>
          <w:sz w:val="24"/>
          <w:szCs w:val="24"/>
          <w:rtl/>
        </w:rPr>
        <w:t xml:space="preserve">עבודה ישירה אל מול עשרות ספקים </w:t>
      </w:r>
      <w:r>
        <w:rPr>
          <w:rFonts w:ascii="Segoe UI Semilight" w:hAnsi="Segoe UI Semilight" w:cs="Segoe UI Semilight"/>
          <w:sz w:val="24"/>
          <w:szCs w:val="24"/>
          <w:rtl/>
        </w:rPr>
        <w:t>–</w:t>
      </w:r>
      <w:r>
        <w:rPr>
          <w:rFonts w:ascii="Segoe UI Semilight" w:hAnsi="Segoe UI Semilight" w:cs="Segoe UI Semilight" w:hint="cs"/>
          <w:sz w:val="24"/>
          <w:szCs w:val="24"/>
          <w:rtl/>
        </w:rPr>
        <w:t xml:space="preserve"> מתן שירות לקוח.</w:t>
      </w:r>
    </w:p>
    <w:p w:rsidR="005A68A5" w:rsidRPr="00632742" w:rsidP="00632742" w14:paraId="393E1052" w14:textId="02B2F85B">
      <w:pPr>
        <w:pStyle w:val="ListParagraph"/>
        <w:numPr>
          <w:ilvl w:val="0"/>
          <w:numId w:val="3"/>
        </w:numPr>
        <w:jc w:val="both"/>
        <w:rPr>
          <w:rFonts w:ascii="Segoe UI Semilight" w:hAnsi="Segoe UI Semilight" w:cs="Segoe UI Semilight"/>
          <w:sz w:val="24"/>
          <w:szCs w:val="24"/>
        </w:rPr>
      </w:pPr>
      <w:r>
        <w:rPr>
          <w:rFonts w:ascii="Segoe UI Semilight" w:hAnsi="Segoe UI Semilight" w:cs="Segoe UI Semilight" w:hint="cs"/>
          <w:sz w:val="24"/>
          <w:szCs w:val="24"/>
          <w:rtl/>
        </w:rPr>
        <w:t>אחראי הגשת חשבונות ובקרה אל מול ספקים עבור מחלקת מלאי ירקות</w:t>
      </w:r>
      <w:r w:rsidRPr="00CE565D" w:rsidR="00BE463F">
        <w:rPr>
          <w:rFonts w:ascii="Segoe UI Semilight" w:hAnsi="Segoe UI Semilight" w:cs="Segoe UI Semilight"/>
          <w:sz w:val="24"/>
          <w:szCs w:val="24"/>
          <w:rtl/>
        </w:rPr>
        <w:t>.</w:t>
      </w:r>
    </w:p>
    <w:p w:rsidR="00632742" w:rsidP="007E0A7A" w14:paraId="25A72832" w14:textId="77777777">
      <w:pPr>
        <w:spacing w:after="0" w:line="360" w:lineRule="auto"/>
        <w:rPr>
          <w:rFonts w:ascii="FrankRuehl" w:hAnsi="FrankRuehl" w:cs="FrankRuehl"/>
          <w:b/>
          <w:bCs/>
          <w:color w:val="002060"/>
          <w:sz w:val="32"/>
          <w:szCs w:val="32"/>
          <w:rtl/>
        </w:rPr>
      </w:pPr>
    </w:p>
    <w:p w:rsidR="007E0A7A" w:rsidRPr="007E0A7A" w:rsidP="007E0A7A" w14:paraId="59EF39C1" w14:textId="37968CDF">
      <w:pPr>
        <w:spacing w:after="0" w:line="360" w:lineRule="auto"/>
        <w:rPr>
          <w:sz w:val="28"/>
          <w:szCs w:val="28"/>
        </w:rPr>
      </w:pPr>
      <w:r w:rsidRPr="00B41CCE">
        <w:rPr>
          <w:rFonts w:ascii="FrankRuehl" w:hAnsi="FrankRuehl" w:cs="FrankRuehl" w:hint="cs"/>
          <w:b/>
          <w:bCs/>
          <w:color w:val="002060"/>
          <w:sz w:val="32"/>
          <w:szCs w:val="32"/>
          <w:rtl/>
        </w:rPr>
        <w:t>השכלה</w:t>
      </w:r>
      <w:r w:rsidRPr="00B41CCE">
        <w:rPr>
          <w:rFonts w:ascii="FrankRuehl" w:hAnsi="FrankRuehl" w:cs="FrankRuehl" w:hint="cs"/>
          <w:color w:val="002060"/>
          <w:sz w:val="32"/>
          <w:szCs w:val="32"/>
          <w:rtl/>
        </w:rPr>
        <w:t xml:space="preserve"> </w:t>
      </w:r>
      <w:r>
        <w:rPr>
          <w:rFonts w:hint="cs"/>
          <w:sz w:val="28"/>
          <w:szCs w:val="28"/>
          <w:rtl/>
        </w:rPr>
        <w:t>____________________________________________________</w:t>
      </w:r>
    </w:p>
    <w:p w:rsidR="00632742" w:rsidP="007E0A7A" w14:paraId="653D42D7" w14:textId="5F8E5623">
      <w:pPr>
        <w:rPr>
          <w:rFonts w:ascii="Segoe UI Semilight" w:hAnsi="Segoe UI Semilight" w:cs="Segoe UI Semilight"/>
          <w:sz w:val="24"/>
          <w:szCs w:val="24"/>
          <w:rtl/>
        </w:rPr>
      </w:pPr>
      <w:r>
        <w:rPr>
          <w:rFonts w:ascii="Segoe UI Semilight" w:hAnsi="Segoe UI Semilight" w:cs="Segoe UI Semilight" w:hint="cs"/>
          <w:sz w:val="24"/>
          <w:szCs w:val="24"/>
          <w:rtl/>
        </w:rPr>
        <w:t>בגרות מלאה  - "אורט" רחובות.</w:t>
      </w:r>
    </w:p>
    <w:p w:rsidR="005A68A5" w:rsidP="007E0A7A" w14:paraId="5ED2DDE3" w14:textId="0147249A">
      <w:pPr>
        <w:rPr>
          <w:rFonts w:ascii="Segoe UI Semilight" w:hAnsi="Segoe UI Semilight" w:cs="Segoe UI Semilight"/>
          <w:sz w:val="24"/>
          <w:szCs w:val="24"/>
          <w:rtl/>
        </w:rPr>
      </w:pPr>
      <w:r>
        <w:rPr>
          <w:rFonts w:ascii="Segoe UI Semilight" w:hAnsi="Segoe UI Semilight" w:cs="Segoe UI Semilight" w:hint="cs"/>
          <w:sz w:val="24"/>
          <w:szCs w:val="24"/>
          <w:rtl/>
        </w:rPr>
        <w:t>הנהלת חשבונות 1+2 , מכללת "אורט" רחובות</w:t>
      </w:r>
      <w:r w:rsidR="00632742">
        <w:rPr>
          <w:rFonts w:ascii="Segoe UI Semilight" w:hAnsi="Segoe UI Semilight" w:cs="Segoe UI Semilight" w:hint="cs"/>
          <w:sz w:val="24"/>
          <w:szCs w:val="24"/>
          <w:rtl/>
        </w:rPr>
        <w:t xml:space="preserve"> </w:t>
      </w:r>
      <w:r w:rsidR="00F2151B">
        <w:rPr>
          <w:rFonts w:ascii="Segoe UI Semilight" w:hAnsi="Segoe UI Semilight" w:cs="Segoe UI Semilight"/>
          <w:sz w:val="24"/>
          <w:szCs w:val="24"/>
          <w:rtl/>
        </w:rPr>
        <w:t>–</w:t>
      </w:r>
      <w:r w:rsidR="00632742">
        <w:rPr>
          <w:rFonts w:ascii="Segoe UI Semilight" w:hAnsi="Segoe UI Semilight" w:cs="Segoe UI Semilight" w:hint="cs"/>
          <w:sz w:val="24"/>
          <w:szCs w:val="24"/>
          <w:rtl/>
        </w:rPr>
        <w:t xml:space="preserve"> 2022</w:t>
      </w:r>
      <w:r w:rsidR="00F2151B">
        <w:rPr>
          <w:rFonts w:ascii="Segoe UI Semilight" w:hAnsi="Segoe UI Semilight" w:cs="Segoe UI Semilight" w:hint="cs"/>
          <w:sz w:val="24"/>
          <w:szCs w:val="24"/>
          <w:rtl/>
        </w:rPr>
        <w:t>.</w:t>
      </w:r>
    </w:p>
    <w:p w:rsidR="007E0A7A" w:rsidRPr="00E24C18" w:rsidP="007E0A7A" w14:paraId="01F57125" w14:textId="5886C465">
      <w:pPr>
        <w:rPr>
          <w:rFonts w:ascii="Segoe UI Semilight" w:hAnsi="Segoe UI Semilight" w:cs="Segoe UI Semilight"/>
          <w:b/>
          <w:bCs/>
          <w:sz w:val="24"/>
          <w:szCs w:val="24"/>
          <w:u w:val="single"/>
          <w:rtl/>
        </w:rPr>
      </w:pPr>
      <w:r w:rsidRPr="00E24C18">
        <w:rPr>
          <w:rFonts w:ascii="Segoe UI Semilight" w:hAnsi="Segoe UI Semilight" w:cs="Segoe UI Semilight" w:hint="cs"/>
          <w:b/>
          <w:bCs/>
          <w:sz w:val="24"/>
          <w:szCs w:val="24"/>
          <w:u w:val="single"/>
          <w:rtl/>
        </w:rPr>
        <w:t>בוגר קורס חשבי שכר</w:t>
      </w:r>
      <w:r w:rsidR="00564703">
        <w:rPr>
          <w:rFonts w:ascii="Segoe UI Semilight" w:hAnsi="Segoe UI Semilight" w:cs="Segoe UI Semilight" w:hint="cs"/>
          <w:b/>
          <w:bCs/>
          <w:sz w:val="24"/>
          <w:szCs w:val="24"/>
          <w:u w:val="single"/>
          <w:rtl/>
        </w:rPr>
        <w:t xml:space="preserve"> בהצלחה</w:t>
      </w:r>
      <w:r w:rsidRPr="00E24C18">
        <w:rPr>
          <w:rFonts w:ascii="Segoe UI Semilight" w:hAnsi="Segoe UI Semilight" w:cs="Segoe UI Semilight" w:hint="cs"/>
          <w:b/>
          <w:bCs/>
          <w:sz w:val="24"/>
          <w:szCs w:val="24"/>
          <w:u w:val="single"/>
          <w:rtl/>
        </w:rPr>
        <w:t xml:space="preserve">, </w:t>
      </w:r>
      <w:r w:rsidRPr="00E24C18" w:rsidR="00E24C18">
        <w:rPr>
          <w:rFonts w:ascii="Segoe UI Semilight" w:hAnsi="Segoe UI Semilight" w:cs="Segoe UI Semilight" w:hint="cs"/>
          <w:b/>
          <w:bCs/>
          <w:sz w:val="24"/>
          <w:szCs w:val="24"/>
          <w:u w:val="single"/>
          <w:rtl/>
        </w:rPr>
        <w:t>בציון 84 מטעם לשכת רואי חשבון בישראל.</w:t>
      </w:r>
    </w:p>
    <w:p w:rsidR="00AC078E" w:rsidP="007E0A7A" w14:paraId="2398B571" w14:textId="2407F4F8">
      <w:pPr>
        <w:rPr>
          <w:sz w:val="24"/>
          <w:szCs w:val="24"/>
          <w:rtl/>
        </w:rPr>
      </w:pPr>
    </w:p>
    <w:p w:rsidR="00632742" w:rsidRPr="007E0A7A" w:rsidP="00632742" w14:paraId="5335E05D" w14:textId="295B5747">
      <w:pPr>
        <w:spacing w:after="0" w:line="360" w:lineRule="auto"/>
        <w:rPr>
          <w:sz w:val="28"/>
          <w:szCs w:val="28"/>
        </w:rPr>
      </w:pPr>
      <w:r>
        <w:rPr>
          <w:rFonts w:ascii="FrankRuehl" w:hAnsi="FrankRuehl" w:cs="FrankRuehl" w:hint="cs"/>
          <w:b/>
          <w:bCs/>
          <w:color w:val="002060"/>
          <w:sz w:val="32"/>
          <w:szCs w:val="32"/>
          <w:rtl/>
        </w:rPr>
        <w:t>על עצמי</w:t>
      </w:r>
      <w:r w:rsidRPr="00B41CCE">
        <w:rPr>
          <w:rFonts w:ascii="FrankRuehl" w:hAnsi="FrankRuehl" w:cs="FrankRuehl" w:hint="cs"/>
          <w:color w:val="002060"/>
          <w:sz w:val="32"/>
          <w:szCs w:val="32"/>
          <w:rtl/>
        </w:rPr>
        <w:t xml:space="preserve"> </w:t>
      </w:r>
      <w:r>
        <w:rPr>
          <w:rFonts w:hint="cs"/>
          <w:sz w:val="28"/>
          <w:szCs w:val="28"/>
          <w:rtl/>
        </w:rPr>
        <w:t>___________________________________________________</w:t>
      </w:r>
    </w:p>
    <w:p w:rsidR="00F2151B" w:rsidRPr="00F2151B" w:rsidP="00F2151B" w14:paraId="15716F19" w14:textId="5275759C">
      <w:pPr>
        <w:jc w:val="both"/>
        <w:rPr>
          <w:rFonts w:ascii="Segoe UI Semilight" w:hAnsi="Segoe UI Semilight" w:cs="Segoe UI Semilight"/>
          <w:sz w:val="24"/>
          <w:szCs w:val="24"/>
          <w:rtl/>
        </w:rPr>
      </w:pPr>
      <w:r w:rsidRPr="00F2151B">
        <w:rPr>
          <w:rFonts w:ascii="Segoe UI Semilight" w:hAnsi="Segoe UI Semilight" w:cs="Segoe UI Semilight" w:hint="cs"/>
          <w:sz w:val="24"/>
          <w:szCs w:val="24"/>
          <w:rtl/>
        </w:rPr>
        <w:t xml:space="preserve">בעל רצון להתקדם וללמוד בתחום החשבונאות בדגש על </w:t>
      </w:r>
      <w:r w:rsidRPr="00F2151B">
        <w:rPr>
          <w:rFonts w:ascii="Segoe UI Semilight" w:hAnsi="Segoe UI Semilight" w:cs="Segoe UI Semilight" w:hint="cs"/>
          <w:sz w:val="24"/>
          <w:szCs w:val="24"/>
          <w:rtl/>
        </w:rPr>
        <w:t>חשבות</w:t>
      </w:r>
      <w:r w:rsidRPr="00F2151B">
        <w:rPr>
          <w:rFonts w:ascii="Segoe UI Semilight" w:hAnsi="Segoe UI Semilight" w:cs="Segoe UI Semilight" w:hint="cs"/>
          <w:sz w:val="24"/>
          <w:szCs w:val="24"/>
          <w:rtl/>
        </w:rPr>
        <w:t xml:space="preserve"> השכר , דוגל ר וארגון, אוהב לעבוד בצוות. סקרן ובעל מוטיבציה וסובלנות ללמוד באופן עצמאי. רגיש וקשוב לסובבים אותי. מעוניין להשתלב בחברה גדולה עם אפיקי למידה וקידום בתחום.</w:t>
      </w:r>
    </w:p>
    <w:p w:rsidR="00F2151B" w:rsidP="007E0A7A" w14:paraId="3D65A150" w14:textId="77777777">
      <w:pPr>
        <w:rPr>
          <w:sz w:val="24"/>
          <w:szCs w:val="24"/>
          <w:rtl/>
        </w:rPr>
      </w:pPr>
    </w:p>
    <w:p w:rsidR="00F2151B" w:rsidP="007E0A7A" w14:paraId="7EB165EA" w14:textId="77777777">
      <w:pPr>
        <w:rPr>
          <w:sz w:val="24"/>
          <w:szCs w:val="24"/>
          <w:rtl/>
        </w:rPr>
      </w:pPr>
    </w:p>
    <w:p w:rsidR="00F2151B" w:rsidRPr="00F2151B" w:rsidP="007E0A7A" w14:paraId="3AA79CE5" w14:textId="51518EE4">
      <w:pPr>
        <w:rPr>
          <w:rFonts w:ascii="Segoe UI Semilight" w:hAnsi="Segoe UI Semilight" w:cs="Segoe UI Semilight"/>
          <w:sz w:val="20"/>
          <w:szCs w:val="20"/>
          <w:rtl/>
        </w:rPr>
      </w:pPr>
      <w:r w:rsidRPr="00F2151B">
        <w:rPr>
          <w:rFonts w:ascii="Segoe UI Semilight" w:hAnsi="Segoe UI Semilight" w:cs="Segoe UI Semilight" w:hint="cs"/>
          <w:sz w:val="20"/>
          <w:szCs w:val="20"/>
          <w:rtl/>
        </w:rPr>
        <w:t>*המלצות נוספות ימסרו לפי דרישה.</w:t>
      </w:r>
    </w:p>
    <w:sectPr w:rsidSect="00234B28"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1906" w:h="16838"/>
      <w:pgMar w:top="1440" w:right="1440" w:bottom="1440" w:left="1440" w:header="708" w:footer="794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7444A" w14:paraId="3DD98DC8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7444A" w14:paraId="33670875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7444A" w14:paraId="1D613DE7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7444A" w14:paraId="73FC175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54FA6" w:rsidRPr="00B41CCE" w:rsidP="00701D92" w14:paraId="55DCBCBF" w14:textId="0448D000">
    <w:pPr>
      <w:pStyle w:val="Header"/>
      <w:rPr>
        <w:rFonts w:ascii="FrankRuehl" w:hAnsi="FrankRuehl" w:cs="FrankRuehl"/>
        <w:sz w:val="44"/>
        <w:szCs w:val="44"/>
        <w:rtl/>
      </w:rPr>
    </w:pPr>
    <w:r w:rsidRPr="00B41CCE">
      <w:rPr>
        <w:rFonts w:ascii="FrankRuehl" w:hAnsi="FrankRuehl" w:cs="FrankRuehl"/>
        <w:sz w:val="44"/>
        <w:szCs w:val="44"/>
        <w:rtl/>
      </w:rPr>
    </w:r>
    <w:r w:rsidRPr="00925F1D">
      <w:rPr>
        <w:rFonts w:ascii="FrankRuehl" w:hAnsi="FrankRuehl" w:cs="FrankRuehl"/>
        <w:noProof/>
        <w:color w:val="002060"/>
        <w:sz w:val="40"/>
        <w:szCs w:val="40"/>
        <w:rtl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column">
                <wp:posOffset>2303780</wp:posOffset>
              </wp:positionH>
              <wp:positionV relativeFrom="paragraph">
                <wp:posOffset>147320</wp:posOffset>
              </wp:positionV>
              <wp:extent cx="1397000" cy="266700"/>
              <wp:effectExtent l="0" t="0" r="0" b="0"/>
              <wp:wrapNone/>
              <wp:docPr id="217" name="תיבת טקסט 2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139700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239DF" w:rsidP="00925F1D" w14:textId="33093C29">
                          <w:pPr>
                            <w:rPr>
                              <w:rtl/>
                            </w:rPr>
                          </w:pPr>
                          <w:r>
                            <w:t>05</w:t>
                          </w:r>
                          <w:r w:rsidR="00BE463F">
                            <w:t>4</w:t>
                          </w:r>
                          <w:r>
                            <w:t xml:space="preserve"> – </w:t>
                          </w:r>
                          <w:r w:rsidR="00BC15AF">
                            <w:t>833</w:t>
                          </w:r>
                          <w:r>
                            <w:t xml:space="preserve"> - </w:t>
                          </w:r>
                          <w:r w:rsidR="00BC15AF">
                            <w:t>9577</w:t>
                          </w:r>
                        </w:p>
                      </w:txbxContent>
                    </wps:txbx>
                    <wps:bodyPr rot="0" vert="horz" wrap="square" anchor="t" anchorCtr="0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049" type="#_x0000_t202" style="width:110pt;height:21pt;margin-top:11.6pt;margin-left:181.4pt;flip:x;mso-height-percent:0;mso-height-relative:margin;mso-width-percent:0;mso-width-relative:margin;mso-wrap-distance-bottom:3.6pt;mso-wrap-distance-left:9pt;mso-wrap-distance-right:9pt;mso-wrap-distance-top:3.6pt;mso-wrap-style:square;position:absolute;visibility:visible;v-text-anchor:top;z-index:251660288" filled="f" stroked="f">
              <v:textbox>
                <w:txbxContent>
                  <w:p w:rsidR="00D239DF" w:rsidP="00925F1D" w14:paraId="32A3E7E8" w14:textId="33093C29">
                    <w:pPr>
                      <w:rPr>
                        <w:rtl/>
                      </w:rPr>
                    </w:pPr>
                    <w:r>
                      <w:t>05</w:t>
                    </w:r>
                    <w:r w:rsidR="00BE463F">
                      <w:t>4</w:t>
                    </w:r>
                    <w:r>
                      <w:t xml:space="preserve"> – </w:t>
                    </w:r>
                    <w:r w:rsidR="00BC15AF">
                      <w:t>833</w:t>
                    </w:r>
                    <w:r>
                      <w:t xml:space="preserve"> - </w:t>
                    </w:r>
                    <w:r w:rsidR="00BC15AF">
                      <w:t>9577</w:t>
                    </w:r>
                  </w:p>
                </w:txbxContent>
              </v:textbox>
            </v:shape>
          </w:pict>
        </mc:Fallback>
      </mc:AlternateContent>
    </w:r>
    <w:r w:rsidRPr="00925F1D">
      <w:rPr>
        <w:rFonts w:ascii="FrankRuehl" w:hAnsi="FrankRuehl" w:cs="FrankRuehl"/>
        <w:noProof/>
        <w:color w:val="002060"/>
        <w:sz w:val="56"/>
        <w:szCs w:val="56"/>
        <w:rtl/>
      </w:rPr>
      <w:drawing>
        <wp:anchor distT="0" distB="0" distL="114300" distR="114300" simplePos="0" relativeHeight="251665408" behindDoc="0" locked="0" layoutInCell="1" allowOverlap="1">
          <wp:simplePos x="0" y="0"/>
          <wp:positionH relativeFrom="column">
            <wp:posOffset>3653155</wp:posOffset>
          </wp:positionH>
          <wp:positionV relativeFrom="paragraph">
            <wp:posOffset>168991</wp:posOffset>
          </wp:positionV>
          <wp:extent cx="146050" cy="219075"/>
          <wp:effectExtent l="0" t="0" r="6350" b="9525"/>
          <wp:wrapNone/>
          <wp:docPr id="24" name="תמונה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xmlns:r="http://schemas.openxmlformats.org/officeDocument/2006/relationships" r:embed="rId2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050" cy="219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25F1D">
      <w:rPr>
        <w:rFonts w:ascii="FrankRuehl" w:hAnsi="FrankRuehl" w:cs="FrankRuehl"/>
        <w:noProof/>
        <w:color w:val="002060"/>
        <w:sz w:val="56"/>
        <w:szCs w:val="56"/>
        <w:rtl/>
      </w:rPr>
      <w:drawing>
        <wp:anchor distT="0" distB="0" distL="114300" distR="114300" simplePos="0" relativeHeight="251666432" behindDoc="0" locked="0" layoutInCell="1" allowOverlap="1">
          <wp:simplePos x="0" y="0"/>
          <wp:positionH relativeFrom="column">
            <wp:posOffset>2306955</wp:posOffset>
          </wp:positionH>
          <wp:positionV relativeFrom="paragraph">
            <wp:posOffset>168275</wp:posOffset>
          </wp:positionV>
          <wp:extent cx="197485" cy="219075"/>
          <wp:effectExtent l="0" t="0" r="0" b="9525"/>
          <wp:wrapNone/>
          <wp:docPr id="23" name="תמונה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318562" name=""/>
                  <pic:cNvPicPr/>
                </pic:nvPicPr>
                <pic:blipFill>
                  <a:blip xmlns:r="http://schemas.openxmlformats.org/officeDocument/2006/relationships" r:embed="rId3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7485" cy="219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25F1D">
      <w:rPr>
        <w:rFonts w:ascii="FrankRuehl" w:hAnsi="FrankRuehl" w:cs="FrankRuehl"/>
        <w:noProof/>
        <w:color w:val="002060"/>
        <w:sz w:val="40"/>
        <w:szCs w:val="40"/>
        <w:rtl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1709339</wp:posOffset>
              </wp:positionH>
              <wp:positionV relativeFrom="paragraph">
                <wp:posOffset>149860</wp:posOffset>
              </wp:positionV>
              <wp:extent cx="635000" cy="266700"/>
              <wp:effectExtent l="0" t="0" r="0" b="0"/>
              <wp:wrapNone/>
              <wp:docPr id="972191652" name="תיבת טקסט 2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63500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239DF" w:rsidP="00925F1D" w14:textId="50F5E382">
                          <w:pPr>
                            <w:rPr>
                              <w:rtl/>
                            </w:rPr>
                          </w:pPr>
                          <w:r>
                            <w:rPr>
                              <w:rFonts w:hint="cs"/>
                              <w:rtl/>
                            </w:rPr>
                            <w:t>רחובות</w:t>
                          </w:r>
                        </w:p>
                      </w:txbxContent>
                    </wps:txbx>
                    <wps:bodyPr rot="0" vert="horz" wrap="square" anchor="t" anchorCtr="0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2050" type="#_x0000_t202" style="width:50pt;height:21pt;margin-top:11.8pt;margin-left:134.6pt;flip:x;mso-height-percent:0;mso-height-relative:margin;mso-position-horizontal-relative:margin;mso-width-percent:0;mso-width-relative:margin;mso-wrap-distance-bottom:3.6pt;mso-wrap-distance-left:9pt;mso-wrap-distance-right:9pt;mso-wrap-distance-top:3.6pt;mso-wrap-style:square;position:absolute;visibility:visible;v-text-anchor:top;z-index:251662336" filled="f" stroked="f">
              <v:textbox>
                <w:txbxContent>
                  <w:p w:rsidR="00D239DF" w:rsidP="00925F1D" w14:paraId="309B6B8A" w14:textId="50F5E382">
                    <w:pPr>
                      <w:rPr>
                        <w:rtl/>
                      </w:rPr>
                    </w:pPr>
                    <w:r>
                      <w:rPr>
                        <w:rFonts w:hint="cs"/>
                        <w:rtl/>
                      </w:rPr>
                      <w:t>רחובות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86186C">
      <w:rPr>
        <w:rFonts w:ascii="Segoe UI Semilight" w:hAnsi="Segoe UI Semilight" w:cs="Segoe UI Semilight"/>
        <w:noProof/>
        <w:sz w:val="44"/>
        <w:szCs w:val="44"/>
        <w:rtl/>
      </w:rPr>
      <w:drawing>
        <wp:anchor distT="0" distB="0" distL="114300" distR="114300" simplePos="0" relativeHeight="251667456" behindDoc="0" locked="0" layoutInCell="1" allowOverlap="1">
          <wp:simplePos x="0" y="0"/>
          <wp:positionH relativeFrom="column">
            <wp:posOffset>1450975</wp:posOffset>
          </wp:positionH>
          <wp:positionV relativeFrom="paragraph">
            <wp:posOffset>203200</wp:posOffset>
          </wp:positionV>
          <wp:extent cx="261620" cy="179705"/>
          <wp:effectExtent l="0" t="0" r="5080" b="0"/>
          <wp:wrapNone/>
          <wp:docPr id="25" name="תמונה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439550" name=""/>
                  <pic:cNvPicPr/>
                </pic:nvPicPr>
                <pic:blipFill>
                  <a:blip xmlns:r="http://schemas.openxmlformats.org/officeDocument/2006/relationships" r:embed="rId4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620" cy="179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25F1D">
      <w:rPr>
        <w:rFonts w:ascii="FrankRuehl" w:hAnsi="FrankRuehl" w:cs="FrankRuehl"/>
        <w:noProof/>
        <w:color w:val="002060"/>
        <w:sz w:val="40"/>
        <w:szCs w:val="40"/>
        <w:rtl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>
              <wp:simplePos x="0" y="0"/>
              <wp:positionH relativeFrom="column">
                <wp:posOffset>-502366</wp:posOffset>
              </wp:positionH>
              <wp:positionV relativeFrom="paragraph">
                <wp:posOffset>162560</wp:posOffset>
              </wp:positionV>
              <wp:extent cx="2019300" cy="266700"/>
              <wp:effectExtent l="0" t="0" r="0" b="0"/>
              <wp:wrapNone/>
              <wp:docPr id="2" name="תיבת טקסט 2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01930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239DF" w:rsidP="00925F1D" w14:textId="5EC489C2">
                          <w:r w:rsidRPr="00BC15AF">
                            <w:t>Talhasday2</w:t>
                          </w:r>
                          <w:r>
                            <w:t>@gmail.com</w:t>
                          </w:r>
                        </w:p>
                      </w:txbxContent>
                    </wps:txbx>
                    <wps:bodyPr rot="0" vert="horz" wrap="square" anchor="t" anchorCtr="0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2051" type="#_x0000_t202" style="width:159pt;height:21pt;margin-top:12.8pt;margin-left:-39.55pt;flip:x;mso-height-percent:0;mso-height-relative:margin;mso-width-percent:0;mso-width-relative:margin;mso-wrap-distance-bottom:3.6pt;mso-wrap-distance-left:9pt;mso-wrap-distance-right:9pt;mso-wrap-distance-top:3.6pt;mso-wrap-style:square;position:absolute;visibility:visible;v-text-anchor:top;z-index:251664384" filled="f" stroked="f">
              <v:textbox>
                <w:txbxContent>
                  <w:p w:rsidR="00D239DF" w:rsidP="00925F1D" w14:paraId="6BB89572" w14:textId="5EC489C2">
                    <w:r w:rsidRPr="00BC15AF">
                      <w:t>Talhasday2</w:t>
                    </w:r>
                    <w:r>
                      <w:t>@gmail.com</w:t>
                    </w:r>
                  </w:p>
                </w:txbxContent>
              </v:textbox>
            </v:shape>
          </w:pict>
        </mc:Fallback>
      </mc:AlternateContent>
    </w:r>
    <w:r w:rsidRPr="00925F1D">
      <w:rPr>
        <w:rFonts w:ascii="FrankRuehl" w:hAnsi="FrankRuehl" w:cs="FrankRuehl"/>
        <w:noProof/>
        <w:color w:val="002060"/>
        <w:sz w:val="40"/>
        <w:szCs w:val="40"/>
        <w:rtl/>
      </w:rPr>
      <mc:AlternateContent>
        <mc:Choice Requires="wps">
          <w:drawing>
            <wp:anchor distT="45720" distB="45720" distL="114300" distR="114300" simplePos="0" relativeHeight="251670528" behindDoc="0" locked="0" layoutInCell="1" allowOverlap="1">
              <wp:simplePos x="0" y="0"/>
              <wp:positionH relativeFrom="margin">
                <wp:posOffset>4124527</wp:posOffset>
              </wp:positionH>
              <wp:positionV relativeFrom="paragraph">
                <wp:posOffset>134080</wp:posOffset>
              </wp:positionV>
              <wp:extent cx="1692734" cy="312420"/>
              <wp:effectExtent l="0" t="0" r="0" b="0"/>
              <wp:wrapNone/>
              <wp:docPr id="8" name="תיבת טקסט 2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1692734" cy="3124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925F1D" w:rsidRPr="00925F1D" w:rsidP="00BC15AF" w14:textId="59253F70">
                          <w:pPr>
                            <w:pStyle w:val="Header"/>
                            <w:rPr>
                              <w:rFonts w:ascii="FrankRuehl" w:hAnsi="FrankRuehl" w:cs="FrankRuehl"/>
                              <w:color w:val="000000" w:themeColor="text1"/>
                              <w:sz w:val="28"/>
                              <w:szCs w:val="28"/>
                              <w:rtl/>
                            </w:rPr>
                          </w:pPr>
                          <w:r w:rsidRPr="00925F1D">
                            <w:rPr>
                              <w:rFonts w:ascii="FrankRuehl" w:hAnsi="FrankRuehl" w:cs="FrankRuehl" w:hint="cs"/>
                              <w:color w:val="000000" w:themeColor="text1"/>
                              <w:sz w:val="28"/>
                              <w:szCs w:val="28"/>
                              <w:rtl/>
                            </w:rPr>
                            <w:t>מנהל חשבונות וחשב שכר</w:t>
                          </w:r>
                          <w:r w:rsidR="00BC15AF">
                            <w:rPr>
                              <w:rFonts w:ascii="FrankRuehl" w:hAnsi="FrankRuehl" w:cs="FrankRuehl" w:hint="cs"/>
                              <w:color w:val="000000" w:themeColor="text1"/>
                              <w:sz w:val="28"/>
                              <w:szCs w:val="28"/>
                              <w:rtl/>
                            </w:rPr>
                            <w:t xml:space="preserve"> | </w:t>
                          </w:r>
                        </w:p>
                      </w:txbxContent>
                    </wps:txbx>
                    <wps:bodyPr rot="0" vert="horz" wrap="square" anchor="t" anchorCtr="0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2052" type="#_x0000_t202" style="width:133.3pt;height:24.6pt;margin-top:10.55pt;margin-left:324.75pt;flip:x;mso-height-percent:0;mso-height-relative:margin;mso-position-horizontal-relative:margin;mso-width-percent:0;mso-width-relative:margin;mso-wrap-distance-bottom:3.6pt;mso-wrap-distance-left:9pt;mso-wrap-distance-right:9pt;mso-wrap-distance-top:3.6pt;mso-wrap-style:square;position:absolute;visibility:visible;v-text-anchor:top;z-index:251671552" filled="f" stroked="f">
              <v:textbox>
                <w:txbxContent>
                  <w:p w:rsidR="00925F1D" w:rsidRPr="00925F1D" w:rsidP="00BC15AF" w14:paraId="78E5291A" w14:textId="59253F70">
                    <w:pPr>
                      <w:pStyle w:val="Header"/>
                      <w:rPr>
                        <w:rFonts w:ascii="FrankRuehl" w:hAnsi="FrankRuehl" w:cs="FrankRuehl"/>
                        <w:color w:val="000000" w:themeColor="text1"/>
                        <w:sz w:val="28"/>
                        <w:szCs w:val="28"/>
                        <w:rtl/>
                      </w:rPr>
                    </w:pPr>
                    <w:r w:rsidRPr="00925F1D">
                      <w:rPr>
                        <w:rFonts w:ascii="FrankRuehl" w:hAnsi="FrankRuehl" w:cs="FrankRuehl" w:hint="cs"/>
                        <w:color w:val="000000" w:themeColor="text1"/>
                        <w:sz w:val="28"/>
                        <w:szCs w:val="28"/>
                        <w:rtl/>
                      </w:rPr>
                      <w:t>מנהל חשבונות וחשב שכר</w:t>
                    </w:r>
                    <w:r w:rsidR="00BC15AF">
                      <w:rPr>
                        <w:rFonts w:ascii="FrankRuehl" w:hAnsi="FrankRuehl" w:cs="FrankRuehl" w:hint="cs"/>
                        <w:color w:val="000000" w:themeColor="text1"/>
                        <w:sz w:val="28"/>
                        <w:szCs w:val="28"/>
                        <w:rtl/>
                      </w:rPr>
                      <w:t xml:space="preserve"> | 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925F1D">
      <w:rPr>
        <w:rFonts w:ascii="FrankRuehl" w:hAnsi="FrankRuehl" w:cs="FrankRuehl"/>
        <w:noProof/>
        <w:color w:val="002060"/>
        <w:sz w:val="40"/>
        <w:szCs w:val="40"/>
        <w:rtl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>
              <wp:simplePos x="0" y="0"/>
              <wp:positionH relativeFrom="margin">
                <wp:posOffset>4233545</wp:posOffset>
              </wp:positionH>
              <wp:positionV relativeFrom="paragraph">
                <wp:posOffset>-246408</wp:posOffset>
              </wp:positionV>
              <wp:extent cx="1602105" cy="400050"/>
              <wp:effectExtent l="0" t="0" r="0" b="0"/>
              <wp:wrapNone/>
              <wp:docPr id="7" name="תיבת טקסט 2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1602105" cy="4000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925F1D" w:rsidRPr="00925F1D" w:rsidP="00925F1D" w14:textId="411413C1">
                          <w:pPr>
                            <w:pStyle w:val="Header"/>
                            <w:rPr>
                              <w:rFonts w:ascii="FrankRuehl" w:hAnsi="FrankRuehl" w:cs="FrankRuehl"/>
                              <w:color w:val="1F3864" w:themeColor="accent1" w:themeShade="80"/>
                              <w:sz w:val="56"/>
                              <w:szCs w:val="56"/>
                              <w:rtl/>
                            </w:rPr>
                          </w:pPr>
                          <w:r w:rsidRPr="00925F1D">
                            <w:rPr>
                              <w:rFonts w:ascii="FrankRuehl" w:hAnsi="FrankRuehl" w:cs="FrankRuehl"/>
                              <w:color w:val="1F3864" w:themeColor="accent1" w:themeShade="80"/>
                              <w:sz w:val="56"/>
                              <w:szCs w:val="56"/>
                              <w:rtl/>
                            </w:rPr>
                            <w:t>טל חסדאי</w:t>
                          </w:r>
                        </w:p>
                      </w:txbxContent>
                    </wps:txbx>
                    <wps:bodyPr rot="0" vert="horz" wrap="square" anchor="t" anchorCtr="0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2053" type="#_x0000_t202" style="width:126.15pt;height:31.5pt;margin-top:-19.4pt;margin-left:333.35pt;flip:x;mso-height-percent:0;mso-height-relative:margin;mso-position-horizontal-relative:margin;mso-width-percent:0;mso-width-relative:margin;mso-wrap-distance-bottom:3.6pt;mso-wrap-distance-left:9pt;mso-wrap-distance-right:9pt;mso-wrap-distance-top:3.6pt;mso-wrap-style:square;position:absolute;visibility:visible;v-text-anchor:top;z-index:251669504" filled="f" stroked="f">
              <v:textbox>
                <w:txbxContent>
                  <w:p w:rsidR="00925F1D" w:rsidRPr="00925F1D" w:rsidP="00925F1D" w14:paraId="3DF59410" w14:textId="411413C1">
                    <w:pPr>
                      <w:pStyle w:val="Header"/>
                      <w:rPr>
                        <w:rFonts w:ascii="FrankRuehl" w:hAnsi="FrankRuehl" w:cs="FrankRuehl"/>
                        <w:color w:val="1F3864" w:themeColor="accent1" w:themeShade="80"/>
                        <w:sz w:val="56"/>
                        <w:szCs w:val="56"/>
                        <w:rtl/>
                      </w:rPr>
                    </w:pPr>
                    <w:r w:rsidRPr="00925F1D">
                      <w:rPr>
                        <w:rFonts w:ascii="FrankRuehl" w:hAnsi="FrankRuehl" w:cs="FrankRuehl"/>
                        <w:color w:val="1F3864" w:themeColor="accent1" w:themeShade="80"/>
                        <w:sz w:val="56"/>
                        <w:szCs w:val="56"/>
                        <w:rtl/>
                      </w:rPr>
                      <w:t>טל חסדאי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E54FA6" w:rsidRPr="00D239DF" w:rsidP="000113C4" w14:paraId="32C26503" w14:textId="4098383C">
    <w:pPr>
      <w:pStyle w:val="Header"/>
      <w:jc w:val="center"/>
      <w:rPr>
        <w:rFonts w:asciiTheme="majorHAnsi" w:hAnsiTheme="majorHAnsi" w:cstheme="majorHAnsi"/>
        <w:sz w:val="28"/>
        <w:szCs w:val="28"/>
        <w:rtl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7444A" w14:paraId="5C68C48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3pt;height:25pt" o:bullet="t">
        <v:imagedata r:id="rId1" o:title=""/>
      </v:shape>
    </w:pict>
  </w:numPicBullet>
  <w:numPicBullet w:numPicBulletId="1">
    <w:pict>
      <v:shape id="_x0000_i1026" type="#_x0000_t75" style="width:34pt;height:23pt" o:bullet="t">
        <v:imagedata r:id="rId2" o:title=""/>
      </v:shape>
    </w:pict>
  </w:numPicBullet>
  <w:abstractNum w:abstractNumId="0">
    <w:nsid w:val="04C23A4E"/>
    <w:multiLevelType w:val="hybridMultilevel"/>
    <w:tmpl w:val="C380A37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2060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2CF4AAF"/>
    <w:multiLevelType w:val="hybridMultilevel"/>
    <w:tmpl w:val="A75623A0"/>
    <w:lvl w:ilvl="0">
      <w:start w:val="1"/>
      <w:numFmt w:val="bullet"/>
      <w:lvlText w:val=""/>
      <w:lvlJc w:val="left"/>
      <w:pPr>
        <w:tabs>
          <w:tab w:val="num" w:pos="1800"/>
        </w:tabs>
        <w:ind w:left="1800" w:right="7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right="1466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right="21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right="29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80"/>
        </w:tabs>
        <w:ind w:left="4680" w:right="3626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right="43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right="50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40"/>
        </w:tabs>
        <w:ind w:left="6840" w:right="5786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right="6506" w:hanging="360"/>
      </w:pPr>
      <w:rPr>
        <w:rFonts w:ascii="Wingdings" w:hAnsi="Wingdings" w:hint="default"/>
      </w:rPr>
    </w:lvl>
  </w:abstractNum>
  <w:abstractNum w:abstractNumId="2">
    <w:nsid w:val="19700588"/>
    <w:multiLevelType w:val="hybridMultilevel"/>
    <w:tmpl w:val="0FAA492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2060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B5B1E0A"/>
    <w:multiLevelType w:val="hybridMultilevel"/>
    <w:tmpl w:val="385A4CC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2060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3921C73"/>
    <w:multiLevelType w:val="hybridMultilevel"/>
    <w:tmpl w:val="FD56591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2060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931"/>
    <w:rsid w:val="000113C4"/>
    <w:rsid w:val="000E4931"/>
    <w:rsid w:val="0023125B"/>
    <w:rsid w:val="00234B28"/>
    <w:rsid w:val="0025048F"/>
    <w:rsid w:val="00256558"/>
    <w:rsid w:val="002822AF"/>
    <w:rsid w:val="0038221D"/>
    <w:rsid w:val="003B52F9"/>
    <w:rsid w:val="003F1379"/>
    <w:rsid w:val="0044152A"/>
    <w:rsid w:val="00447448"/>
    <w:rsid w:val="004D17A4"/>
    <w:rsid w:val="0050457E"/>
    <w:rsid w:val="00533EC8"/>
    <w:rsid w:val="00552F66"/>
    <w:rsid w:val="00564703"/>
    <w:rsid w:val="00571505"/>
    <w:rsid w:val="005A68A5"/>
    <w:rsid w:val="00632742"/>
    <w:rsid w:val="006D2C80"/>
    <w:rsid w:val="00701D92"/>
    <w:rsid w:val="007959B7"/>
    <w:rsid w:val="007B1662"/>
    <w:rsid w:val="007E0A7A"/>
    <w:rsid w:val="007E779D"/>
    <w:rsid w:val="00843842"/>
    <w:rsid w:val="0086186C"/>
    <w:rsid w:val="00902FF2"/>
    <w:rsid w:val="00925F1D"/>
    <w:rsid w:val="009276CA"/>
    <w:rsid w:val="009C27F2"/>
    <w:rsid w:val="00A43FA2"/>
    <w:rsid w:val="00AC078E"/>
    <w:rsid w:val="00AD2D0F"/>
    <w:rsid w:val="00B41CCE"/>
    <w:rsid w:val="00BC15AF"/>
    <w:rsid w:val="00BE463F"/>
    <w:rsid w:val="00CB55E6"/>
    <w:rsid w:val="00CE565D"/>
    <w:rsid w:val="00D239DF"/>
    <w:rsid w:val="00D7444A"/>
    <w:rsid w:val="00E224B4"/>
    <w:rsid w:val="00E24C18"/>
    <w:rsid w:val="00E30804"/>
    <w:rsid w:val="00E54FA6"/>
    <w:rsid w:val="00F2151B"/>
    <w:rsid w:val="00F221CB"/>
    <w:rsid w:val="00F822A7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1FEA1880-1699-41B3-B23C-1B21474DC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E54F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E54FA6"/>
  </w:style>
  <w:style w:type="paragraph" w:styleId="Footer">
    <w:name w:val="footer"/>
    <w:basedOn w:val="Normal"/>
    <w:link w:val="a0"/>
    <w:uiPriority w:val="99"/>
    <w:unhideWhenUsed/>
    <w:rsid w:val="00E54F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E54FA6"/>
  </w:style>
  <w:style w:type="paragraph" w:styleId="ListParagraph">
    <w:name w:val="List Paragraph"/>
    <w:basedOn w:val="Normal"/>
    <w:uiPriority w:val="34"/>
    <w:qFormat/>
    <w:rsid w:val="000113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Relationship Id="rIdM6S782" Type="http://schemas.openxmlformats.org/officeDocument/2006/relationships/image" Target="media/5YBFNF.jpg"/></Relationships>
</file>

<file path=word/_rels/header2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5.png" /><Relationship Id="rId2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57FAF2-539D-42FE-9935-1F831F76CF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97250</dc:creator>
  <cp:lastModifiedBy>טל חסדאי</cp:lastModifiedBy>
  <cp:revision>2</cp:revision>
  <dcterms:created xsi:type="dcterms:W3CDTF">2023-07-02T07:40:00Z</dcterms:created>
  <dcterms:modified xsi:type="dcterms:W3CDTF">2023-07-02T07:40:00Z</dcterms:modified>
</cp:coreProperties>
</file>