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962"/>
                    <pic:cNvPicPr/>
                  </pic:nvPicPr>
                  <pic:blipFill>
                    <a:blip xmlns:r="http://schemas.openxmlformats.org/officeDocument/2006/relationships" r:embed="rIdVGKE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-"/>
        <w:spacing w:line="360" w:lineRule="auto"/>
        <w:jc w:val="center"/>
        <w:rPr>
          <w:rFonts w:ascii="David" w:eastAsia="David" w:hAnsi="David" w:cs="David"/>
          <w:bCs/>
          <w:noProof/>
          <w:color w:val="02117C"/>
          <w:sz w:val="32"/>
          <w:szCs w:val="32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32"/>
          <w:szCs w:val="32"/>
          <w:rtl/>
        </w:rPr>
        <w:t xml:space="preserve">טל שאשא</w:t>
      </w:r>
    </w:p>
    <w:p>
      <w:pPr>
        <w:pStyle w:val="-"/>
        <w:spacing w:line="360" w:lineRule="auto"/>
        <w:jc w:val="center"/>
        <w:rPr>
          <w:rFonts w:ascii="David" w:eastAsia="David" w:hAnsi="David" w:cs="David"/>
          <w:b w:val="0"/>
          <w:bCs w:val="0"/>
          <w:noProof/>
          <w:color w:val="auto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auto"/>
          <w:sz w:val="24"/>
          <w:szCs w:val="24"/>
          <w:u w:val="single"/>
          <w:rtl/>
        </w:rPr>
        <w:t xml:space="preserve">054-7867986</w:t>
      </w:r>
      <w:hyperlink r:id="rId1" w:history="1">
        <w:r>
          <w:rPr>
            <w:rStyle w:val="Hyperlink"/>
            <w:rFonts w:ascii="David" w:eastAsia="David" w:hAnsi="David" w:cs="David" w:hint="cs"/>
            <w:b w:val="0"/>
            <w:bCs w:val="0"/>
            <w:noProof/>
            <w:color w:val="auto"/>
            <w:sz w:val="24"/>
            <w:szCs w:val="24"/>
          </w:rPr>
          <w:t xml:space="preserve">talshasha2@gmail.com</w:t>
        </w:r>
      </w:hyperlink>
      <w:r>
        <w:rPr>
          <w:rStyle w:val="Hyperlink"/>
          <w:rFonts w:ascii="David" w:eastAsia="David" w:hAnsi="David" w:cs="David"/>
          <w:b w:val="0"/>
          <w:bCs w:val="0"/>
          <w:noProof/>
          <w:color w:val="auto"/>
          <w:sz w:val="24"/>
          <w:szCs w:val="24"/>
        </w:rPr>
        <w:t xml:space="preserve">  </w:t>
      </w:r>
      <w:r>
        <w:rPr>
          <w:rStyle w:val="Hyperlink"/>
          <w:rFonts w:ascii="David" w:eastAsia="David" w:hAnsi="David" w:cs="David" w:hint="cs"/>
          <w:b w:val="0"/>
          <w:bCs w:val="0"/>
          <w:noProof/>
          <w:color w:val="auto"/>
          <w:sz w:val="24"/>
          <w:szCs w:val="24"/>
          <w:rtl/>
        </w:rPr>
        <w:t xml:space="preserve">  </w:t>
      </w:r>
    </w:p>
    <w:p>
      <w:pPr>
        <w:pStyle w:val="-"/>
        <w:spacing w:before="120" w:line="360" w:lineRule="auto"/>
        <w:rPr>
          <w:rFonts w:ascii="David" w:eastAsia="David" w:hAnsi="David" w:cs="David"/>
          <w:bCs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רכזת משאבי אנוש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בעלת ניסיון מגוון מחברה גלובלית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, היכרות עם מגוון תחומי משאבי אנוש- גיוס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רווחה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,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הכנה לשכר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,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דיני עבודה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עבודה עם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מערכות משאבי אנוש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.</w:t>
      </w:r>
    </w:p>
    <w:p>
      <w:pPr>
        <w:pStyle w:val="-"/>
        <w:spacing w:before="120" w:line="360" w:lineRule="auto"/>
        <w:rPr>
          <w:rFonts w:ascii="David" w:eastAsia="David" w:hAnsi="David" w:cs="David"/>
          <w:bCs/>
          <w:noProof/>
          <w:color w:val="02117C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נ</w:t>
      </w: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י</w:t>
      </w: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סיון תעסוקתי</w:t>
      </w:r>
    </w:p>
    <w:p>
      <w:pPr>
        <w:pStyle w:val="-"/>
        <w:bidi w:val="false"/>
        <w:spacing w:before="120" w:line="360" w:lineRule="auto"/>
        <w:jc w:val="right"/>
        <w:rPr>
          <w:rFonts w:ascii="David" w:eastAsia="David" w:hAnsi="David" w:cs="David"/>
          <w:bCs/>
          <w:noProof/>
          <w:color w:val="02117C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noProof/>
          <w:color w:val="auto"/>
          <w:sz w:val="22"/>
          <w:szCs w:val="22"/>
        </w:rPr>
        <w:t xml:space="preserve">Abbvie Biopharma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היום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|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noProof/>
          <w:color w:val="auto"/>
          <w:sz w:val="22"/>
          <w:szCs w:val="22"/>
        </w:rPr>
        <w:t xml:space="preserve">-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2021</w:t>
      </w:r>
    </w:p>
    <w:p>
      <w:pPr>
        <w:pStyle w:val="-"/>
        <w:spacing w:before="120" w:line="360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2022-2024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-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</w:rPr>
        <w:t xml:space="preserve">HR Specialist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גיוס מקצה לקצה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- אפיון המשרה,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פרסום ברשתות חברתיות, ראיונות טלפונים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ראיונות פרונטליים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עבודה מול חברות כוח אדם והשמה.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אחריות על כל מחזור חיי העובד- מקליטה עד סיום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ביצוע תהליך קליטה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באופן מלא.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אחריות הכנה לשכר- טיפול בדוחות נוכחות, אישורי מחלה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אחריות על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סיומי עבודה, עבודה מול היועץ הפנסיוני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עבודת ממשקים מול גורמים שונים בארגון הכוללים- מנהלת האתר, מנהלים בכירים, עובדים,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מול חברת האם הגלובלית, חשב השכר.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בנייה והוצאה לפועל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של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תכנית רווחה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שנתית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הכוללת מתנות, ימי גיבוש, מסיבות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</w:rPr>
        <w:t xml:space="preserve">H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 xml:space="preserve">appy Hour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היכרות עם דיני וחוקי עבודה.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היכרות עם מערכות משאבי אנוש גלובליות 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 xml:space="preserve">Workday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 xml:space="preserve">Taleo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בשנה האחרונה, במסגרת התפקיד אחר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יו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ת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בשיתוף מנהלת משאבי אנוש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על סגירת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אתר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יצרני- סיום יחסי העסקה, טיפול ברווחת העובד, פנסיה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ליווי עובדים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ומנהלים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בתהליך הסגירה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עבודה בשיתוף ייעוץ משפטי.</w:t>
      </w:r>
    </w:p>
    <w:p>
      <w:pPr>
        <w:pStyle w:val="-"/>
        <w:spacing w:before="120" w:line="360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2022-2023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-</w:t>
      </w: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</w:rPr>
        <w:t xml:space="preserve">HR Associate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u w:val="single"/>
          <w:rtl/>
        </w:rPr>
        <w:t xml:space="preserve">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אחריות על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מחזור חיי העובד-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קליטת עובדים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ראיונות טלפונים, שיחות ממליצים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סיומי העסקה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שכר והטבות- ניהול מערכת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נוכחות,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הכנה לשכר.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אירועי רווחה.</w:t>
      </w:r>
    </w:p>
    <w:p>
      <w:pPr>
        <w:pStyle w:val="-"/>
        <w:spacing w:before="120" w:line="360" w:lineRule="auto"/>
        <w:rPr>
          <w:rFonts w:ascii="David" w:eastAsia="David" w:hAnsi="David" w:cs="David"/>
          <w:bCs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2021-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</w:rPr>
        <w:t xml:space="preserve">Reseptionist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u w:val="single"/>
          <w:rtl/>
        </w:rPr>
        <w:t xml:space="preserve">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אחראית על מתן תמיכה לכלל העובדים, מענה טלפוני, ניהול יומנים של מספר מנהלים, ניהול משרד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</w:p>
    <w:p>
      <w:pPr>
        <w:pStyle w:val="-"/>
        <w:spacing w:before="120" w:line="360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2020 -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מראיינת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|</w:t>
      </w:r>
      <w:r>
        <w:rPr>
          <w:rFonts w:ascii="David" w:eastAsia="David" w:hAnsi="David" w:cs="David" w:hint="cs"/>
          <w:noProof/>
          <w:color w:val="auto"/>
          <w:sz w:val="22"/>
          <w:szCs w:val="22"/>
        </w:rPr>
        <w:t xml:space="preserve">Log- On 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תוכנה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br/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אחראית על סינון ומיון קורות חיים של מועמדים פונטציאלים לתפקידי תוכנ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ה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.</w:t>
      </w:r>
    </w:p>
    <w:p>
      <w:pPr>
        <w:pStyle w:val="-"/>
        <w:spacing w:line="276" w:lineRule="auto"/>
        <w:rPr>
          <w:rFonts w:ascii="David" w:eastAsia="David" w:hAnsi="David" w:cs="David"/>
          <w:bCs/>
          <w:noProof/>
          <w:color w:val="02117C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השכלה</w:t>
      </w:r>
    </w:p>
    <w:p>
      <w:pPr>
        <w:pStyle w:val="-"/>
        <w:spacing w:line="276" w:lineRule="auto"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2021-2023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- 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</w:rPr>
        <w:t xml:space="preserve">M.A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פסיכולוגיה חברתית- אוניברסיטת בר אילן.</w:t>
      </w:r>
      <w:r>
        <w:br/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2019-2021</w:t>
      </w: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 -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</w:rPr>
        <w:t xml:space="preserve">B.A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 רב תחומי מדעי החברה- התמחות במשאבי אנוש וניהול- אוניברסיטת בר אילן.</w:t>
      </w:r>
    </w:p>
    <w:p>
      <w:pPr>
        <w:pStyle w:val="-"/>
        <w:spacing w:before="0" w:line="276" w:lineRule="auto"/>
        <w:rPr>
          <w:rFonts w:ascii="David" w:eastAsia="David" w:hAnsi="David" w:cs="David"/>
          <w:bCs/>
          <w:noProof/>
          <w:color w:val="02117C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שירות צבאי</w:t>
      </w:r>
    </w:p>
    <w:p>
      <w:pPr>
        <w:bidi/>
        <w:spacing w:line="276" w:lineRule="auto"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b/>
          <w:bCs/>
          <w:noProof/>
          <w:sz w:val="22"/>
          <w:szCs w:val="22"/>
        </w:rPr>
        <w:t xml:space="preserve">2016-2018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|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יחידת מיצג חילות תל השומר</w:t>
      </w:r>
      <w:r>
        <w:br/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*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הדרכת תלמידי תיכון ועידודם לגיוס צבאי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  <w:r>
        <w:br/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מפקדת צוות</w:t>
      </w:r>
      <w:r>
        <w:br/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*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סגנית המיצג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-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אחראית על 70 חיילי המיצג - תפקיד המשתווה באחריותו לקצינה בצה"ל.  </w:t>
      </w:r>
      <w:r>
        <w:br/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בכל תפקידים</w:t>
      </w:r>
      <w:r>
        <w:rPr>
          <w:rFonts w:ascii="David" w:eastAsia="David" w:hAnsi="David" w:cs="David" w:hint="cs"/>
          <w:noProof/>
          <w:sz w:val="22"/>
          <w:szCs w:val="22"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אלו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עסקתי בפיקוד, הדרכה ובעידוד גיוס לצבא. </w:t>
      </w:r>
    </w:p>
    <w:p>
      <w:pPr>
        <w:pStyle w:val="-"/>
        <w:spacing w:line="360" w:lineRule="auto"/>
        <w:rPr>
          <w:rFonts w:ascii="David" w:eastAsia="David" w:hAnsi="David" w:cs="David"/>
          <w:bCs/>
          <w:noProof/>
          <w:color w:val="02117C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u w:val="single"/>
          <w:rtl/>
        </w:rPr>
        <w:t xml:space="preserve">שפות</w:t>
      </w:r>
    </w:p>
    <w:p>
      <w:pPr>
        <w:bidi/>
        <w:spacing w:line="360" w:lineRule="auto"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עברית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: שפת אם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אנגלית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: טובה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מאוד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907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/>
      <w:rPr/>
    </w:pPr>
    <w:r>
      <w:rPr/>
    </w:r>
  </w:p>
  <w:p>
    <w:pPr>
      <w:pStyle w:val="Header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4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C0743E"/>
  <w15:docId xmlns:w15="http://schemas.microsoft.com/office/word/2012/wordml" w15:val="{D791AAD2-847B-4D5F-8398-B8872887AD4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Normal"/>
    <w:next w:val="Normal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1" w:customStyle="1">
    <w:name w:val="שורת נתונים אישיים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2" w:customStyle="1">
    <w:name w:val="שורת לימודים"/>
    <w:basedOn w:val="a1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qFormat/>
    <w:pPr>
      <w:numPr>
        <w:ilvl w:val="0"/>
        <w:numId w:val="5"/>
      </w:numPr>
      <w:spacing w:after="0"/>
    </w:pPr>
    <w:rPr/>
  </w:style>
  <w:style w:type="paragraph" w:styleId="a3" w:customStyle="1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4" w:customStyle="1">
    <w:name w:val="תאורתפקיד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Normal"/>
    <w:qFormat/>
    <w:pPr>
      <w:numPr>
        <w:ilvl w:val="0"/>
        <w:numId w:val="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CommentReference" w:customStyle="1">
    <w:name w:val="annotation reference"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pPr>
      <w:bidi/>
      <w:spacing/>
    </w:pPr>
    <w:rPr>
      <w:noProof/>
      <w:sz w:val="20"/>
      <w:szCs w:val="20"/>
      <w:lang w:eastAsia="he-IL"/>
    </w:rPr>
  </w:style>
  <w:style w:type="character" w:styleId="CommentTextChar" w:customStyle="1">
    <w:name w:val="Comment Text Char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 w:customStyle="1">
    <w:name w:val="annotation subject"/>
    <w:basedOn w:val="CommentText"/>
    <w:link w:val="CommentSubjectChar"/>
    <w:next w:val="annotationtext"/>
    <w:semiHidden/>
    <w:unhideWhenUsed/>
    <w:pPr>
      <w:bidi w:val="false"/>
      <w:spacing/>
    </w:pPr>
    <w:rPr>
      <w:b/>
      <w:bCs/>
    </w:rPr>
  </w:style>
  <w:style w:type="character" w:styleId="CommentSubjectChar" w:customStyle="1">
    <w:name w:val="Comment Subject Char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rPr>
      <w:rFonts w:ascii="Courier New" w:eastAsia="Times New Roman" w:hAnsi="Courier New" w:cs="Courier New"/>
    </w:rPr>
  </w:style>
  <w:style w:type="character" w:styleId="y2iqfc" w:customStyle="1">
    <w:name w:val="y2iqfc"/>
    <w:basedOn w:val="DefaultParagraphFont"/>
    <w:rPr/>
  </w:style>
  <w:style w:type="character" w:styleId="Strong">
    <w:name w:val="Strong"/>
    <w:basedOn w:val="DefaultParagraphFont"/>
    <w:qFormat/>
    <w:rPr>
      <w:b/>
      <w:bCs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talshasha2@gmail.com" TargetMode="External" /><Relationship Id="rIdVGKE9E" Type="http://schemas.openxmlformats.org/officeDocument/2006/relationships/image" Target="media/4X2BF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282</Words>
  <Characters>1610</Characters>
  <Application>Microsoft Office Word</Application>
  <DocSecurity>4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Shasha, Tal</cp:lastModifiedBy>
  <cp:revision>2</cp:revision>
  <dcterms:created xsi:type="dcterms:W3CDTF">2024-01-15T10:20:00Z</dcterms:created>
  <dcterms:modified xsi:type="dcterms:W3CDTF">2024-01-15T10:20:00Z</dcterms:modified>
</cp:coreProperties>
</file>