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174"/>
                    <pic:cNvPicPr/>
                  </pic:nvPicPr>
                  <pic:blipFill>
                    <a:blip xmlns:r="http://schemas.openxmlformats.org/officeDocument/2006/relationships" r:embed="rId8MTHB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56F" w14:paraId="00000001" w14:textId="77777777">
      <w:pPr>
        <w:pStyle w:val="Title"/>
        <w:bidi/>
        <w:rPr>
          <w:rFonts w:ascii="Calibri" w:eastAsia="Calibri" w:hAnsi="Calibri" w:cs="Calibri"/>
          <w:smallCaps w:val="0"/>
          <w:sz w:val="28"/>
        </w:rPr>
      </w:pPr>
      <w:r>
        <w:rPr>
          <w:rFonts w:ascii="Calibri" w:eastAsia="Calibri" w:hAnsi="Calibri" w:cs="Calibri"/>
          <w:smallCaps w:val="0"/>
          <w:sz w:val="28"/>
          <w:rtl/>
        </w:rPr>
        <w:t xml:space="preserve">טמיר בן יאיר – מהנדס מכונות </w:t>
      </w:r>
    </w:p>
    <w:p w:rsidR="001B356F" w14:paraId="00000002" w14:textId="5682BC8F">
      <w:pPr>
        <w:pStyle w:val="Title"/>
        <w:tabs>
          <w:tab w:val="left" w:pos="1454"/>
          <w:tab w:val="left" w:pos="3996"/>
          <w:tab w:val="left" w:pos="4775"/>
        </w:tabs>
        <w:bidi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mallCaps w:val="0"/>
          <w:sz w:val="22"/>
          <w:szCs w:val="22"/>
        </w:rPr>
        <w:t>054-</w:t>
      </w:r>
      <w:r w:rsidR="003A49FA">
        <w:rPr>
          <w:rFonts w:ascii="Calibri" w:eastAsia="Calibri" w:hAnsi="Calibri" w:cs="Calibri"/>
          <w:b w:val="0"/>
          <w:smallCaps w:val="0"/>
          <w:sz w:val="22"/>
          <w:szCs w:val="22"/>
        </w:rPr>
        <w:t>6584180</w:t>
      </w:r>
      <w:r>
        <w:rPr>
          <w:rFonts w:ascii="Calibri" w:eastAsia="Calibri" w:hAnsi="Calibri" w:cs="Calibri"/>
          <w:b w:val="0"/>
          <w:smallCaps w:val="0"/>
          <w:sz w:val="22"/>
          <w:szCs w:val="22"/>
        </w:rPr>
        <w:tab/>
        <w:t>tamirbenyair@gmail.com</w:t>
      </w: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ab/>
        <w:t xml:space="preserve"> קציר</w:t>
      </w: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ab/>
        <w:t>שנת לידה : 1978</w:t>
      </w:r>
    </w:p>
    <w:p w:rsidR="001B356F" w14:paraId="00000003" w14:textId="777777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  <w:rtl/>
        </w:rPr>
        <w:t>סיכום הישגים</w:t>
      </w:r>
    </w:p>
    <w:p w:rsidR="001B356F" w14:paraId="00000004" w14:textId="77777777">
      <w:pPr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01" w:hanging="30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ניסיון ביצועי בפרויקטי פיתוח הנדסיים בתחומים כמו ציוד ניתוחי זעיר פולשני, מדידת מים מדויקת באמצעים חדשניים. </w:t>
      </w:r>
    </w:p>
    <w:p w:rsidR="001B356F" w14:paraId="00000005" w14:textId="77777777">
      <w:pPr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01" w:hanging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ניסיון הנדסי כמתכנן וכמהנדס מוצר, בעבודה מהדרג הניהולי ועד ריצפת הייצור.</w:t>
      </w:r>
    </w:p>
    <w:p w:rsidR="001B356F" w14:paraId="00000006" w14:textId="77777777">
      <w:pPr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01" w:hanging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יכולת למידה מהירה של תחומים חדשים, מוסר עבודה גבוה, יכולת עבודה בצוות, תחת לחץ ובלוחות זמנים צפופים.</w:t>
      </w:r>
    </w:p>
    <w:p w:rsidR="001B356F" w14:paraId="00000007" w14:textId="77777777">
      <w:pPr>
        <w:ind w:left="301"/>
        <w:rPr>
          <w:rFonts w:ascii="Calibri" w:eastAsia="Calibri" w:hAnsi="Calibri" w:cs="Calibri"/>
          <w:sz w:val="21"/>
          <w:szCs w:val="21"/>
        </w:rPr>
      </w:pPr>
    </w:p>
    <w:p w:rsidR="001B356F" w14:paraId="00000008" w14:textId="77777777">
      <w:pPr>
        <w:pStyle w:val="Title"/>
        <w:pBdr>
          <w:bottom w:val="single" w:sz="18" w:space="1" w:color="000000"/>
        </w:pBdr>
        <w:tabs>
          <w:tab w:val="left" w:pos="1400"/>
        </w:tabs>
        <w:bidi/>
        <w:jc w:val="left"/>
        <w:rPr>
          <w:rFonts w:ascii="Calibri" w:eastAsia="Calibri" w:hAnsi="Calibri" w:cs="Calibri"/>
          <w:smallCaps w:val="0"/>
          <w:sz w:val="25"/>
          <w:szCs w:val="25"/>
        </w:rPr>
      </w:pPr>
      <w:r>
        <w:rPr>
          <w:rFonts w:ascii="Calibri" w:eastAsia="Calibri" w:hAnsi="Calibri" w:cs="Calibri"/>
          <w:smallCaps w:val="0"/>
          <w:sz w:val="25"/>
          <w:szCs w:val="25"/>
          <w:rtl/>
        </w:rPr>
        <w:t>נסיון מקצועי</w:t>
      </w:r>
      <w:r>
        <w:rPr>
          <w:rFonts w:ascii="Calibri" w:eastAsia="Calibri" w:hAnsi="Calibri" w:cs="Calibri"/>
          <w:smallCaps w:val="0"/>
          <w:sz w:val="25"/>
          <w:szCs w:val="25"/>
          <w:rtl/>
        </w:rPr>
        <w:tab/>
      </w:r>
      <w:r>
        <w:rPr>
          <w:rFonts w:ascii="Calibri" w:eastAsia="Calibri" w:hAnsi="Calibri" w:cs="Calibri"/>
          <w:smallCaps w:val="0"/>
          <w:sz w:val="25"/>
          <w:szCs w:val="25"/>
          <w:rtl/>
        </w:rPr>
        <w:tab/>
      </w:r>
    </w:p>
    <w:p w:rsidR="001B356F" w14:paraId="00000009" w14:textId="77777777">
      <w:pPr>
        <w:rPr>
          <w:rFonts w:ascii="Calibri" w:eastAsia="Calibri" w:hAnsi="Calibri" w:cs="Calibri"/>
          <w:b/>
          <w:sz w:val="21"/>
          <w:szCs w:val="21"/>
          <w:u w:val="single"/>
        </w:rPr>
      </w:pPr>
    </w:p>
    <w:p w:rsidR="001B356F" w14:paraId="0000000A" w14:textId="77777777">
      <w:pPr>
        <w:rPr>
          <w:rFonts w:ascii="Calibri" w:eastAsia="Calibri" w:hAnsi="Calibri" w:cs="Calibri"/>
          <w:b/>
          <w:sz w:val="22"/>
          <w:szCs w:val="22"/>
          <w:u w:val="single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22"/>
          <w:szCs w:val="22"/>
          <w:u w:val="single"/>
        </w:rPr>
        <w:t>2018 - 2022   inspiraO2</w:t>
      </w:r>
    </w:p>
    <w:p w:rsidR="001B356F" w14:paraId="0000000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פיתוח ומחקר של מערכת רפואית לחמצון דם תוך ורידי.</w:t>
      </w:r>
    </w:p>
    <w:p w:rsidR="001B356F" w14:paraId="0000000C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תכנון ייצור והרכבה של אבי טיפוס של הקטטר והמערכת המקיפה.</w:t>
      </w:r>
    </w:p>
    <w:p w:rsidR="001B356F" w:rsidRPr="003A49FA" w14:paraId="0000000D" w14:textId="79F690E3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תכנון מערכי ומתקני ניסוי, ייצורם ותפעולם.</w:t>
      </w:r>
    </w:p>
    <w:p w:rsidR="003A49FA" w:rsidP="003A49FA" w14:paraId="45D45502" w14:textId="195A422F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חישובי חוזק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FEA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וזרימה </w:t>
      </w:r>
      <w:r>
        <w:rPr>
          <w:rFonts w:ascii="Calibri" w:eastAsia="Calibri" w:hAnsi="Calibri" w:cs="Calibri"/>
          <w:sz w:val="22"/>
          <w:szCs w:val="22"/>
          <w:rtl/>
        </w:rPr>
        <w:t xml:space="preserve">בתוכנת </w:t>
      </w:r>
      <w:r>
        <w:rPr>
          <w:rFonts w:ascii="Calibri" w:eastAsia="Calibri" w:hAnsi="Calibri" w:cs="Calibri"/>
          <w:sz w:val="22"/>
          <w:szCs w:val="22"/>
        </w:rPr>
        <w:t>Solid-works Simulation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, </w:t>
      </w:r>
      <w:r>
        <w:rPr>
          <w:rFonts w:ascii="Calibri" w:eastAsia="Calibri" w:hAnsi="Calibri" w:cs="Calibri"/>
          <w:sz w:val="22"/>
          <w:szCs w:val="22"/>
          <w:rtl/>
        </w:rPr>
        <w:t>ניתוח</w:t>
      </w:r>
      <w:r>
        <w:rPr>
          <w:rFonts w:ascii="Calibri" w:eastAsia="Calibri" w:hAnsi="Calibri" w:cs="Calibri" w:hint="cs"/>
          <w:sz w:val="22"/>
          <w:szCs w:val="22"/>
          <w:rtl/>
        </w:rPr>
        <w:t xml:space="preserve"> ויישום</w:t>
      </w:r>
      <w:r>
        <w:rPr>
          <w:rFonts w:ascii="Calibri" w:eastAsia="Calibri" w:hAnsi="Calibri" w:cs="Calibri"/>
          <w:sz w:val="22"/>
          <w:szCs w:val="22"/>
          <w:rtl/>
        </w:rPr>
        <w:t>.</w:t>
      </w:r>
    </w:p>
    <w:p w:rsidR="003A49FA" w:rsidP="003A49FA" w14:paraId="631EF899" w14:textId="3A6E5A1D">
      <w:pPr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1B356F" w14:paraId="0000000E" w14:textId="77777777">
      <w:pPr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1B356F" w14:paraId="0000000F" w14:textId="77777777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  <w:rtl/>
        </w:rPr>
        <w:t>2015 - 2018   אפרון, מכונות חקלאיות</w:t>
      </w:r>
    </w:p>
    <w:p w:rsidR="001B356F" w14:paraId="00000010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תכנון מערכות צנרת הידרואליות וחשמל ב </w:t>
      </w:r>
      <w:r>
        <w:rPr>
          <w:rFonts w:ascii="Calibri" w:eastAsia="Calibri" w:hAnsi="Calibri" w:cs="Calibri"/>
          <w:sz w:val="22"/>
          <w:szCs w:val="22"/>
        </w:rPr>
        <w:t>Solidworks Routing</w:t>
      </w:r>
      <w:r>
        <w:rPr>
          <w:rFonts w:ascii="Calibri" w:eastAsia="Calibri" w:hAnsi="Calibri" w:cs="Calibri"/>
          <w:sz w:val="22"/>
          <w:szCs w:val="22"/>
          <w:rtl/>
        </w:rPr>
        <w:t>- במכונות.</w:t>
      </w:r>
    </w:p>
    <w:p w:rsidR="001B356F" w14:paraId="00000011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ביצוע חישובי חוזק, אנליזות חוזק ותזוזות, והגשה לתקינה.</w:t>
      </w:r>
    </w:p>
    <w:p w:rsidR="001B356F" w14:paraId="00000012" w14:textId="77777777">
      <w:pPr>
        <w:ind w:left="360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1B356F" w14:paraId="00000013" w14:textId="77777777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  <w:rtl/>
        </w:rPr>
        <w:t>2008 - 2015   קבוצת ארד, חברה מובילה בייצור ופיתוח מוצרים למדידת מים</w:t>
      </w:r>
    </w:p>
    <w:p w:rsidR="001B356F" w14:paraId="00000014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ניהול פרויקטים מולטי-דיסציפלינאריים, הכוללים את תחומי המכאניקה, הידראוליקה, אלקטרוניקה ופניאומאטיקה.</w:t>
      </w:r>
    </w:p>
    <w:p w:rsidR="001B356F" w14:paraId="00000015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ניהול והגדרת ניסויים הידראוליים, לפי תקנים בינלאומיים שכוללים דיוק מדידה של המוצר, לחצי פיצוץ, בדיקות אורך חיים ומחזורים וכו'.</w:t>
      </w:r>
    </w:p>
    <w:p w:rsidR="001B356F" w14:paraId="00000016" w14:textId="2CFCFE83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ביצוע חישובי חוזק</w:t>
      </w:r>
      <w:r w:rsidR="003A49FA">
        <w:rPr>
          <w:rFonts w:ascii="Calibri" w:eastAsia="Calibri" w:hAnsi="Calibri" w:cs="Calibri"/>
          <w:sz w:val="22"/>
          <w:szCs w:val="22"/>
        </w:rPr>
        <w:t xml:space="preserve"> FEA </w:t>
      </w:r>
      <w:r>
        <w:rPr>
          <w:rFonts w:ascii="Calibri" w:eastAsia="Calibri" w:hAnsi="Calibri" w:cs="Calibri"/>
          <w:sz w:val="22"/>
          <w:szCs w:val="22"/>
          <w:rtl/>
        </w:rPr>
        <w:t xml:space="preserve"> בתוכנת </w:t>
      </w:r>
      <w:r>
        <w:rPr>
          <w:rFonts w:ascii="Calibri" w:eastAsia="Calibri" w:hAnsi="Calibri" w:cs="Calibri"/>
          <w:sz w:val="22"/>
          <w:szCs w:val="22"/>
        </w:rPr>
        <w:t>Solid-works Simulation</w:t>
      </w:r>
      <w:r>
        <w:rPr>
          <w:rFonts w:ascii="Calibri" w:eastAsia="Calibri" w:hAnsi="Calibri" w:cs="Calibri"/>
          <w:sz w:val="22"/>
          <w:szCs w:val="22"/>
          <w:rtl/>
        </w:rPr>
        <w:t xml:space="preserve"> וניתוח כשלים.</w:t>
      </w:r>
    </w:p>
    <w:p w:rsidR="001B356F" w14:paraId="00000017" w14:textId="77777777">
      <w:pPr>
        <w:numPr>
          <w:ilvl w:val="0"/>
          <w:numId w:val="2"/>
        </w:num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  <w:rtl/>
        </w:rPr>
        <w:t>תכן הנדסי של מוצרים למדידת מים ואביזרים נלווים לשידור המידע, הכולל: תכן מבני, זיווד, תכן להזרקת פלסטיק, תכן ליציקות לחץ לפליז, עיבוד שבבי והכנת שרטוטי ייצור.</w:t>
      </w:r>
    </w:p>
    <w:p w:rsidR="001B356F" w14:paraId="00000018" w14:textId="77777777">
      <w:pPr>
        <w:ind w:left="360"/>
        <w:rPr>
          <w:rFonts w:ascii="Calibri" w:eastAsia="Calibri" w:hAnsi="Calibri" w:cs="Calibri"/>
          <w:b/>
          <w:sz w:val="22"/>
          <w:szCs w:val="22"/>
          <w:u w:val="single"/>
        </w:rPr>
      </w:pPr>
    </w:p>
    <w:p w:rsidR="001B356F" w14:paraId="00000019" w14:textId="77777777">
      <w:pPr>
        <w:ind w:left="18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2004 – 2008   NLT</w:t>
      </w:r>
      <w:r>
        <w:rPr>
          <w:rFonts w:ascii="Calibri" w:eastAsia="Calibri" w:hAnsi="Calibri" w:cs="Calibri"/>
          <w:b/>
          <w:sz w:val="22"/>
          <w:szCs w:val="22"/>
          <w:u w:val="single"/>
          <w:rtl/>
        </w:rPr>
        <w:t>, חברת סטארט-אפ לפיתוח שתל אורטופדי לגב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</w:p>
    <w:p w:rsidR="001B356F" w14:paraId="0000001A" w14:textId="77777777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תכן הנדסי של המערכת ומתקני ייצור פניאומאטיים ומכאניים, והעברה מפיתוח לייצור.</w:t>
      </w:r>
    </w:p>
    <w:p w:rsidR="001B356F" w14:paraId="0000001B" w14:textId="77777777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כתיבת הוראות והנחיות טכניות למערכות ייצור ובדיקה.</w:t>
      </w:r>
    </w:p>
    <w:p w:rsidR="001B356F" w14:paraId="0000001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color w:val="000000"/>
          <w:sz w:val="22"/>
          <w:szCs w:val="22"/>
          <w:rtl/>
        </w:rPr>
        <w:t>תכן הנדסי של המערכת הניתוחית והשתל הזעיר פולשני.</w:t>
      </w:r>
    </w:p>
    <w:p w:rsidR="001B356F" w14:paraId="0000001D" w14:textId="77777777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 xml:space="preserve">פיתוח מערכת ניתוחית חדשנית הכוללת תכן של  </w:t>
      </w:r>
      <w:r>
        <w:rPr>
          <w:rFonts w:ascii="Calibri" w:eastAsia="Calibri" w:hAnsi="Calibri" w:cs="Calibri"/>
          <w:sz w:val="22"/>
          <w:szCs w:val="22"/>
        </w:rPr>
        <w:t>Delivery system</w:t>
      </w:r>
      <w:r>
        <w:rPr>
          <w:rFonts w:ascii="Calibri" w:eastAsia="Calibri" w:hAnsi="Calibri" w:cs="Calibri"/>
          <w:sz w:val="22"/>
          <w:szCs w:val="22"/>
          <w:rtl/>
        </w:rPr>
        <w:t xml:space="preserve"> והשתל לקיבוע שברים בעמוד השדרה. </w:t>
      </w:r>
    </w:p>
    <w:p w:rsidR="001B356F" w14:paraId="0000001E" w14:textId="77777777">
      <w:pPr>
        <w:ind w:left="360"/>
        <w:rPr>
          <w:rFonts w:ascii="Calibri" w:eastAsia="Calibri" w:hAnsi="Calibri" w:cs="Calibri"/>
          <w:sz w:val="22"/>
          <w:szCs w:val="22"/>
        </w:rPr>
      </w:pPr>
    </w:p>
    <w:p w:rsidR="001B356F" w14:paraId="0000001F" w14:textId="77777777">
      <w:pPr>
        <w:pStyle w:val="Title"/>
        <w:pBdr>
          <w:bottom w:val="single" w:sz="18" w:space="1" w:color="000000"/>
        </w:pBdr>
        <w:tabs>
          <w:tab w:val="left" w:pos="1400"/>
        </w:tabs>
        <w:bidi/>
        <w:jc w:val="left"/>
        <w:rPr>
          <w:rFonts w:ascii="Calibri" w:eastAsia="Calibri" w:hAnsi="Calibri" w:cs="Calibri"/>
          <w:i/>
          <w:smallCaps w:val="0"/>
          <w:sz w:val="22"/>
          <w:szCs w:val="22"/>
        </w:rPr>
      </w:pPr>
      <w:r>
        <w:rPr>
          <w:rFonts w:ascii="Calibri" w:eastAsia="Calibri" w:hAnsi="Calibri" w:cs="Calibri"/>
          <w:smallCaps w:val="0"/>
          <w:sz w:val="22"/>
          <w:szCs w:val="22"/>
          <w:rtl/>
        </w:rPr>
        <w:t>השכלה וקורסים</w:t>
      </w:r>
    </w:p>
    <w:p w:rsidR="001B356F" w14:paraId="00000020" w14:textId="77777777">
      <w:pPr>
        <w:pStyle w:val="Title"/>
        <w:bidi/>
        <w:jc w:val="left"/>
        <w:rPr>
          <w:rFonts w:ascii="Calibri" w:eastAsia="Calibri" w:hAnsi="Calibri" w:cs="Calibri"/>
          <w:smallCaps w:val="0"/>
          <w:sz w:val="22"/>
          <w:szCs w:val="22"/>
          <w:u w:val="single"/>
        </w:rPr>
      </w:pPr>
      <w:r>
        <w:rPr>
          <w:rFonts w:ascii="Calibri" w:eastAsia="Calibri" w:hAnsi="Calibri" w:cs="Calibri"/>
          <w:smallCaps w:val="0"/>
          <w:sz w:val="22"/>
          <w:szCs w:val="22"/>
          <w:u w:val="single"/>
          <w:rtl/>
        </w:rPr>
        <w:t>1999 - 2003 - אוניברסיטת בן גוריון, באר שבע</w:t>
      </w:r>
    </w:p>
    <w:p w:rsidR="001B356F" w14:paraId="00000021" w14:textId="12182641">
      <w:pPr>
        <w:pStyle w:val="Title"/>
        <w:numPr>
          <w:ilvl w:val="0"/>
          <w:numId w:val="6"/>
        </w:numPr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>תואר ראשון (</w:t>
      </w:r>
      <w:r>
        <w:rPr>
          <w:rFonts w:ascii="Calibri" w:eastAsia="Calibri" w:hAnsi="Calibri" w:cs="Calibri"/>
          <w:b w:val="0"/>
          <w:smallCaps w:val="0"/>
          <w:sz w:val="22"/>
          <w:szCs w:val="22"/>
        </w:rPr>
        <w:t>B.Sc</w:t>
      </w: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>) בהנדסת מכונות. מגמות ראשיות: אנליזת מבנים ומכאניקת מוצקים, אנטומיה ופיסיולוגיה.</w:t>
      </w:r>
    </w:p>
    <w:p w:rsidR="001B356F" w14:paraId="00000022" w14:textId="77777777">
      <w:pPr>
        <w:pStyle w:val="Title"/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2011 - חברת סיסטמטיקס</w:t>
      </w:r>
      <w:r>
        <w:rPr>
          <w:rFonts w:ascii="Calibri" w:eastAsia="Calibri" w:hAnsi="Calibri" w:cs="Calibri"/>
          <w:b w:val="0"/>
          <w:smallCaps w:val="0"/>
          <w:sz w:val="22"/>
          <w:szCs w:val="22"/>
        </w:rPr>
        <w:tab/>
      </w:r>
    </w:p>
    <w:p w:rsidR="001B356F" w14:paraId="00000023" w14:textId="77777777">
      <w:pPr>
        <w:pStyle w:val="Title"/>
        <w:numPr>
          <w:ilvl w:val="0"/>
          <w:numId w:val="6"/>
        </w:numPr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z w:val="22"/>
          <w:szCs w:val="22"/>
          <w:rtl/>
        </w:rPr>
        <w:t xml:space="preserve">תוכנת אנליזות </w:t>
      </w:r>
      <w:r>
        <w:rPr>
          <w:rFonts w:ascii="Calibri" w:eastAsia="Calibri" w:hAnsi="Calibri" w:cs="Calibri"/>
          <w:b w:val="0"/>
          <w:smallCaps w:val="0"/>
          <w:sz w:val="22"/>
          <w:szCs w:val="22"/>
        </w:rPr>
        <w:t>Solid-Works Simulation Professional</w:t>
      </w:r>
    </w:p>
    <w:p w:rsidR="001B356F" w14:paraId="00000024" w14:textId="77777777">
      <w:pPr>
        <w:pStyle w:val="Title"/>
        <w:bidi/>
        <w:ind w:left="360"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</w:p>
    <w:p w:rsidR="001B356F" w14:paraId="00000025" w14:textId="77777777">
      <w:pPr>
        <w:pStyle w:val="Title"/>
        <w:pBdr>
          <w:bottom w:val="single" w:sz="18" w:space="1" w:color="000000"/>
        </w:pBdr>
        <w:tabs>
          <w:tab w:val="left" w:pos="1400"/>
        </w:tabs>
        <w:bidi/>
        <w:jc w:val="left"/>
        <w:rPr>
          <w:rFonts w:ascii="Calibri" w:eastAsia="Calibri" w:hAnsi="Calibri" w:cs="Calibri"/>
          <w:smallCaps w:val="0"/>
          <w:sz w:val="22"/>
          <w:szCs w:val="22"/>
        </w:rPr>
      </w:pPr>
      <w:r>
        <w:rPr>
          <w:rFonts w:ascii="Calibri" w:eastAsia="Calibri" w:hAnsi="Calibri" w:cs="Calibri"/>
          <w:smallCaps w:val="0"/>
          <w:sz w:val="22"/>
          <w:szCs w:val="22"/>
          <w:rtl/>
        </w:rPr>
        <w:t>שירות צבאי</w:t>
      </w:r>
    </w:p>
    <w:p w:rsidR="001B356F" w14:paraId="00000026" w14:textId="77777777">
      <w:pPr>
        <w:pStyle w:val="Title"/>
        <w:bidi/>
        <w:jc w:val="left"/>
        <w:rPr>
          <w:rFonts w:ascii="Calibri" w:eastAsia="Calibri" w:hAnsi="Calibri" w:cs="Calibri"/>
          <w:smallCaps w:val="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>1996 - 1999 - הנדסה קרבית</w:t>
      </w: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 xml:space="preserve"> - פלס וסמב"צ בגדוד 603 </w:t>
      </w:r>
    </w:p>
    <w:p w:rsidR="001B356F" w14:paraId="00000027" w14:textId="77777777">
      <w:pPr>
        <w:pStyle w:val="Title"/>
        <w:bidi/>
        <w:ind w:left="360"/>
        <w:jc w:val="left"/>
        <w:rPr>
          <w:rFonts w:ascii="Calibri" w:eastAsia="Calibri" w:hAnsi="Calibri" w:cs="Calibri"/>
          <w:smallCaps w:val="0"/>
          <w:sz w:val="22"/>
          <w:szCs w:val="22"/>
        </w:rPr>
      </w:pPr>
    </w:p>
    <w:p w:rsidR="001B356F" w14:paraId="00000028" w14:textId="77777777">
      <w:pPr>
        <w:pStyle w:val="Title"/>
        <w:pBdr>
          <w:bottom w:val="single" w:sz="18" w:space="1" w:color="000000"/>
        </w:pBdr>
        <w:tabs>
          <w:tab w:val="left" w:pos="1400"/>
        </w:tabs>
        <w:bidi/>
        <w:jc w:val="left"/>
        <w:rPr>
          <w:rFonts w:ascii="Calibri" w:eastAsia="Calibri" w:hAnsi="Calibri" w:cs="Calibri"/>
          <w:smallCaps w:val="0"/>
          <w:sz w:val="22"/>
          <w:szCs w:val="22"/>
        </w:rPr>
      </w:pPr>
      <w:r>
        <w:rPr>
          <w:rFonts w:ascii="Calibri" w:eastAsia="Calibri" w:hAnsi="Calibri" w:cs="Calibri"/>
          <w:smallCaps w:val="0"/>
          <w:sz w:val="22"/>
          <w:szCs w:val="22"/>
          <w:rtl/>
        </w:rPr>
        <w:t>שפות</w:t>
      </w:r>
      <w:r>
        <w:rPr>
          <w:rFonts w:ascii="Calibri" w:eastAsia="Calibri" w:hAnsi="Calibri" w:cs="Calibri"/>
          <w:smallCaps w:val="0"/>
          <w:sz w:val="22"/>
          <w:szCs w:val="22"/>
          <w:rtl/>
        </w:rPr>
        <w:tab/>
      </w:r>
      <w:r>
        <w:rPr>
          <w:rFonts w:ascii="Calibri" w:eastAsia="Calibri" w:hAnsi="Calibri" w:cs="Calibri"/>
          <w:smallCaps w:val="0"/>
          <w:sz w:val="22"/>
          <w:szCs w:val="22"/>
          <w:rtl/>
        </w:rPr>
        <w:tab/>
      </w:r>
    </w:p>
    <w:p w:rsidR="001B356F" w14:paraId="00000029" w14:textId="77777777">
      <w:pPr>
        <w:pStyle w:val="Title"/>
        <w:numPr>
          <w:ilvl w:val="0"/>
          <w:numId w:val="5"/>
        </w:numPr>
        <w:bidi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rtl/>
        </w:rPr>
        <w:t>עברית שפת אם. אנגלית ברמה גבוהה.</w:t>
      </w:r>
    </w:p>
    <w:p w:rsidR="001B356F" w14:paraId="0000002A" w14:textId="77777777">
      <w:pPr>
        <w:pStyle w:val="Title"/>
        <w:bidi/>
        <w:ind w:left="360"/>
        <w:jc w:val="left"/>
        <w:rPr>
          <w:rFonts w:ascii="Calibri" w:eastAsia="Calibri" w:hAnsi="Calibri" w:cs="Calibri"/>
          <w:sz w:val="22"/>
          <w:szCs w:val="22"/>
        </w:rPr>
      </w:pPr>
    </w:p>
    <w:p w:rsidR="001B356F" w14:paraId="0000002B" w14:textId="77777777">
      <w:pPr>
        <w:pStyle w:val="Title"/>
        <w:pBdr>
          <w:bottom w:val="single" w:sz="18" w:space="1" w:color="000000"/>
        </w:pBdr>
        <w:tabs>
          <w:tab w:val="left" w:pos="1400"/>
        </w:tabs>
        <w:bidi/>
        <w:jc w:val="left"/>
        <w:rPr>
          <w:rFonts w:ascii="Calibri" w:eastAsia="Calibri" w:hAnsi="Calibri" w:cs="Calibri"/>
          <w:i/>
          <w:smallCaps w:val="0"/>
          <w:sz w:val="22"/>
          <w:szCs w:val="22"/>
        </w:rPr>
      </w:pPr>
      <w:r>
        <w:rPr>
          <w:rFonts w:ascii="Calibri" w:eastAsia="Calibri" w:hAnsi="Calibri" w:cs="Calibri"/>
          <w:smallCaps w:val="0"/>
          <w:sz w:val="22"/>
          <w:szCs w:val="22"/>
          <w:rtl/>
        </w:rPr>
        <w:t>ידע במחשבים</w:t>
      </w:r>
      <w:r>
        <w:rPr>
          <w:rFonts w:ascii="Calibri" w:eastAsia="Calibri" w:hAnsi="Calibri" w:cs="Calibri"/>
          <w:smallCaps w:val="0"/>
          <w:sz w:val="22"/>
          <w:szCs w:val="22"/>
          <w:rtl/>
        </w:rPr>
        <w:tab/>
      </w:r>
    </w:p>
    <w:p w:rsidR="001B356F" w14:paraId="0000002C" w14:textId="2B392AE4">
      <w:pPr>
        <w:pStyle w:val="Title"/>
        <w:numPr>
          <w:ilvl w:val="0"/>
          <w:numId w:val="3"/>
        </w:numPr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z w:val="22"/>
          <w:szCs w:val="22"/>
        </w:rPr>
        <w:t>, SolidWorks</w:t>
      </w:r>
      <w:r>
        <w:rPr>
          <w:rFonts w:ascii="Calibri" w:eastAsia="Calibri" w:hAnsi="Calibri" w:cs="Calibri"/>
          <w:b w:val="0"/>
          <w:smallCaps w:val="0"/>
          <w:sz w:val="22"/>
          <w:szCs w:val="22"/>
        </w:rPr>
        <w:t>,</w:t>
      </w:r>
      <w:r w:rsidR="00000000">
        <w:rPr>
          <w:rFonts w:ascii="Calibri" w:eastAsia="Calibri" w:hAnsi="Calibri" w:cs="Calibri"/>
          <w:b w:val="0"/>
          <w:smallCaps w:val="0"/>
          <w:sz w:val="22"/>
          <w:szCs w:val="22"/>
        </w:rPr>
        <w:t>(Solid-Works Simulation Professional), CFD</w:t>
      </w:r>
    </w:p>
    <w:p w:rsidR="001B356F" w14:paraId="0000002D" w14:textId="77777777">
      <w:pPr>
        <w:pStyle w:val="Title"/>
        <w:numPr>
          <w:ilvl w:val="0"/>
          <w:numId w:val="3"/>
        </w:numPr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mallCaps w:val="0"/>
          <w:sz w:val="22"/>
          <w:szCs w:val="22"/>
        </w:rPr>
        <w:t xml:space="preserve"> PDM Enterprise</w:t>
      </w:r>
      <w:r>
        <w:rPr>
          <w:rFonts w:ascii="Calibri" w:eastAsia="Calibri" w:hAnsi="Calibri" w:cs="Calibri"/>
          <w:b w:val="0"/>
          <w:smallCaps w:val="0"/>
          <w:sz w:val="22"/>
          <w:szCs w:val="22"/>
          <w:rtl/>
        </w:rPr>
        <w:t xml:space="preserve"> לניהול מידע הנדסי</w:t>
      </w:r>
    </w:p>
    <w:p w:rsidR="001B356F" w14:paraId="0000002E" w14:textId="77777777">
      <w:pPr>
        <w:pStyle w:val="Title"/>
        <w:numPr>
          <w:ilvl w:val="0"/>
          <w:numId w:val="3"/>
        </w:numPr>
        <w:bidi/>
        <w:jc w:val="left"/>
        <w:rPr>
          <w:rFonts w:ascii="Calibri" w:eastAsia="Calibri" w:hAnsi="Calibri" w:cs="Calibri"/>
          <w:b w:val="0"/>
          <w:smallCaps w:val="0"/>
          <w:sz w:val="22"/>
          <w:szCs w:val="22"/>
        </w:rPr>
      </w:pPr>
      <w:r>
        <w:rPr>
          <w:rFonts w:ascii="Calibri" w:eastAsia="Calibri" w:hAnsi="Calibri" w:cs="Calibri"/>
          <w:b w:val="0"/>
          <w:smallCaps w:val="0"/>
          <w:sz w:val="22"/>
          <w:szCs w:val="22"/>
        </w:rPr>
        <w:t xml:space="preserve">Office  </w:t>
      </w:r>
    </w:p>
    <w:sectPr>
      <w:headerReference w:type="default" r:id="rId5"/>
      <w:pgSz w:w="12240" w:h="15840"/>
      <w:pgMar w:top="1077" w:right="1134" w:bottom="1077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oudy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DF799F"/>
    <w:multiLevelType w:val="multilevel"/>
    <w:tmpl w:val="413CF6FE"/>
    <w:lvl w:ilvl="0">
      <w:start w:val="1"/>
      <w:numFmt w:val="bullet"/>
      <w:lvlText w:val="●"/>
      <w:lvlJc w:val="left"/>
      <w:pPr>
        <w:ind w:left="360" w:hanging="30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1F87A68"/>
    <w:multiLevelType w:val="multilevel"/>
    <w:tmpl w:val="6E04EE9E"/>
    <w:lvl w:ilvl="0">
      <w:start w:val="1"/>
      <w:numFmt w:val="bullet"/>
      <w:lvlText w:val="●"/>
      <w:lvlJc w:val="left"/>
      <w:pPr>
        <w:ind w:left="360" w:hanging="30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63B12B7"/>
    <w:multiLevelType w:val="multilevel"/>
    <w:tmpl w:val="3BB88C3A"/>
    <w:lvl w:ilvl="0">
      <w:start w:val="1"/>
      <w:numFmt w:val="bullet"/>
      <w:lvlText w:val="●"/>
      <w:lvlJc w:val="left"/>
      <w:pPr>
        <w:ind w:left="360" w:hanging="30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7AE5D72"/>
    <w:multiLevelType w:val="multilevel"/>
    <w:tmpl w:val="50DA3888"/>
    <w:lvl w:ilvl="0">
      <w:start w:val="1"/>
      <w:numFmt w:val="bullet"/>
      <w:lvlText w:val="●"/>
      <w:lvlJc w:val="left"/>
      <w:pPr>
        <w:ind w:left="360" w:hanging="30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3D2247C"/>
    <w:multiLevelType w:val="multilevel"/>
    <w:tmpl w:val="D90A0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EA116B7"/>
    <w:multiLevelType w:val="multilevel"/>
    <w:tmpl w:val="21565A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56F"/>
    <w:rsid w:val="001B356F"/>
    <w:rsid w:val="003A49F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C016A8E-1AD6-4AA9-8A4C-B6011CAB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9FA"/>
    <w:rPr>
      <w:rFonts w:cs="David"/>
    </w:rPr>
  </w:style>
  <w:style w:type="paragraph" w:styleId="Heading1">
    <w:name w:val="heading 1"/>
    <w:basedOn w:val="Normal"/>
    <w:next w:val="Normal"/>
    <w:uiPriority w:val="9"/>
    <w:qFormat/>
    <w:rsid w:val="00BC799A"/>
    <w:pPr>
      <w:keepNext/>
      <w:bidi w:val="0"/>
      <w:outlineLvl w:val="0"/>
    </w:pPr>
    <w:rPr>
      <w:rFonts w:cs="Miriam"/>
      <w:b/>
      <w:bCs/>
      <w:smallCaps/>
      <w:snapToGrid w:val="0"/>
      <w:lang w:val="es-MX" w:eastAsia="he-IL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C799A"/>
    <w:pPr>
      <w:keepNext/>
      <w:bidi w:val="0"/>
      <w:outlineLvl w:val="1"/>
    </w:pPr>
    <w:rPr>
      <w:b/>
      <w:bCs/>
      <w:smallCaps/>
      <w:sz w:val="22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C799A"/>
    <w:pPr>
      <w:keepNext/>
      <w:bidi w:val="0"/>
      <w:jc w:val="right"/>
      <w:outlineLvl w:val="2"/>
    </w:pPr>
    <w:rPr>
      <w:b/>
      <w:bCs/>
      <w:lang w:val="es-MX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C799A"/>
    <w:pPr>
      <w:keepNext/>
      <w:bidi w:val="0"/>
      <w:jc w:val="center"/>
      <w:outlineLvl w:val="3"/>
    </w:pPr>
    <w:rPr>
      <w:b/>
      <w:bCs/>
      <w:i/>
      <w:iCs/>
      <w:snapToGrid w:val="0"/>
      <w:sz w:val="18"/>
      <w:szCs w:val="18"/>
      <w:lang w:eastAsia="he-IL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C799A"/>
    <w:pPr>
      <w:keepNext/>
      <w:bidi w:val="0"/>
      <w:jc w:val="right"/>
      <w:outlineLvl w:val="4"/>
    </w:pPr>
    <w:rPr>
      <w:rFonts w:ascii="Goudy" w:cs="Miriam"/>
      <w:b/>
      <w:bCs/>
      <w:i/>
      <w:iCs/>
      <w:snapToGrid w:val="0"/>
      <w:sz w:val="18"/>
      <w:szCs w:val="18"/>
      <w:lang w:eastAsia="he-IL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C799A"/>
    <w:pPr>
      <w:keepNext/>
      <w:bidi w:val="0"/>
      <w:jc w:val="right"/>
      <w:outlineLvl w:val="5"/>
    </w:pPr>
    <w:rPr>
      <w:rFonts w:ascii="Goudy" w:cs="Miriam"/>
      <w:i/>
      <w:iCs/>
      <w:snapToGrid w:val="0"/>
      <w:sz w:val="18"/>
      <w:szCs w:val="18"/>
      <w:lang w:eastAsia="he-IL"/>
    </w:rPr>
  </w:style>
  <w:style w:type="paragraph" w:styleId="Heading7">
    <w:name w:val="heading 7"/>
    <w:basedOn w:val="Normal"/>
    <w:next w:val="Normal"/>
    <w:qFormat/>
    <w:rsid w:val="00BC799A"/>
    <w:pPr>
      <w:keepNext/>
      <w:jc w:val="center"/>
      <w:outlineLvl w:val="6"/>
    </w:pPr>
    <w:rPr>
      <w:b/>
      <w:bCs/>
      <w:sz w:val="22"/>
      <w:lang w:val="es-MX"/>
    </w:rPr>
  </w:style>
  <w:style w:type="paragraph" w:styleId="Heading8">
    <w:name w:val="heading 8"/>
    <w:basedOn w:val="Normal"/>
    <w:next w:val="Normal"/>
    <w:qFormat/>
    <w:rsid w:val="00BC799A"/>
    <w:pPr>
      <w:keepNext/>
      <w:bidi w:val="0"/>
      <w:outlineLvl w:val="7"/>
    </w:pPr>
    <w:rPr>
      <w:b/>
      <w:bCs/>
      <w:snapToGrid w:val="0"/>
      <w:sz w:val="18"/>
      <w:szCs w:val="18"/>
      <w:lang w:eastAsia="he-IL"/>
    </w:rPr>
  </w:style>
  <w:style w:type="paragraph" w:styleId="Heading9">
    <w:name w:val="heading 9"/>
    <w:basedOn w:val="Normal"/>
    <w:next w:val="Normal"/>
    <w:qFormat/>
    <w:rsid w:val="00BC799A"/>
    <w:pPr>
      <w:keepNext/>
      <w:bidi w:val="0"/>
      <w:outlineLvl w:val="8"/>
    </w:pPr>
    <w:rPr>
      <w:b/>
      <w:bCs/>
      <w:snapToGrid w:val="0"/>
      <w:sz w:val="22"/>
      <w:szCs w:val="1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BC799A"/>
    <w:pPr>
      <w:bidi w:val="0"/>
      <w:jc w:val="center"/>
    </w:pPr>
    <w:rPr>
      <w:rFonts w:cs="Miriam"/>
      <w:b/>
      <w:bCs/>
      <w:smallCaps/>
      <w:snapToGrid w:val="0"/>
      <w:szCs w:val="28"/>
      <w:lang w:val="es-MX" w:eastAsia="he-IL"/>
    </w:rPr>
  </w:style>
  <w:style w:type="paragraph" w:styleId="BodyText">
    <w:name w:val="Body Text"/>
    <w:basedOn w:val="Normal"/>
    <w:rsid w:val="00BC799A"/>
    <w:pPr>
      <w:bidi w:val="0"/>
    </w:pPr>
    <w:rPr>
      <w:rFonts w:cs="Miriam"/>
      <w:snapToGrid w:val="0"/>
      <w:sz w:val="18"/>
      <w:szCs w:val="18"/>
      <w:lang w:eastAsia="he-IL"/>
    </w:rPr>
  </w:style>
  <w:style w:type="table" w:styleId="TableElegant">
    <w:name w:val="Table Elegant"/>
    <w:basedOn w:val="TableNormal"/>
    <w:rsid w:val="00C949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paragraph" w:customStyle="1" w:styleId="ListParagraph1">
    <w:name w:val="List Paragraph1"/>
    <w:basedOn w:val="Normal"/>
    <w:uiPriority w:val="34"/>
    <w:qFormat/>
    <w:rsid w:val="00687EA3"/>
    <w:pPr>
      <w:ind w:left="720"/>
      <w:contextualSpacing/>
    </w:pPr>
  </w:style>
  <w:style w:type="table" w:styleId="TableSimple2">
    <w:name w:val="Table Simple 2"/>
    <w:basedOn w:val="TableNormal"/>
    <w:rsid w:val="00A63FE0"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rsid w:val="00A63FE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rsid w:val="00A63FE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Grid">
    <w:name w:val="Table Grid"/>
    <w:basedOn w:val="TableNormal"/>
    <w:rsid w:val="00971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03365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086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82D0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382D04"/>
    <w:rPr>
      <w:rFonts w:cs="David"/>
      <w:sz w:val="24"/>
      <w:szCs w:val="24"/>
    </w:rPr>
  </w:style>
  <w:style w:type="paragraph" w:styleId="Footer">
    <w:name w:val="footer"/>
    <w:basedOn w:val="Normal"/>
    <w:link w:val="FooterChar"/>
    <w:unhideWhenUsed/>
    <w:rsid w:val="00382D0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382D04"/>
    <w:rPr>
      <w:rFonts w:cs="David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MTHBC" Type="http://schemas.openxmlformats.org/officeDocument/2006/relationships/image" Target="media/FUWM6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w1SpYhfGBtdwIk6TvSzKldmVhQ==">AMUW2mXhFdINMx09QLY8LClGodUj1Ww+zaFKEKsKFCs3JIu3jlK9KTJVQczx3s2ybHGkSNj+1p4LFwT1GE0ZrgRansIAk0G3QuGa1nOgoIuOIjp6E85H8L9lvXM7XWzUeuIiIMVYoUHa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tamir ben yair</cp:lastModifiedBy>
  <cp:revision>2</cp:revision>
  <dcterms:created xsi:type="dcterms:W3CDTF">2021-06-20T13:54:00Z</dcterms:created>
  <dcterms:modified xsi:type="dcterms:W3CDTF">2023-06-14T15:10:00Z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