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974"/>
                    <pic:cNvPicPr/>
                  </pic:nvPicPr>
                  <pic:blipFill>
                    <a:blip xmlns:r="http://schemas.openxmlformats.org/officeDocument/2006/relationships" r:embed="rId6BZDL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pBdr>
          <w:bottom w:val="single" w:sz="8" w:space="0" w:color="4F81BD"/>
        </w:pBdr>
        <w:bidi/>
        <w:spacing w:after="240" w:line="240" w:lineRule="auto"/>
        <w:jc w:val="center"/>
        <w:rPr>
          <w:b/>
          <w:smallCaps/>
          <w:color w:val="244061"/>
          <w:sz w:val="40"/>
          <w:szCs w:val="40"/>
        </w:rPr>
      </w:pPr>
      <w:r>
        <w:rPr>
          <w:b/>
          <w:bCs/>
          <w:smallCaps/>
          <w:color w:val="244061"/>
          <w:sz w:val="36"/>
          <w:szCs w:val="36"/>
          <w:rtl/>
        </w:rPr>
        <w:t xml:space="preserve">קורות</w:t>
      </w:r>
      <w:r>
        <w:rPr>
          <w:b/>
          <w:bCs/>
          <w:smallCaps/>
          <w:color w:val="244061"/>
          <w:sz w:val="36"/>
          <w:szCs w:val="36"/>
          <w:rtl/>
        </w:rPr>
        <w:t xml:space="preserve"> </w:t>
      </w:r>
      <w:r>
        <w:rPr>
          <w:b/>
          <w:bCs/>
          <w:smallCaps/>
          <w:color w:val="244061"/>
          <w:sz w:val="36"/>
          <w:szCs w:val="36"/>
          <w:rtl/>
        </w:rPr>
        <w:t xml:space="preserve">חיים</w:t>
      </w:r>
    </w:p>
    <w:p>
      <w:pPr>
        <w:pStyle w:val="Heading1"/>
        <w:bidi/>
        <w:spacing w:before="360" w:after="120" w:line="240" w:lineRule="auto"/>
        <w:rPr>
          <w:smallCaps/>
          <w:color w:val="244061"/>
          <w:u w:val="single"/>
        </w:rPr>
      </w:pPr>
      <w:r>
        <w:rPr>
          <w:bCs/>
          <w:smallCaps/>
          <w:color w:val="244061"/>
          <w:u w:val="single"/>
          <w:rtl/>
        </w:rPr>
        <w:t xml:space="preserve">פרטים</w:t>
      </w:r>
      <w:r>
        <w:rPr>
          <w:bCs/>
          <w:smallCaps/>
          <w:color w:val="244061"/>
          <w:u w:val="single"/>
          <w:rtl/>
        </w:rPr>
        <w:t xml:space="preserve"> </w:t>
      </w:r>
      <w:r>
        <w:rPr>
          <w:bCs/>
          <w:smallCaps/>
          <w:color w:val="244061"/>
          <w:u w:val="single"/>
          <w:rtl/>
        </w:rPr>
        <w:t xml:space="preserve">אישיים</w:t>
      </w:r>
    </w:p>
    <w:p>
      <w:pPr>
        <w:bidi/>
        <w:spacing w:after="0"/>
        <w:rPr/>
      </w:pPr>
      <w:r>
        <w:rPr>
          <w:rtl/>
        </w:rPr>
        <w:t xml:space="preserve">שם</w:t>
      </w:r>
      <w:r>
        <w:rPr>
          <w:rtl/>
        </w:rPr>
        <w:t xml:space="preserve">: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צייטלמן</w:t>
      </w:r>
      <w:r>
        <w:rPr>
          <w:rtl/>
        </w:rPr>
        <w:t xml:space="preserve"> </w:t>
      </w:r>
      <w:r>
        <w:rPr>
          <w:rtl/>
        </w:rPr>
        <w:t xml:space="preserve">יבגני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כתובת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אשקלון</w:t>
      </w:r>
    </w:p>
    <w:p>
      <w:pPr>
        <w:bidi/>
        <w:spacing w:after="0"/>
        <w:rPr/>
      </w:pPr>
      <w:r>
        <w:rPr>
          <w:rtl/>
        </w:rPr>
        <w:t xml:space="preserve">ת</w:t>
      </w:r>
      <w:r>
        <w:rPr>
          <w:rtl/>
        </w:rPr>
        <w:t xml:space="preserve">.</w:t>
      </w:r>
      <w:r>
        <w:rPr>
          <w:rtl/>
        </w:rPr>
        <w:t xml:space="preserve">ז</w:t>
      </w:r>
      <w:r>
        <w:rPr>
          <w:rtl/>
        </w:rPr>
        <w:t xml:space="preserve">.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306743683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מצב</w:t>
      </w:r>
      <w:r>
        <w:rPr>
          <w:rtl/>
        </w:rPr>
        <w:t xml:space="preserve"> </w:t>
      </w:r>
      <w:r>
        <w:rPr>
          <w:rtl/>
        </w:rPr>
        <w:t xml:space="preserve">משפחתי</w:t>
      </w:r>
      <w:r>
        <w:rPr>
          <w:rtl/>
        </w:rPr>
        <w:t xml:space="preserve"> </w:t>
      </w:r>
      <w:r>
        <w:rPr>
          <w:rtl/>
        </w:rPr>
        <w:tab/>
      </w:r>
      <w:r>
        <w:rPr>
          <w:rtl/>
        </w:rPr>
        <w:t xml:space="preserve">גרוש</w:t>
      </w:r>
      <w:r>
        <w:rPr>
          <w:rtl/>
        </w:rPr>
        <w:t xml:space="preserve">+1</w:t>
      </w:r>
    </w:p>
    <w:p>
      <w:pPr>
        <w:bidi/>
        <w:spacing w:after="0" w:line="240" w:lineRule="auto"/>
        <w:rPr/>
      </w:pPr>
      <w:r>
        <w:rPr>
          <w:smallCaps/>
          <w:rtl/>
        </w:rPr>
        <w:t xml:space="preserve">תאריך</w:t>
      </w:r>
      <w:r>
        <w:rPr>
          <w:smallCaps/>
          <w:rtl/>
        </w:rPr>
        <w:t xml:space="preserve"> </w:t>
      </w:r>
      <w:r>
        <w:rPr>
          <w:smallCaps/>
          <w:rtl/>
        </w:rPr>
        <w:t xml:space="preserve">לידה</w:t>
      </w:r>
      <w:r>
        <w:rPr>
          <w:smallCaps/>
          <w:rtl/>
        </w:rPr>
        <w:t xml:space="preserve">:</w:t>
      </w:r>
      <w:r>
        <w:rPr>
          <w:smallCaps/>
          <w:rtl/>
        </w:rPr>
        <w:tab/>
      </w:r>
      <w:r>
        <w:rPr>
          <w:smallCaps/>
          <w:rtl/>
        </w:rPr>
        <w:t xml:space="preserve">17.01.1982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 xml:space="preserve">רישיון</w:t>
      </w:r>
      <w:r>
        <w:rPr>
          <w:rtl/>
        </w:rPr>
        <w:t xml:space="preserve"> </w:t>
      </w:r>
      <w:r>
        <w:rPr>
          <w:rtl/>
        </w:rPr>
        <w:t xml:space="preserve">רכב</w:t>
      </w:r>
      <w:r>
        <w:rPr>
          <w:rtl/>
        </w:rPr>
        <w:t xml:space="preserve">: </w:t>
      </w:r>
      <w:r>
        <w:rPr>
          <w:rtl/>
        </w:rPr>
        <w:t xml:space="preserve">פרטי</w:t>
      </w:r>
      <w:r>
        <w:rPr>
          <w:rtl/>
        </w:rPr>
        <w:t xml:space="preserve"> + </w:t>
      </w:r>
      <w:r>
        <w:rPr>
          <w:rtl/>
        </w:rPr>
        <w:t xml:space="preserve">מלגזה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rPr>
          <w:rFonts w:ascii="Calibri" w:eastAsia="Calibri" w:hAnsi="Calibri" w:cs="Calibri"/>
          <w:smallCaps/>
          <w:color w:val="000000"/>
        </w:rPr>
      </w:pPr>
      <w:r>
        <w:rPr>
          <w:rFonts w:ascii="Calibri" w:eastAsia="Calibri" w:hAnsi="Calibri" w:cs="Calibri"/>
          <w:smallCaps/>
          <w:color w:val="000000"/>
          <w:rtl/>
        </w:rPr>
        <w:t xml:space="preserve">נייד</w:t>
      </w:r>
      <w:r>
        <w:rPr>
          <w:rFonts w:ascii="Calibri" w:eastAsia="Calibri" w:hAnsi="Calibri" w:cs="Calibri"/>
          <w:smallCaps/>
          <w:color w:val="000000"/>
          <w:rtl/>
        </w:rPr>
        <w:t xml:space="preserve">:</w:t>
      </w:r>
      <w:r>
        <w:rPr>
          <w:rFonts w:ascii="Calibri" w:eastAsia="Calibri" w:hAnsi="Calibri" w:cs="Calibri"/>
          <w:smallCaps/>
          <w:color w:val="000000"/>
          <w:rtl/>
        </w:rPr>
        <w:tab/>
      </w:r>
      <w:r>
        <w:rPr>
          <w:rFonts w:ascii="Calibri" w:eastAsia="Calibri" w:hAnsi="Calibri" w:cs="Calibri"/>
          <w:smallCaps/>
          <w:color w:val="000000"/>
          <w:rtl/>
        </w:rPr>
        <w:tab/>
      </w:r>
      <w:r>
        <w:rPr>
          <w:rFonts w:ascii="Calibri" w:eastAsia="Calibri" w:hAnsi="Calibri" w:cs="Calibri"/>
          <w:smallCaps/>
          <w:color w:val="000000"/>
          <w:rtl/>
        </w:rPr>
        <w:t xml:space="preserve">054-7379452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rPr>
          <w:rFonts w:ascii="Arial" w:eastAsia="Arial" w:hAnsi="Arial" w:cs="Arial"/>
          <w:color w:val="0000FF"/>
          <w:u w:val="single"/>
        </w:rPr>
      </w:pPr>
      <w:r>
        <w:rPr>
          <w:rFonts w:ascii="Calibri" w:eastAsia="Calibri" w:hAnsi="Calibri" w:cs="Calibri"/>
          <w:smallCaps/>
          <w:color w:val="000000"/>
          <w:rtl/>
        </w:rPr>
        <w:t xml:space="preserve">דוא</w:t>
      </w:r>
      <w:r>
        <w:rPr>
          <w:rFonts w:ascii="Calibri" w:eastAsia="Calibri" w:hAnsi="Calibri" w:cs="Calibri"/>
          <w:smallCaps/>
          <w:color w:val="000000"/>
          <w:rtl/>
        </w:rPr>
        <w:t xml:space="preserve">"</w:t>
      </w:r>
      <w:r>
        <w:rPr>
          <w:rFonts w:ascii="Calibri" w:eastAsia="Calibri" w:hAnsi="Calibri" w:cs="Calibri"/>
          <w:smallCaps/>
          <w:color w:val="000000"/>
          <w:rtl/>
        </w:rPr>
        <w:t xml:space="preserve">ל</w:t>
      </w:r>
      <w:r>
        <w:rPr>
          <w:rFonts w:ascii="Calibri" w:eastAsia="Calibri" w:hAnsi="Calibri" w:cs="Calibri"/>
          <w:smallCaps/>
          <w:color w:val="000000"/>
          <w:rtl/>
        </w:rPr>
        <w:t xml:space="preserve">:</w:t>
      </w:r>
      <w:r>
        <w:rPr>
          <w:rFonts w:ascii="Calibri" w:eastAsia="Calibri" w:hAnsi="Calibri" w:cs="Calibri"/>
          <w:smallCaps/>
          <w:color w:val="000000"/>
          <w:rtl/>
        </w:rPr>
        <w:tab/>
      </w:r>
      <w:r>
        <w:rPr>
          <w:rFonts w:ascii="Arial" w:eastAsia="Arial" w:hAnsi="Arial" w:cs="Arial"/>
          <w:smallCaps/>
          <w:color w:val="000000"/>
          <w:rtl w:val="0"/>
        </w:rPr>
        <w:tab/>
      </w:r>
      <w:r>
        <w:rPr>
          <w:rFonts w:ascii="Arial" w:eastAsia="Arial" w:hAnsi="Arial" w:cs="Arial"/>
          <w:smallCaps/>
          <w:color w:val="000000"/>
          <w:rtl w:val="0"/>
        </w:rPr>
        <w:t xml:space="preserve">yvgenix.zaitelman@gmail.com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rPr>
          <w:rFonts w:ascii="Arial" w:eastAsia="Arial" w:hAnsi="Arial" w:cs="Arial"/>
          <w:smallCaps/>
          <w:color w:val="000000"/>
        </w:rPr>
      </w:pPr>
    </w:p>
    <w:p>
      <w:pPr>
        <w:pStyle w:val="Heading1"/>
        <w:bidi/>
        <w:spacing w:before="0" w:after="120" w:line="240" w:lineRule="auto"/>
        <w:rPr>
          <w:smallCaps/>
          <w:color w:val="244061"/>
          <w:u w:val="single"/>
        </w:rPr>
      </w:pPr>
      <w:r>
        <w:rPr>
          <w:bCs/>
          <w:smallCaps/>
          <w:color w:val="244061"/>
          <w:u w:val="single"/>
          <w:rtl/>
        </w:rPr>
        <w:t xml:space="preserve">השכלה</w:t>
      </w:r>
    </w:p>
    <w:p>
      <w:pPr>
        <w:bidi/>
        <w:spacing w:line="240" w:lineRule="auto"/>
        <w:jc w:val="both"/>
        <w:rPr>
          <w:b/>
        </w:rPr>
      </w:pPr>
      <w:r>
        <w:rPr>
          <w:rFonts w:ascii="Calibri" w:eastAsia="Calibri" w:hAnsi="Calibri" w:cs="Calibri"/>
          <w:smallCaps/>
          <w:color w:val="000000"/>
          <w:rtl w:val="0"/>
        </w:rPr>
        <w:t xml:space="preserve">2016-2019</w:t>
      </w:r>
      <w:r>
        <w:rPr>
          <w:rFonts w:ascii="Cambria" w:eastAsia="Cambria" w:hAnsi="Cambria" w:cs="Cambria"/>
          <w:b/>
          <w:smallCaps/>
          <w:color w:val="000000"/>
          <w:rtl w:val="0"/>
        </w:rPr>
        <w:t xml:space="preserve"> </w:t>
      </w:r>
      <w:r>
        <w:rPr>
          <w:b/>
          <w:bCs/>
          <w:rtl/>
        </w:rPr>
        <w:t xml:space="preserve">הנדסאי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תעשייה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וניהול</w:t>
      </w:r>
      <w:r>
        <w:rPr>
          <w:b/>
          <w:bCs/>
          <w:rtl/>
        </w:rPr>
        <w:t xml:space="preserve"> </w:t>
      </w:r>
      <w:r>
        <w:rPr>
          <w:rtl/>
        </w:rPr>
        <w:t xml:space="preserve">בהתמחות</w:t>
      </w:r>
      <w:r>
        <w:rPr>
          <w:rtl/>
        </w:rPr>
        <w:t xml:space="preserve"> </w:t>
      </w:r>
      <w:r>
        <w:rPr>
          <w:rtl/>
        </w:rPr>
        <w:t xml:space="preserve">בקרת</w:t>
      </w:r>
      <w:r>
        <w:rPr>
          <w:rtl/>
        </w:rPr>
        <w:t xml:space="preserve"> </w:t>
      </w:r>
      <w:r>
        <w:rPr>
          <w:rtl/>
        </w:rPr>
        <w:t xml:space="preserve">איכות</w:t>
      </w:r>
      <w:r>
        <w:rPr>
          <w:rtl/>
        </w:rPr>
        <w:t xml:space="preserve"> </w:t>
      </w:r>
      <w:r>
        <w:rPr>
          <w:rtl/>
        </w:rPr>
        <w:t xml:space="preserve">ולוגיסטיקה</w:t>
      </w:r>
      <w:r>
        <w:rPr>
          <w:rtl/>
        </w:rPr>
        <w:t xml:space="preserve"> - </w:t>
      </w:r>
      <w:r>
        <w:rPr>
          <w:rtl/>
        </w:rPr>
        <w:t xml:space="preserve">מכללת</w:t>
      </w:r>
      <w:r>
        <w:rPr>
          <w:rtl/>
        </w:rPr>
        <w:t xml:space="preserve"> </w:t>
      </w:r>
      <w:r>
        <w:rPr>
          <w:rtl/>
        </w:rPr>
        <w:t xml:space="preserve">הנדסאים</w:t>
      </w:r>
      <w:r>
        <w:rPr>
          <w:rtl/>
        </w:rPr>
        <w:t xml:space="preserve"> </w:t>
      </w:r>
      <w:r>
        <w:rPr>
          <w:rtl/>
        </w:rPr>
        <w:t xml:space="preserve">ת</w:t>
      </w:r>
      <w:r>
        <w:rPr>
          <w:rtl/>
        </w:rPr>
        <w:t xml:space="preserve">''</w:t>
      </w:r>
      <w:r>
        <w:rPr>
          <w:rtl/>
        </w:rPr>
        <w:t xml:space="preserve">א</w:t>
      </w:r>
      <w:r>
        <w:rPr>
          <w:rtl/>
        </w:rPr>
        <w:t xml:space="preserve"> </w:t>
      </w:r>
    </w:p>
    <w:p>
      <w:pPr>
        <w:bidi/>
        <w:spacing w:line="240" w:lineRule="auto"/>
        <w:jc w:val="both"/>
        <w:rPr/>
      </w:pPr>
      <w:r>
        <w:rPr>
          <w:b/>
          <w:rtl w:val="0"/>
        </w:rPr>
        <w:t xml:space="preserve">2016</w:t>
      </w:r>
      <w:r>
        <w:rPr>
          <w:rtl/>
        </w:rPr>
        <w:t xml:space="preserve"> </w:t>
      </w:r>
      <w:r>
        <w:rPr>
          <w:rtl/>
        </w:rPr>
        <w:tab/>
      </w:r>
      <w:r>
        <w:rPr>
          <w:rtl/>
        </w:rPr>
        <w:t xml:space="preserve">      </w:t>
      </w:r>
      <w:r>
        <w:rPr>
          <w:rtl/>
        </w:rPr>
        <w:t xml:space="preserve">קורס</w:t>
      </w:r>
      <w:r>
        <w:rPr>
          <w:rtl/>
        </w:rPr>
        <w:t xml:space="preserve"> </w:t>
      </w:r>
      <w:r>
        <w:rPr>
          <w:rtl/>
        </w:rPr>
        <w:t xml:space="preserve">אחראי</w:t>
      </w:r>
      <w:r>
        <w:rPr>
          <w:rtl/>
        </w:rPr>
        <w:t xml:space="preserve"> </w:t>
      </w:r>
      <w:r>
        <w:rPr>
          <w:rtl/>
        </w:rPr>
        <w:t xml:space="preserve">רעלים</w:t>
      </w:r>
    </w:p>
    <w:p>
      <w:pPr>
        <w:bidi/>
        <w:spacing w:after="0" w:line="240" w:lineRule="auto"/>
        <w:jc w:val="both"/>
        <w:rPr/>
      </w:pPr>
      <w:r>
        <w:rPr>
          <w:b/>
          <w:rtl w:val="0"/>
        </w:rPr>
        <w:t xml:space="preserve">2000</w:t>
      </w:r>
      <w:r>
        <w:rPr>
          <w:rtl/>
        </w:rPr>
        <w:tab/>
      </w:r>
      <w:r>
        <w:rPr>
          <w:rtl/>
        </w:rPr>
        <w:t xml:space="preserve">      12 </w:t>
      </w:r>
      <w:r>
        <w:rPr>
          <w:rtl/>
        </w:rPr>
        <w:t xml:space="preserve">שנות</w:t>
      </w:r>
      <w:r>
        <w:rPr>
          <w:rtl/>
        </w:rPr>
        <w:t xml:space="preserve"> </w:t>
      </w:r>
      <w:r>
        <w:rPr>
          <w:rtl/>
        </w:rPr>
        <w:t xml:space="preserve">לימוד</w:t>
      </w:r>
      <w:r>
        <w:rPr>
          <w:rtl/>
        </w:rPr>
        <w:t xml:space="preserve"> – </w:t>
      </w:r>
      <w:r>
        <w:rPr>
          <w:rtl/>
        </w:rPr>
        <w:t xml:space="preserve">בגרות</w:t>
      </w:r>
      <w:r>
        <w:rPr>
          <w:rtl/>
        </w:rPr>
        <w:t xml:space="preserve"> </w:t>
      </w:r>
      <w:r>
        <w:rPr>
          <w:rtl/>
        </w:rPr>
        <w:t xml:space="preserve">מלאה</w:t>
      </w:r>
    </w:p>
    <w:p>
      <w:pPr>
        <w:bidi/>
        <w:spacing w:after="0" w:line="240" w:lineRule="auto"/>
        <w:jc w:val="both"/>
        <w:rPr>
          <w:u w:val="single"/>
        </w:rPr>
      </w:pPr>
    </w:p>
    <w:p>
      <w:pPr>
        <w:pStyle w:val="Heading1"/>
        <w:bidi/>
        <w:spacing w:before="0" w:after="240" w:line="240" w:lineRule="auto"/>
        <w:rPr>
          <w:smallCaps/>
          <w:color w:val="244061"/>
          <w:u w:val="single"/>
        </w:rPr>
      </w:pPr>
      <w:r>
        <w:rPr>
          <w:bCs/>
          <w:smallCaps/>
          <w:color w:val="244061"/>
          <w:u w:val="single"/>
          <w:rtl/>
        </w:rPr>
        <w:t xml:space="preserve">ניסיון</w:t>
      </w:r>
      <w:r>
        <w:rPr>
          <w:bCs/>
          <w:smallCaps/>
          <w:color w:val="244061"/>
          <w:u w:val="single"/>
          <w:rtl/>
        </w:rPr>
        <w:t xml:space="preserve"> </w:t>
      </w:r>
      <w:r>
        <w:rPr>
          <w:bCs/>
          <w:smallCaps/>
          <w:color w:val="244061"/>
          <w:u w:val="single"/>
          <w:rtl/>
        </w:rPr>
        <w:t xml:space="preserve">תעסוקתי</w:t>
      </w:r>
    </w:p>
    <w:p>
      <w:pPr>
        <w:pStyle w:val="Heading1"/>
        <w:bidi/>
        <w:spacing w:before="0" w:after="240" w:line="240" w:lineRule="auto"/>
        <w:rPr>
          <w:rFonts w:ascii="Calibri" w:eastAsia="Calibri" w:hAnsi="Calibri" w:cs="Calibri"/>
          <w:b w:val="0"/>
          <w:color w:val="000000"/>
          <w:sz w:val="22"/>
          <w:szCs w:val="22"/>
        </w:rPr>
      </w:pPr>
      <w:r>
        <w:rPr>
          <w:rFonts w:ascii="Calibri" w:eastAsia="Calibri" w:hAnsi="Calibri" w:cs="Calibri"/>
          <w:smallCaps/>
          <w:color w:val="000000"/>
          <w:sz w:val="22"/>
          <w:szCs w:val="22"/>
          <w:rtl w:val="0"/>
        </w:rPr>
        <w:t xml:space="preserve">2020-2021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 w:val="0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ראש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צוות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מח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'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ייצור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,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מחלבת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טנא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  <w:szCs w:val="22"/>
          <w:rtl/>
        </w:rPr>
        <w:t xml:space="preserve">נוגה</w:t>
      </w:r>
    </w:p>
    <w:p>
      <w:pPr>
        <w:pStyle w:val="Heading1"/>
        <w:numPr>
          <w:ilvl w:val="0"/>
          <w:numId w:val="5"/>
        </w:numPr>
        <w:bidi/>
        <w:spacing w:before="0" w:line="240" w:lineRule="auto"/>
        <w:ind w:left="720" w:hanging="360"/>
        <w:rPr>
          <w:rFonts w:ascii="Calibri" w:eastAsia="Calibri" w:hAnsi="Calibri" w:cs="Calibri"/>
          <w:b w:val="0"/>
          <w:smallCaps/>
          <w:color w:val="000000"/>
          <w:sz w:val="22"/>
          <w:szCs w:val="22"/>
        </w:rPr>
      </w:pP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ניהול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צוות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מפעילי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קוים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ועובדי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קו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ייצור</w:t>
      </w:r>
    </w:p>
    <w:p>
      <w:pPr>
        <w:pStyle w:val="Heading1"/>
        <w:numPr>
          <w:ilvl w:val="0"/>
          <w:numId w:val="5"/>
        </w:numPr>
        <w:bidi/>
        <w:spacing w:before="0" w:line="240" w:lineRule="auto"/>
        <w:ind w:left="720" w:hanging="360"/>
        <w:rPr>
          <w:rFonts w:ascii="Calibri" w:eastAsia="Calibri" w:hAnsi="Calibri" w:cs="Calibri"/>
          <w:b w:val="0"/>
          <w:smallCaps/>
          <w:color w:val="000000"/>
          <w:sz w:val="22"/>
          <w:szCs w:val="22"/>
        </w:rPr>
      </w:pP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תכנון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יום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עבודה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של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המשמרת</w:t>
      </w:r>
    </w:p>
    <w:p>
      <w:pPr>
        <w:pStyle w:val="Heading1"/>
        <w:numPr>
          <w:ilvl w:val="0"/>
          <w:numId w:val="5"/>
        </w:numPr>
        <w:bidi/>
        <w:spacing w:before="0" w:line="240" w:lineRule="auto"/>
        <w:ind w:left="720" w:hanging="360"/>
        <w:rPr>
          <w:b w:val="0"/>
          <w:smallCaps/>
          <w:color w:val="000000"/>
          <w:sz w:val="22"/>
          <w:szCs w:val="22"/>
        </w:rPr>
      </w:pP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תכנון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שבוע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העבודה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במח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' </w:t>
      </w:r>
      <w:r>
        <w:rPr>
          <w:rFonts w:ascii="Calibri" w:eastAsia="Calibri" w:hAnsi="Calibri" w:cs="Calibri"/>
          <w:b w:val="0"/>
          <w:smallCaps/>
          <w:color w:val="000000"/>
          <w:sz w:val="22"/>
          <w:szCs w:val="22"/>
          <w:rtl/>
        </w:rPr>
        <w:t xml:space="preserve">ייצור</w:t>
      </w:r>
    </w:p>
    <w:p>
      <w:pPr>
        <w:bidi/>
        <w:spacing/>
        <w:rPr/>
      </w:pPr>
    </w:p>
    <w:p>
      <w:pPr>
        <w:bidi/>
        <w:spacing w:after="0" w:line="240" w:lineRule="auto"/>
        <w:rPr>
          <w:b/>
          <w:u w:val="single"/>
        </w:rPr>
      </w:pPr>
      <w:r>
        <w:rPr>
          <w:rFonts w:ascii="Calibri" w:eastAsia="Calibri" w:hAnsi="Calibri" w:cs="Calibri"/>
          <w:b/>
          <w:smallCaps/>
          <w:color w:val="000000"/>
          <w:rtl w:val="0"/>
        </w:rPr>
        <w:t xml:space="preserve">2017-2020  </w:t>
      </w:r>
      <w:r>
        <w:rPr>
          <w:rtl w:val="0"/>
        </w:rPr>
        <w:t xml:space="preserve"> </w:t>
      </w:r>
      <w:r>
        <w:rPr>
          <w:rtl w:val="0"/>
        </w:rPr>
        <w:tab/>
      </w:r>
      <w:r>
        <w:rPr>
          <w:b/>
          <w:bCs/>
          <w:rtl/>
        </w:rPr>
        <w:t xml:space="preserve">מפעל</w:t>
      </w:r>
      <w:r>
        <w:rPr>
          <w:b/>
          <w:bCs/>
          <w:rtl/>
        </w:rPr>
        <w:t xml:space="preserve"> </w:t>
      </w:r>
      <w:r>
        <w:rPr>
          <w:b/>
          <w:rtl w:val="0"/>
        </w:rPr>
        <w:t xml:space="preserve">HP</w:t>
      </w:r>
      <w:r>
        <w:rPr>
          <w:rtl/>
        </w:rPr>
        <w:t xml:space="preserve"> </w:t>
      </w:r>
      <w:r>
        <w:rPr>
          <w:rtl/>
        </w:rPr>
        <w:t xml:space="preserve">קרית</w:t>
      </w:r>
      <w:r>
        <w:rPr>
          <w:rtl/>
        </w:rPr>
        <w:t xml:space="preserve"> </w:t>
      </w:r>
      <w:r>
        <w:rPr>
          <w:rtl/>
        </w:rPr>
        <w:t xml:space="preserve">גת</w:t>
      </w:r>
      <w:r>
        <w:rPr>
          <w:rtl/>
        </w:rPr>
        <w:t xml:space="preserve">, </w:t>
      </w:r>
      <w:r>
        <w:rPr>
          <w:rtl/>
        </w:rPr>
        <w:t xml:space="preserve">תפקיד</w:t>
      </w:r>
      <w:r>
        <w:rPr>
          <w:rtl/>
        </w:rPr>
        <w:t xml:space="preserve"> </w:t>
      </w:r>
      <w:r>
        <w:rPr>
          <w:b/>
          <w:bCs/>
          <w:rtl/>
        </w:rPr>
        <w:t xml:space="preserve">טכנאי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בכיר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מח</w:t>
      </w:r>
      <w:r>
        <w:rPr>
          <w:b/>
          <w:bCs/>
          <w:rtl/>
        </w:rPr>
        <w:t xml:space="preserve">' </w:t>
      </w:r>
      <w:r>
        <w:rPr>
          <w:b/>
          <w:bCs/>
          <w:rtl/>
        </w:rPr>
        <w:t xml:space="preserve">דיו</w:t>
      </w:r>
      <w:r>
        <w:rPr>
          <w:rtl w:val="0"/>
        </w:rPr>
        <w:t xml:space="preserve"> </w:t>
      </w:r>
    </w:p>
    <w:p>
      <w:pPr>
        <w:bidi/>
        <w:spacing w:after="0" w:line="240" w:lineRule="auto"/>
        <w:rPr>
          <w:b/>
        </w:rPr>
      </w:pP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 w:hanging="360"/>
        <w:rPr>
          <w:color w:val="000000"/>
        </w:rPr>
      </w:pPr>
      <w:r>
        <w:rPr>
          <w:color w:val="000000"/>
          <w:rtl/>
        </w:rPr>
        <w:t xml:space="preserve">מעקב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אחר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ביצוע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בהתאם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לתוכנית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הייצור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ניהול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צוות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עובדים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עבודה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מול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מחלקות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שונות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במפעל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בניית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ואישור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תכנית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ייצור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אחריות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על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חומר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ברצפת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היצור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דיווחים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קליטה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ובקרה</w:t>
      </w:r>
      <w:r>
        <w:rPr>
          <w:color w:val="000000"/>
          <w:rtl/>
        </w:rPr>
        <w:t xml:space="preserve">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 w:hanging="360"/>
        <w:rPr>
          <w:color w:val="000000"/>
        </w:rPr>
      </w:pPr>
      <w:r>
        <w:rPr>
          <w:color w:val="000000"/>
          <w:rtl/>
        </w:rPr>
        <w:t xml:space="preserve">עבודה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בסביבה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ממוחשבת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 w:hanging="360"/>
        <w:rPr>
          <w:color w:val="000000"/>
        </w:rPr>
      </w:pPr>
      <w:r>
        <w:rPr>
          <w:color w:val="000000"/>
          <w:rtl/>
        </w:rPr>
        <w:t xml:space="preserve">עבודה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עם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תקני</w:t>
      </w:r>
      <w:r>
        <w:rPr>
          <w:color w:val="000000"/>
          <w:rtl/>
        </w:rPr>
        <w:t xml:space="preserve"> </w:t>
      </w:r>
      <w:r>
        <w:rPr>
          <w:color w:val="000000"/>
          <w:rtl w:val="0"/>
        </w:rPr>
        <w:t xml:space="preserve">ISO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/>
        <w:ind w:left="720" w:firstLine="0"/>
        <w:rPr>
          <w:b/>
          <w:color w:val="000000"/>
        </w:rPr>
      </w:pPr>
    </w:p>
    <w:p>
      <w:pPr>
        <w:bidi/>
        <w:spacing w:after="0"/>
        <w:rPr>
          <w:b/>
        </w:rPr>
      </w:pPr>
      <w:r>
        <w:rPr>
          <w:rFonts w:ascii="Calibri" w:eastAsia="Calibri" w:hAnsi="Calibri" w:cs="Calibri"/>
          <w:smallCaps/>
          <w:color w:val="000000"/>
          <w:rtl w:val="0"/>
        </w:rPr>
        <w:t xml:space="preserve">2016-2017 </w:t>
      </w:r>
      <w:r>
        <w:rPr>
          <w:b/>
          <w:bCs/>
          <w:rtl/>
        </w:rPr>
        <w:tab/>
      </w:r>
      <w:r>
        <w:rPr>
          <w:b/>
          <w:bCs/>
          <w:rtl/>
        </w:rPr>
        <w:t xml:space="preserve">מפעל</w:t>
      </w:r>
      <w:r>
        <w:rPr>
          <w:b/>
          <w:bCs/>
          <w:rtl/>
        </w:rPr>
        <w:t xml:space="preserve"> </w:t>
      </w:r>
      <w:r>
        <w:rPr>
          <w:rtl/>
        </w:rPr>
        <w:t xml:space="preserve">דלתות</w:t>
      </w:r>
      <w:r>
        <w:rPr>
          <w:rtl/>
        </w:rPr>
        <w:t xml:space="preserve"> </w:t>
      </w:r>
      <w:r>
        <w:rPr>
          <w:rtl/>
        </w:rPr>
        <w:t xml:space="preserve">פנדור</w:t>
      </w:r>
      <w:r>
        <w:rPr>
          <w:rtl/>
        </w:rPr>
        <w:t xml:space="preserve">" </w:t>
      </w:r>
      <w:r>
        <w:rPr>
          <w:rtl/>
        </w:rPr>
        <w:t xml:space="preserve">תפקיד</w:t>
      </w:r>
      <w:r>
        <w:rPr>
          <w:rtl/>
        </w:rPr>
        <w:t xml:space="preserve"> </w:t>
      </w:r>
      <w:r>
        <w:rPr>
          <w:rtl/>
        </w:rPr>
        <w:t xml:space="preserve">ע</w:t>
      </w:r>
      <w:r>
        <w:rPr>
          <w:rtl/>
        </w:rPr>
        <w:t xml:space="preserve">. </w:t>
      </w:r>
      <w:r>
        <w:rPr>
          <w:rtl/>
        </w:rPr>
        <w:t xml:space="preserve">מנהל</w:t>
      </w:r>
      <w:r>
        <w:rPr>
          <w:rtl/>
        </w:rPr>
        <w:t xml:space="preserve"> </w:t>
      </w:r>
      <w:r>
        <w:rPr>
          <w:rtl/>
        </w:rPr>
        <w:t xml:space="preserve">מחלקת</w:t>
      </w:r>
      <w:r>
        <w:rPr>
          <w:rtl/>
        </w:rPr>
        <w:t xml:space="preserve"> </w:t>
      </w:r>
      <w:r>
        <w:rPr>
          <w:rtl/>
        </w:rPr>
        <w:t xml:space="preserve">ייצור</w:t>
      </w:r>
      <w:r>
        <w:rPr>
          <w:b/>
          <w:rtl w:val="0"/>
        </w:rPr>
        <w:t xml:space="preserve"> </w:t>
      </w:r>
    </w:p>
    <w:p>
      <w:pPr>
        <w:bidi/>
        <w:spacing w:after="0"/>
        <w:rPr/>
      </w:pP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ind w:left="780" w:hanging="360"/>
        <w:rPr>
          <w:b/>
          <w:smallCaps/>
          <w:color w:val="000000"/>
        </w:rPr>
      </w:pPr>
      <w:r>
        <w:rPr>
          <w:rFonts w:ascii="Calibri" w:eastAsia="Calibri" w:hAnsi="Calibri" w:cs="Calibri"/>
          <w:color w:val="000000"/>
          <w:highlight w:val="white"/>
          <w:rtl/>
        </w:rPr>
        <w:t xml:space="preserve">אחראי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על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תכנון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כמויות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הייצור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לפי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הזמנות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לקוח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,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סידור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עבודה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לכל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יום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מחדש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,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ניהול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של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15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אנשי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ייצור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ind w:left="780" w:hanging="360"/>
        <w:rPr>
          <w:b/>
          <w:smallCaps/>
          <w:color w:val="000000"/>
        </w:rPr>
      </w:pPr>
      <w:r>
        <w:rPr>
          <w:rFonts w:ascii="Calibri" w:eastAsia="Calibri" w:hAnsi="Calibri" w:cs="Calibri"/>
          <w:color w:val="000000"/>
          <w:highlight w:val="white"/>
          <w:rtl/>
        </w:rPr>
        <w:t xml:space="preserve">ביצעתי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ביקורת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על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החומרי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גלם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המגיעים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למפעל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או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מיוצרים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במפעל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ind w:left="780" w:hanging="360"/>
        <w:rPr>
          <w:b/>
          <w:smallCaps/>
          <w:color w:val="000000"/>
        </w:rPr>
      </w:pPr>
      <w:bookmarkStart w:colFirst="0" w:colLast="0" w:id="2" w:name="_gjdgxs"/>
      <w:r>
        <w:rPr>
          <w:rFonts w:ascii="Calibri" w:eastAsia="Calibri" w:hAnsi="Calibri" w:cs="Calibri"/>
          <w:color w:val="000000"/>
          <w:highlight w:val="white"/>
          <w:rtl/>
        </w:rPr>
        <w:t xml:space="preserve">במסגרת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התפקיד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עשיתי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קורס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אחראי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רעלים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.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היכרות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עם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תקני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 w:val="0"/>
        </w:rPr>
        <w:t xml:space="preserve">ISO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המתייחסים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למפעלים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ייצרניים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ולאיכות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 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הסביבה</w:t>
      </w:r>
      <w:r>
        <w:rPr>
          <w:rFonts w:ascii="Calibri" w:eastAsia="Calibri" w:hAnsi="Calibri" w:cs="Calibri"/>
          <w:color w:val="000000"/>
          <w:highlight w:val="white"/>
          <w:rtl/>
        </w:rPr>
        <w:t xml:space="preserve">.</w:t>
      </w:r>
      <w:r>
        <w:rPr>
          <w:rFonts w:ascii="Arial" w:eastAsia="Arial" w:hAnsi="Arial" w:cs="Arial"/>
          <w:color w:val="000000"/>
          <w:highlight w:val="white"/>
          <w:rtl w:val="0"/>
        </w:rPr>
        <w:tab/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ind w:left="780" w:firstLine="0"/>
        <w:rPr>
          <w:rFonts w:ascii="Arial" w:eastAsia="Arial" w:hAnsi="Arial" w:cs="Arial"/>
          <w:highlight w:val="white"/>
        </w:rPr>
      </w:pPr>
      <w:bookmarkStart w:colFirst="0" w:colLast="0" w:id="3" w:name="_30j0zll"/>
    </w:p>
    <w:p>
      <w:pPr>
        <w:bidi/>
        <w:spacing w:line="240" w:lineRule="auto"/>
        <w:rPr/>
      </w:pPr>
      <w:r>
        <w:rPr>
          <w:rFonts w:ascii="Calibri" w:eastAsia="Calibri" w:hAnsi="Calibri" w:cs="Calibri"/>
          <w:smallCaps/>
          <w:color w:val="000000"/>
          <w:rtl w:val="0"/>
        </w:rPr>
        <w:t xml:space="preserve">2016 – 2014</w:t>
      </w:r>
      <w:r>
        <w:rPr>
          <w:b/>
          <w:bCs/>
          <w:rtl/>
        </w:rPr>
        <w:tab/>
      </w:r>
      <w:r>
        <w:rPr>
          <w:b/>
          <w:bCs/>
          <w:rtl/>
        </w:rPr>
        <w:t xml:space="preserve">מחסן</w:t>
      </w:r>
      <w:r>
        <w:rPr>
          <w:b/>
          <w:bCs/>
          <w:rtl/>
        </w:rPr>
        <w:t xml:space="preserve"> </w:t>
      </w:r>
      <w:r>
        <w:rPr>
          <w:rtl/>
        </w:rPr>
        <w:t xml:space="preserve">פליינג</w:t>
      </w:r>
      <w:r>
        <w:rPr>
          <w:rtl/>
        </w:rPr>
        <w:t xml:space="preserve"> </w:t>
      </w:r>
      <w:r>
        <w:rPr>
          <w:rtl/>
        </w:rPr>
        <w:t xml:space="preserve">קרגו</w:t>
      </w:r>
      <w:r>
        <w:rPr>
          <w:b/>
          <w:rtl w:val="0"/>
        </w:rPr>
        <w:t xml:space="preserve"> </w:t>
      </w:r>
      <w:r>
        <w:rPr>
          <w:rtl/>
        </w:rPr>
        <w:t xml:space="preserve">תפקיד</w:t>
      </w:r>
      <w:r>
        <w:rPr>
          <w:rtl/>
        </w:rPr>
        <w:t xml:space="preserve"> </w:t>
      </w:r>
      <w:r>
        <w:rPr>
          <w:rtl/>
        </w:rPr>
        <w:t xml:space="preserve">אחמ</w:t>
      </w:r>
      <w:r>
        <w:rPr>
          <w:rtl/>
        </w:rPr>
        <w:t xml:space="preserve">"</w:t>
      </w:r>
      <w:r>
        <w:rPr>
          <w:rtl/>
        </w:rPr>
        <w:t xml:space="preserve">ש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0" w:line="240" w:lineRule="auto"/>
        <w:ind w:left="720" w:hanging="360"/>
        <w:rPr>
          <w:color w:val="000000"/>
        </w:rPr>
      </w:pPr>
      <w:r>
        <w:rPr>
          <w:color w:val="000000"/>
          <w:rtl/>
        </w:rPr>
        <w:t xml:space="preserve">ניהול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צוות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של</w:t>
      </w:r>
      <w:r>
        <w:rPr>
          <w:color w:val="000000"/>
          <w:rtl/>
        </w:rPr>
        <w:t xml:space="preserve"> 6 </w:t>
      </w:r>
      <w:r>
        <w:rPr>
          <w:color w:val="000000"/>
          <w:rtl/>
        </w:rPr>
        <w:t xml:space="preserve">אנשים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במחסן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קבלת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סחורה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ובקרת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משלוחים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ללקוחות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במחסן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עבודה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מול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לקוחות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וספקים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שונים</w:t>
      </w:r>
      <w:r>
        <w:rPr>
          <w:color w:val="000000"/>
          <w:rtl/>
        </w:rPr>
        <w:t xml:space="preserve">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left="720" w:hanging="360"/>
        <w:rPr>
          <w:color w:val="000000"/>
        </w:rPr>
      </w:pPr>
      <w:r>
        <w:rPr>
          <w:color w:val="000000"/>
          <w:rtl/>
        </w:rPr>
        <w:t xml:space="preserve">עבודה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עם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מערכות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מלאי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ממוחשבות</w:t>
      </w:r>
      <w:r>
        <w:rPr>
          <w:color w:val="000000"/>
          <w:rtl/>
        </w:rPr>
        <w:t xml:space="preserve"> </w:t>
      </w:r>
      <w:r>
        <w:rPr>
          <w:color w:val="000000"/>
          <w:rtl w:val="0"/>
        </w:rPr>
        <w:t xml:space="preserve">WMS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ו</w:t>
      </w:r>
      <w:r>
        <w:rPr>
          <w:color w:val="000000"/>
          <w:rtl/>
        </w:rPr>
        <w:t xml:space="preserve">- </w:t>
      </w:r>
      <w:r>
        <w:rPr>
          <w:color w:val="000000"/>
          <w:rtl w:val="0"/>
        </w:rPr>
        <w:t xml:space="preserve">SAP</w:t>
      </w:r>
      <w:r>
        <w:rPr>
          <w:color w:val="000000"/>
          <w:rtl/>
        </w:rPr>
        <w:t xml:space="preserve">.</w:t>
      </w:r>
    </w:p>
    <w:p>
      <w:pPr>
        <w:bidi/>
        <w:spacing w:line="240" w:lineRule="auto"/>
        <w:rPr>
          <w:color w:val="000000"/>
        </w:rPr>
      </w:pPr>
      <w:r>
        <w:rPr>
          <w:rtl/>
        </w:rPr>
        <w:t xml:space="preserve">2008-2012 - </w:t>
      </w:r>
      <w:r>
        <w:rPr>
          <w:rtl/>
        </w:rPr>
        <w:t xml:space="preserve">אחמ</w:t>
      </w:r>
      <w:r>
        <w:rPr>
          <w:rtl/>
        </w:rPr>
        <w:t xml:space="preserve">''</w:t>
      </w:r>
      <w:r>
        <w:rPr>
          <w:rtl/>
        </w:rPr>
        <w:t xml:space="preserve">ש</w:t>
      </w:r>
      <w:r>
        <w:rPr>
          <w:rtl/>
        </w:rPr>
        <w:t xml:space="preserve"> </w:t>
      </w:r>
      <w:r>
        <w:rPr>
          <w:rtl/>
        </w:rPr>
        <w:t xml:space="preserve">מחסן</w:t>
      </w:r>
      <w:r>
        <w:rPr>
          <w:rtl/>
        </w:rPr>
        <w:t xml:space="preserve"> </w:t>
      </w:r>
      <w:r>
        <w:rPr>
          <w:rtl/>
        </w:rPr>
        <w:t xml:space="preserve">אינטל</w:t>
      </w:r>
    </w:p>
    <w:p>
      <w:pPr>
        <w:pStyle w:val="Heading1"/>
        <w:bidi/>
        <w:spacing w:before="0" w:line="360" w:lineRule="auto"/>
        <w:rPr>
          <w:b w:val="0"/>
          <w:smallCaps/>
          <w:color w:val="244061"/>
          <w:u w:val="single"/>
        </w:rPr>
      </w:pPr>
      <w:r>
        <w:rPr>
          <w:bCs/>
          <w:smallCaps/>
          <w:color w:val="244061"/>
          <w:u w:val="single"/>
          <w:rtl/>
        </w:rPr>
        <w:t xml:space="preserve">שירות</w:t>
      </w:r>
      <w:r>
        <w:rPr>
          <w:bCs/>
          <w:smallCaps/>
          <w:color w:val="244061"/>
          <w:u w:val="single"/>
          <w:rtl/>
        </w:rPr>
        <w:t xml:space="preserve"> </w:t>
      </w:r>
      <w:r>
        <w:rPr>
          <w:bCs/>
          <w:smallCaps/>
          <w:color w:val="244061"/>
          <w:u w:val="single"/>
          <w:rtl/>
        </w:rPr>
        <w:t xml:space="preserve">צבאי</w:t>
      </w:r>
    </w:p>
    <w:p>
      <w:pPr>
        <w:bidi/>
        <w:spacing w:after="240" w:line="360" w:lineRule="auto"/>
        <w:rPr>
          <w:smallCaps/>
          <w:color w:val="000000"/>
        </w:rPr>
      </w:pPr>
      <w:r>
        <w:rPr>
          <w:rtl w:val="0"/>
        </w:rPr>
        <w:t xml:space="preserve">2001-2004 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שירות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צבאי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כלוחם</w:t>
      </w:r>
      <w:r>
        <w:rPr>
          <w:b/>
          <w:bCs/>
          <w:rtl/>
        </w:rPr>
        <w:t xml:space="preserve"> </w:t>
      </w:r>
      <w:r>
        <w:rPr>
          <w:color w:val="000000"/>
          <w:rtl/>
        </w:rPr>
        <w:t xml:space="preserve">שירות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מלא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בחיל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המודיעין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חטיבה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מרחבית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יהודה</w:t>
      </w:r>
      <w:r>
        <w:rPr>
          <w:color w:val="000000"/>
          <w:rtl/>
        </w:rPr>
        <w:t xml:space="preserve">. </w:t>
      </w:r>
    </w:p>
    <w:p>
      <w:pPr>
        <w:pStyle w:val="Heading1"/>
        <w:bidi/>
        <w:spacing w:before="0" w:line="240" w:lineRule="auto"/>
        <w:rPr>
          <w:smallCaps/>
          <w:color w:val="244061"/>
          <w:u w:val="single"/>
        </w:rPr>
      </w:pPr>
      <w:r>
        <w:rPr>
          <w:bCs/>
          <w:smallCaps/>
          <w:color w:val="244061"/>
          <w:u w:val="single"/>
          <w:rtl/>
        </w:rPr>
        <w:t xml:space="preserve">שפות</w:t>
      </w:r>
      <w:r>
        <w:rPr>
          <w:bCs/>
          <w:smallCaps/>
          <w:color w:val="244061"/>
          <w:u w:val="single"/>
          <w:rtl/>
        </w:rPr>
        <w:t xml:space="preserve"> </w:t>
      </w:r>
    </w:p>
    <w:p>
      <w:pPr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40" w:lineRule="auto"/>
        <w:ind w:left="805" w:hanging="360"/>
        <w:rPr>
          <w:color w:val="000000"/>
        </w:rPr>
      </w:pPr>
      <w:r>
        <w:rPr>
          <w:color w:val="000000"/>
          <w:rtl/>
        </w:rPr>
        <w:t xml:space="preserve">עברית</w:t>
      </w:r>
      <w:r>
        <w:rPr>
          <w:color w:val="000000"/>
          <w:rtl/>
        </w:rPr>
        <w:t xml:space="preserve"> – </w:t>
      </w:r>
      <w:r>
        <w:rPr>
          <w:color w:val="000000"/>
          <w:rtl/>
        </w:rPr>
        <w:t xml:space="preserve">שפת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אם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רוסית</w:t>
      </w:r>
      <w:r>
        <w:rPr>
          <w:color w:val="000000"/>
          <w:rtl/>
        </w:rPr>
        <w:t xml:space="preserve"> – </w:t>
      </w:r>
      <w:r>
        <w:rPr>
          <w:color w:val="000000"/>
          <w:rtl/>
        </w:rPr>
        <w:t xml:space="preserve">שפת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אם</w:t>
      </w:r>
      <w:r>
        <w:rPr>
          <w:color w:val="000000"/>
          <w:rtl/>
        </w:rPr>
        <w:t xml:space="preserve">, </w:t>
      </w:r>
      <w:r>
        <w:rPr>
          <w:color w:val="000000"/>
          <w:rtl/>
        </w:rPr>
        <w:t xml:space="preserve">אנגלית</w:t>
      </w:r>
      <w:r>
        <w:rPr>
          <w:color w:val="000000"/>
          <w:rtl/>
        </w:rPr>
        <w:t xml:space="preserve"> – </w:t>
      </w:r>
      <w:r>
        <w:rPr>
          <w:color w:val="000000"/>
          <w:rtl/>
        </w:rPr>
        <w:t xml:space="preserve">כשפת</w:t>
      </w:r>
      <w:r>
        <w:rPr>
          <w:color w:val="000000"/>
          <w:rtl/>
        </w:rPr>
        <w:t xml:space="preserve"> </w:t>
      </w:r>
      <w:r>
        <w:rPr>
          <w:color w:val="000000"/>
          <w:rtl/>
        </w:rPr>
        <w:t xml:space="preserve">אם</w:t>
      </w:r>
    </w:p>
    <w:p>
      <w:pPr>
        <w:pStyle w:val="Heading1"/>
        <w:bidi/>
        <w:spacing w:before="0" w:line="240" w:lineRule="auto"/>
        <w:rPr>
          <w:smallCaps/>
          <w:color w:val="244061"/>
          <w:u w:val="single"/>
        </w:rPr>
      </w:pPr>
      <w:r>
        <w:rPr>
          <w:bCs/>
          <w:smallCaps/>
          <w:color w:val="244061"/>
          <w:u w:val="single"/>
          <w:rtl/>
        </w:rPr>
        <w:t xml:space="preserve">שונות</w:t>
      </w:r>
    </w:p>
    <w:p>
      <w:pPr>
        <w:bidi/>
        <w:spacing w:line="240" w:lineRule="auto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  <w:rtl/>
        </w:rPr>
        <w:t xml:space="preserve">ידע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ב</w:t>
      </w:r>
      <w:r>
        <w:rPr>
          <w:rFonts w:ascii="Calibri" w:eastAsia="Calibri" w:hAnsi="Calibri" w:cs="Calibri"/>
          <w:highlight w:val="white"/>
          <w:rtl w:val="0"/>
        </w:rPr>
        <w:t xml:space="preserve">office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ועבודה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בסביבה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ממוחשבת</w:t>
      </w:r>
      <w:r>
        <w:rPr>
          <w:rFonts w:ascii="Calibri" w:eastAsia="Calibri" w:hAnsi="Calibri" w:cs="Calibri"/>
          <w:rtl w:val="0"/>
        </w:rPr>
        <w:t xml:space="preserve">  PRIORITY, SAP</w:t>
      </w:r>
      <w:r>
        <w:rPr>
          <w:rFonts w:ascii="Calibri" w:eastAsia="Calibri" w:hAnsi="Calibri" w:cs="Calibri"/>
          <w:highlight w:val="white"/>
          <w:rtl/>
        </w:rPr>
        <w:t xml:space="preserve">; </w:t>
      </w:r>
      <w:r>
        <w:rPr>
          <w:rFonts w:ascii="Calibri" w:eastAsia="Calibri" w:hAnsi="Calibri" w:cs="Calibri"/>
          <w:highlight w:val="white"/>
          <w:rtl/>
        </w:rPr>
        <w:t xml:space="preserve">יכולת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עבודה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בצוות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ובשת</w:t>
      </w:r>
      <w:r>
        <w:rPr>
          <w:rFonts w:ascii="Calibri" w:eastAsia="Calibri" w:hAnsi="Calibri" w:cs="Calibri"/>
          <w:highlight w:val="white"/>
          <w:rtl/>
        </w:rPr>
        <w:t xml:space="preserve">"</w:t>
      </w:r>
      <w:r>
        <w:rPr>
          <w:rFonts w:ascii="Calibri" w:eastAsia="Calibri" w:hAnsi="Calibri" w:cs="Calibri"/>
          <w:highlight w:val="white"/>
          <w:rtl/>
        </w:rPr>
        <w:t xml:space="preserve">פ</w:t>
      </w:r>
      <w:r>
        <w:rPr>
          <w:rFonts w:ascii="Calibri" w:eastAsia="Calibri" w:hAnsi="Calibri" w:cs="Calibri"/>
          <w:highlight w:val="white"/>
          <w:rtl/>
        </w:rPr>
        <w:t xml:space="preserve">; </w:t>
      </w:r>
      <w:r>
        <w:rPr>
          <w:rFonts w:ascii="Calibri" w:eastAsia="Calibri" w:hAnsi="Calibri" w:cs="Calibri"/>
          <w:highlight w:val="white"/>
          <w:rtl/>
        </w:rPr>
        <w:t xml:space="preserve">יכולת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עבודה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עם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ממשקים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בין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מחלקתיים</w:t>
      </w:r>
      <w:r>
        <w:rPr>
          <w:rFonts w:ascii="Calibri" w:eastAsia="Calibri" w:hAnsi="Calibri" w:cs="Calibri"/>
          <w:highlight w:val="white"/>
          <w:rtl/>
        </w:rPr>
        <w:t xml:space="preserve">; </w:t>
      </w:r>
      <w:r>
        <w:rPr>
          <w:rFonts w:ascii="Calibri" w:eastAsia="Calibri" w:hAnsi="Calibri" w:cs="Calibri"/>
          <w:highlight w:val="white"/>
          <w:rtl/>
        </w:rPr>
        <w:t xml:space="preserve">עבודה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בתנאי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לחץ</w:t>
      </w:r>
      <w:r>
        <w:rPr>
          <w:rFonts w:ascii="Calibri" w:eastAsia="Calibri" w:hAnsi="Calibri" w:cs="Calibri"/>
          <w:rtl w:val="0"/>
        </w:rPr>
        <w:t xml:space="preserve">;  </w:t>
      </w:r>
      <w:r>
        <w:rPr>
          <w:rFonts w:ascii="Calibri" w:eastAsia="Calibri" w:hAnsi="Calibri" w:cs="Calibri"/>
          <w:highlight w:val="white"/>
          <w:rtl/>
        </w:rPr>
        <w:t xml:space="preserve">יכולת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 w:val="0"/>
        </w:rPr>
        <w:t xml:space="preserve">multitasking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גבוהה</w:t>
      </w:r>
      <w:r>
        <w:rPr>
          <w:rFonts w:ascii="Calibri" w:eastAsia="Calibri" w:hAnsi="Calibri" w:cs="Calibri"/>
          <w:highlight w:val="white"/>
          <w:rtl/>
        </w:rPr>
        <w:t xml:space="preserve">; </w:t>
      </w:r>
      <w:r>
        <w:rPr>
          <w:rFonts w:ascii="Calibri" w:eastAsia="Calibri" w:hAnsi="Calibri" w:cs="Calibri"/>
          <w:highlight w:val="white"/>
          <w:rtl/>
        </w:rPr>
        <w:t xml:space="preserve">יכולת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למידה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מהירה</w:t>
      </w:r>
      <w:r>
        <w:rPr>
          <w:rFonts w:ascii="Calibri" w:eastAsia="Calibri" w:hAnsi="Calibri" w:cs="Calibri"/>
          <w:highlight w:val="white"/>
          <w:rtl/>
        </w:rPr>
        <w:t xml:space="preserve">; </w:t>
      </w:r>
      <w:r>
        <w:rPr>
          <w:rFonts w:ascii="Calibri" w:eastAsia="Calibri" w:hAnsi="Calibri" w:cs="Calibri"/>
          <w:highlight w:val="white"/>
          <w:rtl/>
        </w:rPr>
        <w:t xml:space="preserve">אוריינטציה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טכנית</w:t>
      </w:r>
      <w:r>
        <w:rPr>
          <w:rFonts w:ascii="Calibri" w:eastAsia="Calibri" w:hAnsi="Calibri" w:cs="Calibri"/>
          <w:highlight w:val="white"/>
          <w:rtl/>
        </w:rPr>
        <w:t xml:space="preserve"> </w:t>
      </w:r>
      <w:r>
        <w:rPr>
          <w:rFonts w:ascii="Calibri" w:eastAsia="Calibri" w:hAnsi="Calibri" w:cs="Calibri"/>
          <w:highlight w:val="white"/>
          <w:rtl/>
        </w:rPr>
        <w:t xml:space="preserve">גבוהה</w:t>
      </w:r>
      <w:r>
        <w:rPr>
          <w:rFonts w:ascii="Calibri" w:eastAsia="Calibri" w:hAnsi="Calibri" w:cs="Calibri"/>
          <w:highlight w:val="white"/>
          <w:rtl/>
        </w:rPr>
        <w:t xml:space="preserve">.</w:t>
      </w:r>
    </w:p>
    <w:p>
      <w:pPr>
        <w:bidi/>
        <w:spacing w:line="240" w:lineRule="auto"/>
        <w:jc w:val="center"/>
        <w:rPr>
          <w:b/>
          <w:smallCaps/>
        </w:rPr>
      </w:pPr>
    </w:p>
    <w:p>
      <w:pPr>
        <w:bidi/>
        <w:spacing w:line="240" w:lineRule="auto"/>
        <w:jc w:val="center"/>
        <w:rPr>
          <w:b/>
          <w:smallCaps/>
        </w:rPr>
      </w:pPr>
      <w:r>
        <w:rPr>
          <w:b/>
          <w:bCs/>
          <w:smallCaps/>
          <w:rtl/>
        </w:rPr>
        <w:t xml:space="preserve">*</w:t>
      </w:r>
      <w:r>
        <w:rPr>
          <w:b/>
          <w:bCs/>
          <w:smallCaps/>
          <w:rtl/>
        </w:rPr>
        <w:t xml:space="preserve">המלצות</w:t>
      </w:r>
      <w:r>
        <w:rPr>
          <w:b/>
          <w:bCs/>
          <w:smallCaps/>
          <w:rtl/>
        </w:rPr>
        <w:t xml:space="preserve"> </w:t>
      </w:r>
      <w:r>
        <w:rPr>
          <w:b/>
          <w:bCs/>
          <w:smallCaps/>
          <w:rtl/>
        </w:rPr>
        <w:t xml:space="preserve">יימסרו</w:t>
      </w:r>
      <w:r>
        <w:rPr>
          <w:b/>
          <w:bCs/>
          <w:smallCaps/>
          <w:rtl/>
        </w:rPr>
        <w:t xml:space="preserve"> </w:t>
      </w:r>
      <w:r>
        <w:rPr>
          <w:b/>
          <w:bCs/>
          <w:smallCaps/>
          <w:rtl/>
        </w:rPr>
        <w:t xml:space="preserve">על</w:t>
      </w:r>
      <w:r>
        <w:rPr>
          <w:b/>
          <w:bCs/>
          <w:smallCaps/>
          <w:rtl/>
        </w:rPr>
        <w:t xml:space="preserve"> </w:t>
      </w:r>
      <w:r>
        <w:rPr>
          <w:b/>
          <w:bCs/>
          <w:smallCaps/>
          <w:rtl/>
        </w:rPr>
        <w:t xml:space="preserve">פי</w:t>
      </w:r>
      <w:r>
        <w:rPr>
          <w:b/>
          <w:bCs/>
          <w:smallCaps/>
          <w:rtl/>
        </w:rPr>
        <w:t xml:space="preserve"> </w:t>
      </w:r>
      <w:r>
        <w:rPr>
          <w:b/>
          <w:bCs/>
          <w:smallCaps/>
          <w:rtl/>
        </w:rPr>
        <w:t xml:space="preserve">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220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923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6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3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083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8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5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243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963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sz="8" w:space="16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6BZDLR" Type="http://schemas.openxmlformats.org/officeDocument/2006/relationships/image" Target="media/54TZA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