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2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389"/>
                    <pic:cNvPicPr/>
                  </pic:nvPicPr>
                  <pic:blipFill>
                    <a:blip xmlns:r="http://schemas.openxmlformats.org/officeDocument/2006/relationships" r:embed="rId2RHEW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24" w:lineRule="auto"/>
        <w:jc w:val="center"/>
        <w:rPr>
          <w:rFonts w:hAnsiTheme="majorBidi" w:cstheme="majorBidi" w:ascii="Times New Roman" w:eastAsia="Times New Roman"/>
          <w:b/>
          <w:sz w:val="36"/>
          <w:szCs w:val="36"/>
        </w:rPr>
      </w:pPr>
      <w:r>
        <w:rPr>
          <w:rFonts w:hAnsiTheme="majorBidi" w:cstheme="majorBidi" w:ascii="Times New Roman" w:eastAsia="Times New Roman"/>
          <w:b/>
          <w:bCs/>
          <w:sz w:val="36"/>
          <w:szCs w:val="36"/>
          <w:rtl/>
        </w:rPr>
        <w:t xml:space="preserve">יבגני שוורץ</w:t>
      </w:r>
    </w:p>
    <w:p>
      <w:pPr>
        <w:spacing w:line="324" w:lineRule="auto"/>
        <w:jc w:val="center"/>
        <w:rPr>
          <w:rFonts w:hAnsiTheme="majorBidi" w:cstheme="majorBidi" w:ascii="Times New Roman" w:eastAsia="Times New Roman"/>
          <w:sz w:val="28"/>
          <w:szCs w:val="28"/>
        </w:rPr>
      </w:pP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רחובות | 1974, נשוי +1 | </w:t>
      </w:r>
      <w:r>
        <w:rPr>
          <w:rFonts w:hAnsiTheme="majorBidi" w:cstheme="majorBidi" w:ascii="Times New Roman" w:eastAsia="Times New Roman"/>
          <w:b/>
          <w:sz w:val="28"/>
          <w:szCs w:val="28"/>
        </w:rPr>
        <w:t xml:space="preserve">050-8154811</w:t>
      </w:r>
      <w:r>
        <w:rPr>
          <w:rFonts w:hAnsiTheme="majorBidi" w:cstheme="majorBidi" w:ascii="Times New Roman" w:eastAsia="Times New Roman"/>
          <w:sz w:val="28"/>
          <w:szCs w:val="28"/>
        </w:rPr>
        <w:t xml:space="preserve"> | </w:t>
      </w:r>
      <w:hyperlink r:id="rId1" w:history="1">
        <w:r>
          <w:rPr>
            <w:rFonts w:hAnsiTheme="majorBidi" w:cstheme="majorBidi" w:ascii="Times New Roman" w:eastAsia="Times New Roman"/>
            <w:color w:val="1155CC"/>
            <w:sz w:val="28"/>
            <w:szCs w:val="28"/>
            <w:highlight w:val="white"/>
            <w:u w:val="single"/>
          </w:rPr>
          <w:t xml:space="preserve">evgenschwartz@gmail.com</w:t>
        </w:r>
      </w:hyperlink>
    </w:p>
    <w:p>
      <w:pPr>
        <w:spacing w:line="324" w:lineRule="auto"/>
        <w:jc w:val="center"/>
        <w:rPr>
          <w:rFonts w:hAnsiTheme="majorBidi" w:cstheme="majorBidi" w:ascii="Times New Roman" w:eastAsia="Times New Roman"/>
          <w:sz w:val="22"/>
          <w:szCs w:val="22"/>
        </w:rPr>
      </w:pPr>
      <w:bookmarkStart w:colFirst="0" w:colLast="0" w:id="2" w:name="_gjdgxs"/>
      <w:r>
        <w:rPr>
          <w:rFonts w:hAnsiTheme="majorBidi" w:cstheme="majorBidi" w:ascii="Times New Roman" w:eastAsia="Times New Roman"/>
          <w:noProof/>
          <w:sz w:val="52"/>
          <w:szCs w:val="52"/>
        </w:rPr>
        <w:pict xmlns:w="http://schemas.openxmlformats.org/wordprocessingml/2006/main">
          <v:shapetype xmlns:o="urn:schemas-microsoft-com:office:office" xmlns:w14="http://schemas.microsoft.com/office/word/2010/wordml" xmlns:v="urn:schemas-microsoft-com:vml" w14:anchorId="62F849C5" id="_x0000_t32" coordsize="21600,21600" o:spt="32" o:oned="t" path="m,l21600,21600e" filled="f">
            <v:path arrowok="t" fillok="f" o:connecttype="none"/>
            <o:lock v:ext="edit" shapetype="t"/>
          </v:shapetype>
          <v:shape xmlns:o="urn:schemas-microsoft-com:office:office" xmlns:v="urn:schemas-microsoft-com:vml" id="Straight Arrow Connector 1" o:spid="_x0000_s1026" type="#_x0000_t32" style="position:absolute;margin-left:0;margin-top:8.4pt;width:534.75pt;height:2pt;rotation:180;z-index:251657216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" strokecolor="#4f81bd" strokeweight="2pt">
            <v:shadow on="t" color="black" opacity="24672f" origin=",.5" offset="0,.55556mm"/>
          </v:shape>
        </w:pic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324" w:lineRule="auto"/>
        <w:ind w:left="253" w:hanging="308"/>
        <w:rPr>
          <w:rFonts w:hAnsiTheme="majorBidi" w:cstheme="majorBidi" w:ascii="Times New Roman" w:eastAsia="Times New Roman"/>
          <w:sz w:val="72"/>
          <w:szCs w:val="72"/>
        </w:rPr>
      </w:pPr>
      <w:r>
        <w:rPr>
          <w:rFonts w:hAnsiTheme="majorBidi" w:cstheme="majorBidi" w:ascii="Times New Roman" w:eastAsia="Arial" w:hint="cs"/>
          <w:b/>
          <w:bCs/>
          <w:color w:val="000000"/>
          <w:sz w:val="28"/>
          <w:szCs w:val="28"/>
          <w:rtl/>
        </w:rPr>
        <w:t xml:space="preserve">סוכן</w:t>
      </w:r>
      <w:r>
        <w:rPr>
          <w:rFonts w:hAnsiTheme="majorBidi" w:cstheme="majorBidi" w:ascii="Times New Roman" w:eastAsia="Arial" w:hint="cs"/>
          <w:b/>
          <w:bCs/>
          <w:color w:val="000000"/>
          <w:sz w:val="28"/>
          <w:szCs w:val="28"/>
          <w:rtl/>
        </w:rPr>
        <w:t xml:space="preserve"> שטח, </w:t>
      </w:r>
      <w:r>
        <w:rPr>
          <w:rFonts w:hAnsiTheme="majorBidi" w:cstheme="majorBidi" w:ascii="Times New Roman" w:eastAsia="Arial"/>
          <w:b/>
          <w:bCs/>
          <w:color w:val="000000"/>
          <w:sz w:val="28"/>
          <w:szCs w:val="28"/>
          <w:rtl/>
        </w:rPr>
        <w:t xml:space="preserve">טכנאי מכשור רפואי, ניסיון בהתקנה ותחזוקת מגוון מכשירים רפואיים ושיקומיים תוך אבחון ופתרון תקלות יצירתי ובזמן אמת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324" w:lineRule="auto"/>
        <w:ind w:left="253" w:hanging="308"/>
        <w:rPr>
          <w:rFonts w:hAnsiTheme="majorBidi" w:cstheme="majorBidi" w:ascii="Times New Roman" w:eastAsia="Times New Roman"/>
          <w:sz w:val="72"/>
          <w:szCs w:val="72"/>
        </w:rPr>
      </w:pPr>
      <w:r>
        <w:rPr>
          <w:rFonts w:hAnsiTheme="majorBidi" w:cstheme="majorBidi" w:ascii="Times New Roman" w:eastAsia="Arial"/>
          <w:b/>
          <w:bCs/>
          <w:color w:val="000000"/>
          <w:sz w:val="28"/>
          <w:szCs w:val="28"/>
          <w:rtl/>
        </w:rPr>
        <w:t xml:space="preserve">מתן שירות מיטבי ללקוחות והדרכת משתמשים, </w:t>
      </w:r>
      <w:r>
        <w:rPr>
          <w:rFonts w:hAnsiTheme="majorBidi" w:cstheme="majorBidi" w:ascii="Times New Roman" w:eastAsia="Arial"/>
          <w:b/>
          <w:bCs/>
          <w:color w:val="000000"/>
          <w:sz w:val="28"/>
          <w:szCs w:val="28"/>
          <w:rtl/>
        </w:rPr>
        <w:t xml:space="preserve">הקמת מכירות ללקוחות חדשים</w:t>
      </w:r>
      <w:r>
        <w:rPr>
          <w:rFonts w:hAnsiTheme="majorBidi" w:cstheme="majorBidi" w:ascii="Times New Roman" w:eastAsia="Arial"/>
          <w:b/>
          <w:bCs/>
          <w:color w:val="000000"/>
          <w:sz w:val="28"/>
          <w:szCs w:val="28"/>
          <w:rtl/>
        </w:rPr>
        <w:t xml:space="preserve"> ומוסדות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324" w:lineRule="auto"/>
        <w:ind w:left="253" w:hanging="308"/>
        <w:rPr>
          <w:rFonts w:hAnsiTheme="majorBidi" w:cstheme="majorBidi" w:ascii="Times New Roman" w:eastAsia="Times New Roman"/>
          <w:sz w:val="72"/>
          <w:szCs w:val="72"/>
          <w:rtl/>
        </w:rPr>
      </w:pPr>
      <w:r>
        <w:rPr>
          <w:rFonts w:hAnsiTheme="majorBidi" w:cstheme="majorBidi" w:ascii="Times New Roman" w:eastAsia="Arial"/>
          <w:b/>
          <w:bCs/>
          <w:color w:val="000000"/>
          <w:sz w:val="28"/>
          <w:szCs w:val="28"/>
          <w:rtl/>
        </w:rPr>
        <w:t xml:space="preserve">כישורי טכניים גבוהים, אחריות ומחויבות, עבודה תחת לחץ ועמידה בלוחות זמנים, תודעת שירות ותקשורת בינאישית מצוינת.</w:t>
      </w:r>
    </w:p>
    <w:p>
      <w:pPr>
        <w:spacing w:line="324" w:lineRule="auto"/>
        <w:rPr>
          <w:rFonts w:hAnsiTheme="majorBidi" w:cstheme="majorBidi" w:ascii="Times New Roman" w:eastAsia="Times New Roman"/>
          <w:b/>
          <w:sz w:val="28"/>
          <w:szCs w:val="28"/>
          <w:u w:val="single"/>
        </w:rPr>
      </w:pPr>
      <w:r>
        <w:rPr>
          <w:rFonts w:hAnsiTheme="majorBidi" w:cstheme="majorBidi" w:ascii="Times New Roman" w:eastAsia="Times New Roman"/>
          <w:b/>
          <w:bCs/>
          <w:sz w:val="28"/>
          <w:szCs w:val="28"/>
          <w:u w:val="single"/>
          <w:rtl/>
        </w:rPr>
        <w:t xml:space="preserve">ניסיון תעסוקתי: </w:t>
      </w:r>
    </w:p>
    <w:p>
      <w:pPr>
        <w:spacing w:line="324" w:lineRule="auto"/>
        <w:rPr>
          <w:rFonts w:hAnsiTheme="majorBidi" w:cstheme="majorBidi" w:ascii="Times New Roman" w:eastAsia="Times New Roman"/>
          <w:sz w:val="28"/>
          <w:szCs w:val="28"/>
        </w:rPr>
      </w:pP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2019 – כיום:   </w:t>
      </w:r>
      <w:r>
        <w:rPr>
          <w:rFonts w:hAnsiTheme="majorBidi" w:cstheme="majorBidi" w:ascii="Times New Roman" w:eastAsia="Times New Roman"/>
          <w:b/>
          <w:bCs/>
          <w:sz w:val="28"/>
          <w:szCs w:val="28"/>
          <w:u w:val="single"/>
          <w:rtl/>
        </w:rPr>
        <w:t xml:space="preserve">טכנאי מכשור רפואי, כללית הנדסה רפואית בע"מ</w:t>
      </w:r>
      <w:r>
        <w:rPr>
          <w:rFonts w:hAnsiTheme="majorBidi" w:cstheme="majorBidi" w:ascii="Times New Roman" w:eastAsia="Times New Roman"/>
          <w:sz w:val="28"/>
          <w:szCs w:val="28"/>
        </w:rPr>
        <w:t xml:space="preserve"> 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505" w:val="left"/>
        </w:tabs>
        <w:spacing w:line="324" w:lineRule="auto"/>
        <w:ind w:right="-426" w:firstLine="547"/>
        <w:rPr>
          <w:rFonts w:hAnsiTheme="majorBidi" w:cstheme="majorBidi" w:ascii="Times New Roman" w:eastAsia="Times New Roman"/>
          <w:color w:val="000000"/>
          <w:sz w:val="28"/>
          <w:szCs w:val="28"/>
        </w:rPr>
      </w:pPr>
      <w:r>
        <w:rPr>
          <w:rFonts w:hAnsiTheme="majorBidi" w:cstheme="majorBidi" w:ascii="Times New Roman" w:eastAsia="Times New Roman"/>
          <w:b/>
          <w:bCs/>
          <w:color w:val="000000"/>
          <w:sz w:val="28"/>
          <w:szCs w:val="28"/>
          <w:rtl/>
        </w:rPr>
        <w:t xml:space="preserve">אחזקת מכשור רפואי ושיקומי</w:t>
      </w:r>
      <w:r>
        <w:rPr>
          <w:rFonts w:hAnsiTheme="majorBidi" w:cstheme="majorBidi" w:ascii="Times New Roman" w:eastAsia="Times New Roman"/>
          <w:color w:val="000000"/>
          <w:sz w:val="28"/>
          <w:szCs w:val="28"/>
          <w:rtl/>
        </w:rPr>
        <w:t xml:space="preserve">: מחוללי חמצן, מכשירי </w:t>
      </w:r>
      <w:r>
        <w:rPr>
          <w:rFonts w:hAnsiTheme="majorBidi" w:cstheme="majorBidi" w:ascii="Times New Roman" w:eastAsia="Times New Roman"/>
          <w:color w:val="000000"/>
          <w:sz w:val="28"/>
          <w:szCs w:val="28"/>
        </w:rPr>
        <w:t xml:space="preserve">CPM</w:t>
      </w:r>
      <w:r>
        <w:rPr>
          <w:rFonts w:hAnsiTheme="majorBidi" w:cstheme="majorBidi" w:ascii="Times New Roman" w:eastAsia="Times New Roman"/>
          <w:color w:val="000000"/>
          <w:sz w:val="28"/>
          <w:szCs w:val="28"/>
          <w:rtl/>
        </w:rPr>
        <w:t xml:space="preserve">, מכשירי קנגורו ופלסים, מיטות טיפוליות, כסאות ממונעים.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505" w:val="left"/>
        </w:tabs>
        <w:spacing w:line="324" w:lineRule="auto"/>
        <w:ind w:firstLine="547"/>
        <w:rPr>
          <w:rFonts w:hAnsiTheme="majorBidi" w:cstheme="majorBidi" w:ascii="Times New Roman" w:eastAsia="Times New Roman"/>
          <w:color w:val="000000"/>
          <w:sz w:val="28"/>
          <w:szCs w:val="28"/>
        </w:rPr>
      </w:pPr>
      <w:r>
        <w:rPr>
          <w:rFonts w:hAnsiTheme="majorBidi" w:cstheme="majorBidi" w:ascii="Times New Roman" w:eastAsia="Times New Roman"/>
          <w:b/>
          <w:bCs/>
          <w:color w:val="000000"/>
          <w:sz w:val="28"/>
          <w:szCs w:val="28"/>
          <w:rtl/>
        </w:rPr>
        <w:t xml:space="preserve">מתן שירות בבית המבוטחים</w:t>
      </w:r>
      <w:r>
        <w:rPr>
          <w:rFonts w:hAnsiTheme="majorBidi" w:cstheme="majorBidi" w:ascii="Times New Roman" w:eastAsia="Times New Roman"/>
          <w:color w:val="000000"/>
          <w:sz w:val="28"/>
          <w:szCs w:val="28"/>
          <w:rtl/>
        </w:rPr>
        <w:t xml:space="preserve">, לרבות התקנת מכשור ותיקון ראשוני של תקלות בשטח.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505" w:val="left"/>
        </w:tabs>
        <w:spacing w:line="324" w:lineRule="auto"/>
        <w:ind w:firstLine="547"/>
        <w:rPr>
          <w:rFonts w:hAnsiTheme="majorBidi" w:cstheme="majorBidi" w:ascii="Times New Roman" w:eastAsia="Times New Roman"/>
          <w:color w:val="000000"/>
          <w:sz w:val="28"/>
          <w:szCs w:val="28"/>
          <w:u w:val="single"/>
        </w:rPr>
      </w:pPr>
      <w:r>
        <w:rPr>
          <w:rFonts w:hAnsiTheme="majorBidi" w:cstheme="majorBidi" w:ascii="Times New Roman" w:eastAsia="Times New Roman"/>
          <w:b/>
          <w:bCs/>
          <w:color w:val="000000"/>
          <w:sz w:val="28"/>
          <w:szCs w:val="28"/>
          <w:u w:val="single"/>
          <w:rtl/>
        </w:rPr>
        <w:t xml:space="preserve">מכירת ציוד רפואי </w:t>
      </w:r>
      <w:r>
        <w:rPr>
          <w:rFonts w:hAnsiTheme="majorBidi" w:cstheme="majorBidi" w:ascii="Times New Roman" w:eastAsia="Times New Roman" w:hint="cs"/>
          <w:b/>
          <w:bCs/>
          <w:color w:val="000000"/>
          <w:sz w:val="28"/>
          <w:szCs w:val="28"/>
          <w:u w:val="single"/>
          <w:rtl/>
        </w:rPr>
        <w:t xml:space="preserve">ומתן הדר</w:t>
      </w:r>
      <w:r>
        <w:rPr>
          <w:rFonts w:hAnsiTheme="majorBidi" w:cstheme="majorBidi" w:ascii="Times New Roman" w:eastAsia="Times New Roman" w:hint="cs"/>
          <w:b/>
          <w:bCs/>
          <w:color w:val="000000"/>
          <w:sz w:val="28"/>
          <w:szCs w:val="28"/>
          <w:u w:val="single"/>
          <w:rtl/>
        </w:rPr>
        <w:t xml:space="preserve">כות </w:t>
      </w:r>
      <w:r>
        <w:rPr>
          <w:rFonts w:hAnsiTheme="majorBidi" w:cstheme="majorBidi" w:ascii="Times New Roman" w:eastAsia="Times New Roman"/>
          <w:b/>
          <w:bCs/>
          <w:color w:val="000000"/>
          <w:sz w:val="28"/>
          <w:szCs w:val="28"/>
          <w:u w:val="single"/>
          <w:rtl/>
        </w:rPr>
        <w:t xml:space="preserve">ללקוחות פרטיים ו</w:t>
      </w:r>
      <w:r>
        <w:rPr>
          <w:rFonts w:hAnsiTheme="majorBidi" w:cstheme="majorBidi" w:ascii="Times New Roman" w:eastAsia="Times New Roman" w:hint="cs"/>
          <w:b/>
          <w:bCs/>
          <w:color w:val="000000"/>
          <w:sz w:val="28"/>
          <w:szCs w:val="28"/>
          <w:u w:val="single"/>
          <w:rtl/>
        </w:rPr>
        <w:t xml:space="preserve">צוותי בתי חולים</w:t>
      </w:r>
    </w:p>
    <w:p>
      <w:pPr>
        <w:spacing w:line="324" w:lineRule="auto"/>
        <w:rPr>
          <w:rFonts w:hAnsiTheme="majorBidi" w:cstheme="majorBidi" w:ascii="Times New Roman" w:eastAsia="Times New Roman"/>
          <w:sz w:val="28"/>
          <w:szCs w:val="28"/>
        </w:rPr>
      </w:pPr>
      <w:r>
        <w:rPr>
          <w:rFonts w:hAnsiTheme="majorBidi" w:cstheme="majorBidi" w:ascii="Times New Roman" w:eastAsia="Times New Roman"/>
          <w:sz w:val="28"/>
          <w:szCs w:val="28"/>
        </w:rPr>
        <w:t xml:space="preserve">2019-2012:   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 </w:t>
      </w:r>
      <w:r>
        <w:rPr>
          <w:rFonts w:hAnsiTheme="majorBidi" w:cstheme="majorBidi" w:ascii="Times New Roman" w:eastAsia="Times New Roman"/>
          <w:b/>
          <w:bCs/>
          <w:sz w:val="28"/>
          <w:szCs w:val="28"/>
          <w:u w:val="single"/>
          <w:rtl/>
        </w:rPr>
        <w:t xml:space="preserve">טכנאי שטח מערכות לטיהור מים, "סופר פילטרים"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505" w:val="left"/>
        </w:tabs>
        <w:spacing w:line="324" w:lineRule="auto"/>
        <w:ind w:right="-426" w:firstLine="547"/>
        <w:rPr>
          <w:rFonts w:hAnsiTheme="majorBidi" w:cstheme="majorBidi" w:ascii="Times New Roman" w:eastAsia="Times New Roman"/>
          <w:color w:val="000000"/>
          <w:sz w:val="28"/>
          <w:szCs w:val="28"/>
        </w:rPr>
      </w:pPr>
      <w:r>
        <w:rPr>
          <w:rFonts w:hAnsiTheme="majorBidi" w:cstheme="majorBidi" w:ascii="Times New Roman" w:eastAsia="Times New Roman"/>
          <w:b/>
          <w:bCs/>
          <w:color w:val="000000"/>
          <w:sz w:val="28"/>
          <w:szCs w:val="28"/>
          <w:rtl/>
        </w:rPr>
        <w:t xml:space="preserve">ביצוע התקנות</w:t>
      </w:r>
      <w:r>
        <w:rPr>
          <w:rFonts w:hAnsiTheme="majorBidi" w:cstheme="majorBidi" w:ascii="Times New Roman" w:eastAsia="Times New Roman"/>
          <w:color w:val="000000"/>
          <w:sz w:val="28"/>
          <w:szCs w:val="28"/>
          <w:rtl/>
        </w:rPr>
        <w:t xml:space="preserve"> של מגוון מערכות בזמן אמת המים (אוסמוזה הפוכה, ברי מים), </w:t>
      </w:r>
      <w:r>
        <w:rPr>
          <w:rFonts w:hAnsiTheme="majorBidi" w:cstheme="majorBidi" w:ascii="Times New Roman" w:eastAsia="Times New Roman"/>
          <w:b/>
          <w:bCs/>
          <w:color w:val="000000"/>
          <w:sz w:val="28"/>
          <w:szCs w:val="28"/>
          <w:rtl/>
        </w:rPr>
        <w:t xml:space="preserve">איתור וזיהוי התקלה ומתן פתרונות יצירתיים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505" w:val="left"/>
        </w:tabs>
        <w:spacing w:line="324" w:lineRule="auto"/>
        <w:ind w:right="-426" w:firstLine="547"/>
        <w:rPr>
          <w:rFonts w:hAnsiTheme="majorBidi" w:cstheme="majorBidi" w:ascii="Times New Roman" w:eastAsia="Times New Roman"/>
          <w:color w:val="000000"/>
          <w:sz w:val="28"/>
          <w:szCs w:val="28"/>
        </w:rPr>
      </w:pPr>
      <w:r>
        <w:rPr>
          <w:rFonts w:hAnsiTheme="majorBidi" w:cstheme="majorBidi" w:ascii="Times New Roman" w:eastAsia="Times New Roman"/>
          <w:color w:val="000000"/>
          <w:sz w:val="28"/>
          <w:szCs w:val="28"/>
          <w:rtl/>
        </w:rPr>
        <w:t xml:space="preserve">שירות מוכר, הצגת מגוון אביזרים נלווים וחתירה להגדלת סל הרכישה תוך טיפול בהתנגדויות.</w:t>
      </w:r>
    </w:p>
    <w:p>
      <w:pPr>
        <w:spacing w:line="324" w:lineRule="auto"/>
        <w:rPr>
          <w:rFonts w:hAnsiTheme="majorBidi" w:cstheme="majorBidi" w:ascii="Times New Roman" w:eastAsia="Times New Roman"/>
          <w:sz w:val="28"/>
          <w:szCs w:val="28"/>
        </w:rPr>
      </w:pPr>
      <w:r>
        <w:rPr>
          <w:rFonts w:hAnsiTheme="majorBidi" w:cstheme="majorBidi" w:ascii="Times New Roman" w:eastAsia="Times New Roman"/>
          <w:sz w:val="28"/>
          <w:szCs w:val="28"/>
        </w:rPr>
        <w:t xml:space="preserve">2011-2006:   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 </w:t>
      </w:r>
      <w:r>
        <w:rPr>
          <w:rFonts w:hAnsiTheme="majorBidi" w:cstheme="majorBidi" w:ascii="Times New Roman" w:eastAsia="Times New Roman"/>
          <w:b/>
          <w:bCs/>
          <w:sz w:val="28"/>
          <w:szCs w:val="28"/>
          <w:u w:val="single"/>
          <w:rtl/>
        </w:rPr>
        <w:t xml:space="preserve">מנהל תפעול, מסעדה "</w:t>
      </w:r>
      <w:r>
        <w:rPr>
          <w:rFonts w:hAnsiTheme="majorBidi" w:cstheme="majorBidi" w:ascii="Times New Roman" w:eastAsia="Times New Roman"/>
          <w:b/>
          <w:bCs/>
          <w:sz w:val="28"/>
          <w:szCs w:val="28"/>
          <w:u w:val="single"/>
          <w:rtl/>
        </w:rPr>
        <w:t xml:space="preserve">מא</w:t>
      </w:r>
      <w:r>
        <w:rPr>
          <w:rFonts w:hAnsiTheme="majorBidi" w:cstheme="majorBidi" w:ascii="Times New Roman" w:eastAsia="Times New Roman"/>
          <w:b/>
          <w:bCs/>
          <w:sz w:val="28"/>
          <w:szCs w:val="28"/>
          <w:u w:val="single"/>
          <w:rtl/>
        </w:rPr>
        <w:t xml:space="preserve">"</w:t>
      </w:r>
    </w:p>
    <w:p>
      <w:pPr>
        <w:spacing w:line="324" w:lineRule="auto"/>
        <w:rPr>
          <w:rFonts w:hAnsiTheme="majorBidi" w:cstheme="majorBidi" w:ascii="Times New Roman" w:eastAsia="Times New Roman"/>
          <w:sz w:val="28"/>
          <w:szCs w:val="28"/>
        </w:rPr>
      </w:pPr>
      <w:r>
        <w:rPr>
          <w:rFonts w:hAnsiTheme="majorBidi" w:cstheme="majorBidi" w:ascii="Times New Roman" w:eastAsia="Times New Roman"/>
          <w:sz w:val="28"/>
          <w:szCs w:val="28"/>
        </w:rPr>
        <w:t xml:space="preserve"> </w:t>
      </w:r>
      <w:r>
        <w:rPr>
          <w:rFonts w:hAnsiTheme="majorBidi" w:cstheme="majorBidi" w:ascii="Times New Roman" w:eastAsia="Times New Roman"/>
          <w:sz w:val="28"/>
          <w:szCs w:val="28"/>
        </w:rPr>
        <w:t xml:space="preserve">2006-2003:   </w:t>
      </w:r>
      <w:r>
        <w:rPr>
          <w:rFonts w:hAnsiTheme="majorBidi" w:cstheme="majorBidi" w:ascii="Times New Roman" w:eastAsia="Times New Roman"/>
          <w:b/>
          <w:bCs/>
          <w:sz w:val="28"/>
          <w:szCs w:val="28"/>
          <w:u w:val="single"/>
          <w:rtl/>
        </w:rPr>
        <w:t xml:space="preserve">מטפל רפואה אלטרנטיבית, בספא מלון ים המלח</w:t>
      </w:r>
    </w:p>
    <w:p>
      <w:pPr>
        <w:spacing w:line="324" w:lineRule="auto"/>
        <w:rPr>
          <w:rFonts w:hAnsiTheme="majorBidi" w:cstheme="majorBidi" w:ascii="Times New Roman" w:eastAsia="Times New Roman"/>
          <w:sz w:val="28"/>
          <w:szCs w:val="28"/>
        </w:rPr>
      </w:pPr>
      <w:r>
        <w:rPr>
          <w:rFonts w:hAnsiTheme="majorBidi" w:cstheme="majorBidi" w:ascii="Times New Roman" w:eastAsia="Times New Roman"/>
          <w:sz w:val="28"/>
          <w:szCs w:val="28"/>
        </w:rPr>
        <w:t xml:space="preserve"> </w:t>
      </w:r>
      <w:r>
        <w:rPr>
          <w:rFonts w:hAnsiTheme="majorBidi" w:cstheme="majorBidi" w:ascii="Times New Roman" w:eastAsia="Times New Roman"/>
          <w:sz w:val="28"/>
          <w:szCs w:val="28"/>
        </w:rPr>
        <w:t xml:space="preserve">2002-1997:   </w:t>
      </w:r>
      <w:r>
        <w:rPr>
          <w:rFonts w:hAnsiTheme="majorBidi" w:cstheme="majorBidi" w:ascii="Times New Roman" w:eastAsia="Times New Roman"/>
          <w:b/>
          <w:bCs/>
          <w:sz w:val="28"/>
          <w:szCs w:val="28"/>
          <w:u w:val="single"/>
          <w:rtl/>
        </w:rPr>
        <w:t xml:space="preserve">איש בטחון בתעשייה אווירית רמת"א</w:t>
      </w:r>
    </w:p>
    <w:p>
      <w:pPr>
        <w:spacing w:line="360" w:lineRule="auto"/>
        <w:rPr>
          <w:rFonts w:hAnsiTheme="majorBidi" w:cstheme="majorBidi" w:ascii="Times New Roman" w:eastAsia="Times New Roman"/>
          <w:b/>
          <w:sz w:val="28"/>
          <w:szCs w:val="28"/>
          <w:u w:val="single"/>
        </w:rPr>
      </w:pPr>
      <w:r>
        <w:rPr>
          <w:rFonts w:hAnsiTheme="majorBidi" w:cstheme="majorBidi" w:ascii="Times New Roman" w:eastAsia="Times New Roman"/>
          <w:b/>
          <w:bCs/>
          <w:sz w:val="28"/>
          <w:szCs w:val="28"/>
          <w:u w:val="single"/>
          <w:rtl/>
        </w:rPr>
        <w:t xml:space="preserve">השכלה וקורסים:</w:t>
      </w:r>
    </w:p>
    <w:p>
      <w:pPr>
        <w:spacing w:line="360" w:lineRule="auto"/>
        <w:jc w:val="both"/>
        <w:rPr>
          <w:rFonts w:hAnsiTheme="majorBidi" w:cstheme="majorBidi" w:ascii="Times New Roman" w:eastAsia="Times New Roman"/>
          <w:sz w:val="32"/>
          <w:szCs w:val="32"/>
          <w:u w:val="single"/>
        </w:rPr>
      </w:pPr>
      <w:r>
        <w:rPr>
          <w:rFonts w:hAnsiTheme="majorBidi" w:cstheme="majorBidi" w:ascii="Times New Roman" w:eastAsia="Times New Roman"/>
          <w:sz w:val="32"/>
          <w:szCs w:val="32"/>
          <w:u w:val="single"/>
        </w:rPr>
        <w:t xml:space="preserve">2022-</w:t>
      </w:r>
      <w:r>
        <w:rPr>
          <w:rFonts w:hAnsiTheme="majorBidi" w:cstheme="majorBidi" w:ascii="Times New Roman" w:eastAsia="Times New Roman"/>
          <w:sz w:val="32"/>
          <w:szCs w:val="32"/>
          <w:u w:val="single"/>
        </w:rPr>
        <w:t xml:space="preserve">2018 </w:t>
      </w:r>
      <w:r>
        <w:rPr>
          <w:rFonts w:hAnsiTheme="majorBidi" w:cstheme="majorBidi" w:ascii="Times New Roman" w:eastAsia="Times New Roman"/>
          <w:sz w:val="32"/>
          <w:szCs w:val="32"/>
          <w:u w:val="single"/>
          <w:rtl/>
        </w:rPr>
        <w:t xml:space="preserve"> </w:t>
      </w:r>
      <w:r>
        <w:rPr>
          <w:rFonts w:hAnsiTheme="majorBidi" w:cstheme="majorBidi" w:ascii="Times New Roman" w:eastAsia="Times New Roman"/>
          <w:b/>
          <w:bCs/>
          <w:sz w:val="32"/>
          <w:szCs w:val="32"/>
          <w:u w:val="single"/>
          <w:rtl/>
        </w:rPr>
        <w:t xml:space="preserve">תואר</w:t>
      </w:r>
      <w:r>
        <w:rPr>
          <w:rFonts w:hAnsiTheme="majorBidi" w:cstheme="majorBidi" w:ascii="Times New Roman" w:eastAsia="Times New Roman"/>
          <w:b/>
          <w:bCs/>
          <w:sz w:val="32"/>
          <w:szCs w:val="32"/>
          <w:u w:val="single"/>
          <w:rtl/>
        </w:rPr>
        <w:t xml:space="preserve"> ראשון בהנדסת בטיחות</w:t>
      </w:r>
    </w:p>
    <w:p>
      <w:pPr>
        <w:spacing w:line="360" w:lineRule="auto"/>
        <w:rPr>
          <w:rFonts w:hAnsiTheme="majorBidi" w:cstheme="majorBidi" w:ascii="Times New Roman" w:eastAsia="Times New Roman"/>
          <w:sz w:val="28"/>
          <w:szCs w:val="28"/>
        </w:rPr>
      </w:pPr>
      <w:r>
        <w:rPr>
          <w:rFonts w:hAnsiTheme="majorBidi" w:cstheme="majorBidi" w:ascii="Times New Roman" w:eastAsia="Times New Roman"/>
          <w:sz w:val="28"/>
          <w:szCs w:val="28"/>
          <w:u w:val="single"/>
          <w:rtl/>
        </w:rPr>
        <w:t xml:space="preserve">בין הקורסים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: תורת חומרים, מכניקה שימושית, הידרו דינמיקה, אלקטרוטכניקה, בטיחות תנועה, שיטות הגנה, דינמיקה של הידרוגז, גרפיקה הנדסית, גיהות תעשייתית וגיהות בעבודה, מערכת ניהול ממוחשבות ותקשורת, פיקוח וביקורת בתחום הבטיחות, ארגון בטיחות</w:t>
      </w:r>
    </w:p>
    <w:p>
      <w:pPr>
        <w:spacing w:line="360" w:lineRule="auto"/>
        <w:rPr>
          <w:rFonts w:hAnsiTheme="majorBidi" w:cstheme="majorBidi" w:ascii="Times New Roman" w:eastAsia="Times New Roman"/>
          <w:sz w:val="28"/>
          <w:szCs w:val="28"/>
        </w:rPr>
      </w:pPr>
      <w:r>
        <w:rPr>
          <w:rFonts w:hAnsiTheme="majorBidi" w:cstheme="majorBidi" w:ascii="Times New Roman" w:eastAsia="Times New Roman"/>
          <w:sz w:val="28"/>
          <w:szCs w:val="28"/>
          <w:u w:val="single"/>
          <w:rtl/>
        </w:rPr>
        <w:t xml:space="preserve">פרויקט גמר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:  חקר אמינות ויציבות מתקנים טכניים במצבי חירום ומצבים שונים</w:t>
      </w:r>
    </w:p>
    <w:p>
      <w:pPr>
        <w:spacing w:line="360" w:lineRule="auto"/>
        <w:rPr>
          <w:rFonts w:hAnsiTheme="majorBidi" w:cstheme="majorBidi" w:ascii="Times New Roman" w:eastAsia="Times New Roman"/>
          <w:sz w:val="28"/>
          <w:szCs w:val="28"/>
          <w:u w:val="single"/>
        </w:rPr>
      </w:pPr>
      <w:r>
        <w:rPr>
          <w:rFonts w:hAnsiTheme="majorBidi" w:cstheme="majorBidi" w:ascii="Times New Roman" w:eastAsia="Times New Roman"/>
          <w:sz w:val="28"/>
          <w:szCs w:val="28"/>
          <w:u w:val="single"/>
        </w:rPr>
        <w:t xml:space="preserve">2012-2011:   </w:t>
      </w:r>
      <w:r>
        <w:rPr>
          <w:rFonts w:hAnsiTheme="majorBidi" w:cstheme="majorBidi" w:ascii="Times New Roman" w:eastAsia="Times New Roman"/>
          <w:b/>
          <w:bCs/>
          <w:sz w:val="28"/>
          <w:szCs w:val="28"/>
          <w:u w:val="single"/>
          <w:rtl/>
        </w:rPr>
        <w:t xml:space="preserve">טכנאי מכשור רפואי</w:t>
      </w:r>
      <w:r>
        <w:rPr>
          <w:rFonts w:hAnsiTheme="majorBidi" w:cstheme="majorBidi" w:ascii="Times New Roman" w:eastAsia="Times New Roman"/>
          <w:sz w:val="28"/>
          <w:szCs w:val="28"/>
          <w:u w:val="single"/>
          <w:rtl/>
        </w:rPr>
        <w:t xml:space="preserve">, מכללה טכנולוגית ראשל"צ</w:t>
      </w:r>
    </w:p>
    <w:p>
      <w:pPr>
        <w:spacing w:line="360" w:lineRule="auto"/>
        <w:rPr>
          <w:rFonts w:hAnsiTheme="majorBidi" w:cstheme="majorBidi" w:ascii="Times New Roman" w:eastAsia="Times New Roman"/>
          <w:sz w:val="28"/>
          <w:szCs w:val="28"/>
        </w:rPr>
      </w:pPr>
      <w:r>
        <w:rPr>
          <w:rFonts w:hAnsiTheme="majorBidi" w:cstheme="majorBidi" w:ascii="Times New Roman" w:eastAsia="Times New Roman"/>
          <w:sz w:val="28"/>
          <w:szCs w:val="28"/>
          <w:u w:val="single"/>
          <w:rtl/>
        </w:rPr>
        <w:t xml:space="preserve">התמחות מעשית בבית חולים "בבלינסון"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: רוטציה בין כל המחלקות</w:t>
      </w:r>
    </w:p>
    <w:p>
      <w:pPr>
        <w:numPr>
          <w:ilvl w:val="0"/>
          <w:numId w:val="4"/>
        </w:numPr>
        <w:spacing w:line="360" w:lineRule="auto"/>
        <w:rPr>
          <w:rFonts w:hAnsiTheme="majorBidi" w:cstheme="majorBidi" w:ascii="Times New Roman" w:eastAsia="Times New Roman"/>
          <w:sz w:val="28"/>
          <w:szCs w:val="28"/>
          <w:u w:val="single"/>
        </w:rPr>
      </w:pP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היכרות עם מכשור רפואי מגוון, חדרי ניתוח וחדרי בדיקות כולל תפעול, בדיקה ותיקון ראשוני של תקלות.</w:t>
      </w:r>
    </w:p>
    <w:p>
      <w:pPr>
        <w:spacing w:line="360" w:lineRule="auto"/>
        <w:rPr>
          <w:rFonts w:hAnsiTheme="majorBidi" w:cstheme="majorBidi" w:ascii="Times New Roman" w:eastAsia="Times New Roman"/>
          <w:sz w:val="28"/>
          <w:szCs w:val="28"/>
        </w:rPr>
      </w:pPr>
      <w:r>
        <w:rPr>
          <w:rFonts w:hAnsiTheme="majorBidi" w:cstheme="majorBidi" w:ascii="Times New Roman" w:eastAsia="Times New Roman"/>
          <w:sz w:val="28"/>
          <w:szCs w:val="28"/>
          <w:u w:val="single"/>
          <w:rtl/>
        </w:rPr>
        <w:t xml:space="preserve">2003-2001:   לימודי תעודה מכללת רידמן</w:t>
      </w:r>
      <w:r>
        <w:rPr>
          <w:rFonts w:hAnsiTheme="majorBidi" w:cstheme="majorBidi" w:ascii="Times New Roman" w:eastAsia="Times New Roman"/>
          <w:sz w:val="28"/>
          <w:szCs w:val="28"/>
          <w:u w:val="single"/>
          <w:rtl/>
        </w:rPr>
        <w:t xml:space="preserve">:</w:t>
      </w:r>
      <w:r>
        <w:rPr>
          <w:rFonts w:hAnsiTheme="majorBidi" w:cstheme="majorBidi" w:ascii="Times New Roman" w:eastAsia="Times New Roman"/>
          <w:sz w:val="28"/>
          <w:szCs w:val="28"/>
          <w:u w:val="single"/>
          <w:rtl/>
        </w:rPr>
        <w:t xml:space="preserve"> רפואה אלטרנטיבית</w:t>
      </w:r>
      <w:r>
        <w:rPr>
          <w:rFonts w:hAnsiTheme="majorBidi" w:cstheme="majorBidi" w:ascii="Times New Roman" w:eastAsia="Times New Roman"/>
          <w:sz w:val="28"/>
          <w:szCs w:val="28"/>
          <w:u w:val="single"/>
          <w:rtl/>
        </w:rPr>
        <w:t xml:space="preserve">, </w:t>
      </w:r>
      <w:r>
        <w:rPr>
          <w:rFonts w:hAnsiTheme="majorBidi" w:cstheme="majorBidi" w:ascii="Times New Roman" w:eastAsia="Times New Roman"/>
          <w:sz w:val="28"/>
          <w:szCs w:val="28"/>
          <w:u w:val="single"/>
          <w:rtl/>
        </w:rPr>
        <w:t xml:space="preserve">אנטומיה, </w:t>
      </w:r>
      <w:r>
        <w:rPr>
          <w:rFonts w:hAnsiTheme="majorBidi" w:cstheme="majorBidi" w:ascii="Times New Roman" w:eastAsia="Times New Roman"/>
          <w:sz w:val="28"/>
          <w:szCs w:val="28"/>
          <w:u w:val="single"/>
          <w:rtl/>
        </w:rPr>
        <w:t xml:space="preserve">פיזיולוגיה</w:t>
      </w:r>
      <w:r>
        <w:rPr>
          <w:rFonts w:hAnsiTheme="majorBidi" w:cstheme="majorBidi" w:ascii="Times New Roman" w:eastAsia="Times New Roman"/>
          <w:sz w:val="28"/>
          <w:szCs w:val="28"/>
          <w:u w:val="single"/>
          <w:rtl/>
        </w:rPr>
        <w:t xml:space="preserve">,</w:t>
      </w:r>
      <w:r>
        <w:rPr>
          <w:rFonts w:hAnsiTheme="majorBidi" w:cstheme="majorBidi" w:ascii="Times New Roman" w:eastAsia="Times New Roman"/>
          <w:sz w:val="28"/>
          <w:szCs w:val="28"/>
          <w:u w:val="single"/>
          <w:rtl/>
        </w:rPr>
        <w:t xml:space="preserve"> </w:t>
      </w:r>
      <w:r>
        <w:rPr>
          <w:rFonts w:hAnsiTheme="majorBidi" w:cstheme="majorBidi" w:ascii="Times New Roman" w:eastAsia="Times New Roman"/>
          <w:sz w:val="28"/>
          <w:szCs w:val="28"/>
          <w:u w:val="single"/>
          <w:rtl/>
        </w:rPr>
        <w:t xml:space="preserve">אוסטאופתיה</w:t>
      </w:r>
    </w:p>
    <w:p>
      <w:pPr>
        <w:spacing w:line="360" w:lineRule="auto"/>
        <w:rPr>
          <w:rFonts w:hAnsiTheme="majorBidi" w:cstheme="majorBidi" w:ascii="Times New Roman" w:eastAsia="Times New Roman"/>
          <w:sz w:val="28"/>
          <w:szCs w:val="28"/>
        </w:rPr>
      </w:pP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1990-1980:   בגרות מלאה במגמת</w:t>
      </w:r>
      <w:r>
        <w:rPr>
          <w:rFonts w:hAnsiTheme="majorBidi" w:cstheme="majorBidi" w:ascii="Times New Roman" w:eastAsia="Times New Roman"/>
          <w:sz w:val="28"/>
          <w:szCs w:val="28"/>
        </w:rPr>
        <w:t xml:space="preserve"> 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מדעי החיים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, בי"ס תיכון, בריה"מ</w:t>
      </w:r>
    </w:p>
    <w:p>
      <w:pPr>
        <w:spacing w:line="324" w:lineRule="auto"/>
        <w:rPr>
          <w:rFonts w:hAnsiTheme="majorBidi" w:cstheme="majorBidi" w:ascii="Times New Roman" w:eastAsia="Times New Roman"/>
          <w:sz w:val="28"/>
          <w:szCs w:val="28"/>
        </w:rPr>
      </w:pPr>
      <w:r>
        <w:rPr>
          <w:rFonts w:hAnsiTheme="majorBidi" w:cstheme="majorBidi" w:ascii="Times New Roman" w:eastAsia="Times New Roman"/>
          <w:b/>
          <w:bCs/>
          <w:sz w:val="28"/>
          <w:szCs w:val="28"/>
          <w:u w:val="single"/>
          <w:rtl/>
        </w:rPr>
        <w:t xml:space="preserve">שפות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: רוסית- שפת עם, עברית- ברמת שפת אם, אנגלית- רמה גבוהה</w:t>
      </w:r>
    </w:p>
    <w:p>
      <w:pPr>
        <w:spacing w:line="324" w:lineRule="auto"/>
        <w:rPr>
          <w:rFonts w:hAnsiTheme="majorBidi" w:cstheme="majorBidi" w:ascii="Times New Roman" w:eastAsia="Times New Roman"/>
          <w:sz w:val="28"/>
          <w:szCs w:val="28"/>
        </w:rPr>
      </w:pPr>
      <w:r>
        <w:rPr>
          <w:rFonts w:hAnsiTheme="majorBidi" w:cstheme="majorBidi" w:ascii="Times New Roman" w:eastAsia="Times New Roman"/>
          <w:b/>
          <w:bCs/>
          <w:sz w:val="28"/>
          <w:szCs w:val="28"/>
          <w:u w:val="single"/>
          <w:rtl/>
        </w:rPr>
        <w:t xml:space="preserve">שירות צבאי: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 לוחם בגבעתי, שחרור סמ"ר (1996-1993)</w:t>
      </w:r>
    </w:p>
    <w:p>
      <w:pPr>
        <w:spacing w:line="324" w:lineRule="auto"/>
        <w:rPr>
          <w:rFonts w:hAnsiTheme="majorBidi" w:cstheme="majorBidi" w:ascii="Times New Roman" w:eastAsia="Times New Roman"/>
          <w:sz w:val="28"/>
          <w:szCs w:val="28"/>
        </w:rPr>
      </w:pPr>
      <w:r>
        <w:rPr>
          <w:rFonts w:hAnsiTheme="majorBidi" w:cstheme="majorBidi" w:ascii="Times New Roman" w:eastAsia="Times New Roman"/>
          <w:b/>
          <w:bCs/>
          <w:sz w:val="28"/>
          <w:szCs w:val="28"/>
          <w:u w:val="single"/>
          <w:rtl/>
        </w:rPr>
        <w:t xml:space="preserve">נגישות: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 בעל רישיון נהיגה  </w:t>
      </w:r>
      <w:r>
        <w:rPr>
          <w:rFonts w:hAnsiTheme="majorBidi" w:cstheme="majorBidi" w:ascii="Times New Roman" w:eastAsia="Times New Roman"/>
          <w:sz w:val="28"/>
          <w:szCs w:val="28"/>
        </w:rPr>
        <w:t xml:space="preserve">B+C</w:t>
      </w:r>
    </w:p>
    <w:p>
      <w:pPr>
        <w:spacing w:line="324" w:lineRule="auto"/>
        <w:rPr>
          <w:rFonts w:hAnsiTheme="majorBidi" w:cstheme="majorBidi" w:ascii="Times New Roman" w:eastAsia="Times New Roman"/>
          <w:b/>
          <w:i/>
          <w:sz w:val="28"/>
          <w:szCs w:val="28"/>
        </w:rPr>
      </w:pPr>
      <w:r>
        <w:rPr>
          <w:rFonts w:hAnsiTheme="majorBidi" w:cstheme="majorBidi" w:ascii="Times New Roman" w:eastAsia="Times New Roman"/>
          <w:b/>
          <w:bCs/>
          <w:i/>
          <w:iCs/>
          <w:sz w:val="28"/>
          <w:szCs w:val="28"/>
          <w:rtl/>
        </w:rPr>
        <w:t xml:space="preserve">*המלצות יינתנו עפ"י בקשה</w:t>
      </w:r>
    </w:p>
    <w:p>
      <w:pPr>
        <w:spacing w:line="324" w:lineRule="auto"/>
        <w:rPr>
          <w:rFonts w:hAnsiTheme="majorBidi" w:cstheme="majorBidi" w:ascii="Times New Roman" w:eastAsia="Times New Roman"/>
          <w:sz w:val="28"/>
          <w:szCs w:val="28"/>
        </w:rPr>
      </w:pPr>
    </w:p>
    <w:p>
      <w:pPr>
        <w:spacing w:line="324" w:lineRule="auto"/>
        <w:rPr>
          <w:rFonts w:hAnsiTheme="majorBidi" w:cstheme="majorBidi" w:ascii="Times New Roman" w:eastAsia="Times New Roman"/>
          <w:sz w:val="28"/>
          <w:szCs w:val="28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284" w:right="849" w:bottom="0" w:left="851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  <w:b/>
        <w:color w:val="000000"/>
        <w:sz w:val="16"/>
        <w:szCs w:val="16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12C096E"/>
  <w15:docId xmlns:w15="http://schemas.microsoft.com/office/word/2012/wordml" w15:val="{0CE95A7E-B640-48A8-8D89-D160387832BC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48"/>
        <w:szCs w:val="48"/>
        <w:lang w:val="en-US" w:eastAsia="en-US" w:bidi="he-IL"/>
      </w:rPr>
    </w:rPrDefault>
    <w:pPrDefault>
      <w:pPr>
        <w:bidi/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semiHidden/>
    <w:unhideWhenUsed/>
    <w:qFormat/>
    <w:pPr>
      <w:keepNext/>
      <w:tabs>
        <w:tab w:pos="1927" w:val="left"/>
      </w:tabs>
      <w:spacing/>
      <w:outlineLvl w:val="3"/>
    </w:pPr>
    <w:rPr>
      <w:b/>
      <w:sz w:val="32"/>
      <w:szCs w:val="32"/>
      <w:u w:val="single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evgenschwartz@gmail.com" TargetMode="External" /><Relationship Id="rId2RHEWH" Type="http://schemas.openxmlformats.org/officeDocument/2006/relationships/image" Target="media/GJ3KHR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5</TotalTime>
  <Pages>2</Pages>
  <Words>300</Words>
  <Characters>1716</Characters>
  <Application>Microsoft Office Word</Application>
  <DocSecurity>0</DocSecurity>
  <Lines>14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Evgeny Schwartz</dc:creator>
  <cp:lastModifiedBy>Evgeny Schwartz</cp:lastModifiedBy>
  <cp:lastPrinted>2023-07-02T11:23:00Z</cp:lastPrinted>
  <cp:revision>2</cp:revision>
  <dcterms:created xsi:type="dcterms:W3CDTF">2023-07-18T22:37:00Z</dcterms:created>
  <dcterms:modified xsi:type="dcterms:W3CDTF">2023-07-18T22:37:00Z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GrammarlyDocumentId" pid="2">
    <vt:lpstr/>
  </property>
</Properties>
</file>