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298"/>
                    <pic:cNvPicPr/>
                  </pic:nvPicPr>
                  <pic:blipFill>
                    <a:blip xmlns:r="http://schemas.openxmlformats.org/officeDocument/2006/relationships" r:embed="rIdRK9X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71B9" w:rsidP="007F71B9" w14:paraId="3DC0A84C" w14:textId="7777777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9"/>
          <w:szCs w:val="29"/>
          <w:rtl/>
        </w:rPr>
        <w:t>יונתן מורגן</w:t>
      </w:r>
      <w:r>
        <w:rPr>
          <w:rFonts w:ascii="Arial" w:hAnsi="Arial" w:cs="Arial"/>
          <w:b/>
          <w:bCs/>
          <w:color w:val="000000"/>
          <w:sz w:val="29"/>
          <w:szCs w:val="29"/>
        </w:rPr>
        <w:t> </w:t>
      </w:r>
    </w:p>
    <w:p w:rsidR="007F71B9" w:rsidP="007F71B9" w14:paraId="29E723EC" w14:textId="17837C2A">
      <w:pPr>
        <w:pStyle w:val="NormalWeb"/>
        <w:bidi/>
        <w:spacing w:before="120" w:beforeAutospacing="0" w:after="0" w:afterAutospacing="0" w:line="360" w:lineRule="auto"/>
        <w:jc w:val="center"/>
        <w:rPr>
          <w:rFonts w:ascii="Calibri" w:hAnsi="Calibri" w:cs="Calibri"/>
          <w:color w:val="0070C0"/>
          <w:sz w:val="22"/>
          <w:szCs w:val="22"/>
          <w:u w:val="single"/>
          <w:rtl/>
        </w:rPr>
      </w:pPr>
      <w:r>
        <w:rPr>
          <w:rFonts w:ascii="Calibri" w:hAnsi="Calibri" w:cs="Calibri"/>
          <w:color w:val="0070C0"/>
          <w:sz w:val="22"/>
          <w:szCs w:val="22"/>
          <w:u w:val="single"/>
        </w:rPr>
        <w:t>captainmorgan@gmail.com</w:t>
      </w:r>
      <w:r>
        <w:rPr>
          <w:rFonts w:ascii="Calibri" w:hAnsi="Calibri" w:cs="Calibri" w:hint="cs"/>
          <w:color w:val="0070C0"/>
          <w:sz w:val="22"/>
          <w:szCs w:val="22"/>
          <w:u w:val="single"/>
          <w:rtl/>
        </w:rPr>
        <w:t>31</w:t>
      </w:r>
      <w:r>
        <w:rPr>
          <w:rFonts w:ascii="Calibri" w:hAnsi="Calibri" w:cs="Calibri"/>
          <w:color w:val="0070C0"/>
          <w:sz w:val="22"/>
          <w:szCs w:val="22"/>
          <w:u w:val="single"/>
          <w:rtl/>
        </w:rPr>
        <w:t xml:space="preserve"> </w:t>
      </w:r>
    </w:p>
    <w:p w:rsidR="007F71B9" w:rsidP="00584E47" w14:paraId="247C6FE6" w14:textId="70DF459E">
      <w:pPr>
        <w:pStyle w:val="NormalWeb"/>
        <w:bidi/>
        <w:spacing w:before="0" w:beforeAutospacing="0" w:after="0" w:afterAutospacing="0" w:line="360" w:lineRule="auto"/>
        <w:jc w:val="center"/>
        <w:rPr>
          <w:rFonts w:ascii="Calibri" w:hAnsi="Calibri" w:cs="Calibri"/>
          <w:color w:val="000000"/>
          <w:rtl/>
        </w:rPr>
      </w:pPr>
      <w:r>
        <w:rPr>
          <w:rFonts w:ascii="Calibri" w:hAnsi="Calibri" w:cs="Calibri"/>
          <w:color w:val="000000"/>
          <w:rtl/>
        </w:rPr>
        <w:t>053</w:t>
      </w:r>
      <w:r w:rsidR="00584E47">
        <w:rPr>
          <w:rFonts w:ascii="Calibri" w:hAnsi="Calibri" w:cs="Calibri" w:hint="cs"/>
          <w:color w:val="000000"/>
          <w:rtl/>
        </w:rPr>
        <w:t>-</w:t>
      </w:r>
      <w:r>
        <w:rPr>
          <w:rFonts w:ascii="Calibri" w:hAnsi="Calibri" w:cs="Calibri"/>
          <w:color w:val="000000"/>
          <w:rtl/>
        </w:rPr>
        <w:t>666277</w:t>
      </w:r>
      <w:r>
        <w:rPr>
          <w:rFonts w:ascii="Calibri" w:hAnsi="Calibri" w:cs="Calibri" w:hint="cs"/>
          <w:color w:val="000000"/>
          <w:rtl/>
        </w:rPr>
        <w:t>7</w:t>
      </w:r>
    </w:p>
    <w:p w:rsidR="007F71B9" w:rsidP="00584E47" w14:paraId="1E1209C2" w14:textId="77777777">
      <w:pPr>
        <w:pStyle w:val="NormalWeb"/>
        <w:bidi/>
        <w:spacing w:before="240" w:beforeAutospacing="0" w:after="0" w:afterAutospacing="0"/>
        <w:jc w:val="both"/>
        <w:rPr>
          <w:rFonts w:hint="cs"/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השכלה: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8827E4" w:rsidP="00584E47" w14:paraId="2D9B72DD" w14:textId="04461934">
      <w:pPr>
        <w:pStyle w:val="NormalWeb"/>
        <w:bidi/>
        <w:spacing w:before="12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rtl/>
        </w:rPr>
      </w:pPr>
      <w:r w:rsidRPr="00584E47">
        <w:rPr>
          <w:rtl/>
        </w:rPr>
        <w:t>2012 - 2010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לימודי תעודה בייעוץ השקעות וביטוח: סטטיסטיקה, מימון, כלכלה וחשבונאות</w:t>
      </w:r>
      <w:r w:rsidR="00346642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:rsidR="007F71B9" w:rsidP="00584E47" w14:paraId="350D29AD" w14:textId="4DE27BEF">
      <w:pPr>
        <w:pStyle w:val="NormalWeb"/>
        <w:bidi/>
        <w:spacing w:before="120" w:beforeAutospacing="0" w:after="0" w:afterAutospacing="0"/>
        <w:jc w:val="both"/>
        <w:rPr>
          <w:rtl/>
        </w:rPr>
      </w:pPr>
      <w:r w:rsidRPr="00584E47">
        <w:rPr>
          <w:rtl/>
        </w:rPr>
        <w:t>2017 – 2014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לימודי תואר ראשון ביחסים בין לאומיים באוניברסיטה הפתוחה </w:t>
      </w:r>
    </w:p>
    <w:p w:rsidR="007F71B9" w:rsidP="00584E47" w14:paraId="55048F4A" w14:textId="77777777">
      <w:pPr>
        <w:pStyle w:val="NormalWeb"/>
        <w:bidi/>
        <w:spacing w:before="240" w:beforeAutospacing="0" w:after="0" w:afterAutospacing="0"/>
        <w:jc w:val="both"/>
        <w:rPr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ניסיון תעסוקתי: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584E47" w:rsidP="00584E47" w14:paraId="00544041" w14:textId="1E4D32FD">
      <w:pPr>
        <w:pStyle w:val="NormalWeb"/>
        <w:bidi/>
        <w:spacing w:before="24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>
        <w:rPr>
          <w:rFonts w:hint="cs"/>
          <w:rtl/>
        </w:rPr>
        <w:t xml:space="preserve">2023 </w:t>
      </w:r>
      <w:r>
        <w:rPr>
          <w:rtl/>
        </w:rPr>
        <w:t>–</w:t>
      </w:r>
      <w:r>
        <w:rPr>
          <w:rFonts w:hint="cs"/>
          <w:rtl/>
        </w:rPr>
        <w:t xml:space="preserve"> 2024 </w:t>
      </w:r>
      <w:r w:rsidRPr="00584E47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סמנכ"ל תפעול באלקטרה</w:t>
      </w:r>
      <w:r w:rsidRPr="00584E47"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ברשת סבן </w:t>
      </w:r>
      <w:r w:rsidRPr="00584E47">
        <w:rPr>
          <w:rFonts w:ascii="Arial" w:hAnsi="Arial" w:cs="Arial" w:hint="cs"/>
          <w:b/>
          <w:bCs/>
          <w:color w:val="000000"/>
          <w:sz w:val="22"/>
          <w:szCs w:val="22"/>
          <w:rtl/>
        </w:rPr>
        <w:t>אילבן</w:t>
      </w:r>
      <w:r>
        <w:rPr>
          <w:rFonts w:ascii="Arial" w:hAnsi="Arial" w:cs="Arial" w:hint="cs"/>
          <w:b/>
          <w:bCs/>
          <w:color w:val="000000"/>
          <w:sz w:val="22"/>
          <w:szCs w:val="22"/>
          <w:rtl/>
        </w:rPr>
        <w:t xml:space="preserve"> </w:t>
      </w:r>
    </w:p>
    <w:p w:rsidR="00584E47" w:rsidRPr="00584E47" w:rsidP="00584E47" w14:paraId="560A56FD" w14:textId="62989578">
      <w:pPr>
        <w:pStyle w:val="NormalWeb"/>
        <w:bidi/>
        <w:spacing w:before="12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rtl/>
        </w:rPr>
      </w:pPr>
      <w:r w:rsidRPr="00584E47">
        <w:rPr>
          <w:rFonts w:ascii="Arial" w:hAnsi="Arial" w:cs="Arial"/>
          <w:color w:val="000000"/>
          <w:sz w:val="22"/>
          <w:szCs w:val="22"/>
        </w:rPr>
        <w:t>o</w:t>
      </w:r>
      <w:r w:rsidRPr="00584E47">
        <w:rPr>
          <w:rFonts w:ascii="Arial" w:hAnsi="Arial" w:cs="Arial" w:hint="cs"/>
          <w:color w:val="000000"/>
          <w:sz w:val="22"/>
          <w:szCs w:val="22"/>
          <w:rtl/>
        </w:rPr>
        <w:t xml:space="preserve"> הקמת סניפים, תפעול שוטף, גיוס והדרכת מנהלים, סחר ומכירות</w:t>
      </w:r>
      <w:r>
        <w:rPr>
          <w:rFonts w:ascii="Arial" w:hAnsi="Arial" w:cs="Arial" w:hint="cs"/>
          <w:b/>
          <w:bCs/>
          <w:color w:val="000000"/>
          <w:sz w:val="22"/>
          <w:szCs w:val="22"/>
          <w:rtl/>
        </w:rPr>
        <w:t>.</w:t>
      </w:r>
    </w:p>
    <w:p w:rsidR="007F71B9" w:rsidP="00584E47" w14:paraId="2AF9E1A0" w14:textId="04EB31CF">
      <w:pPr>
        <w:pStyle w:val="NormalWeb"/>
        <w:bidi/>
        <w:spacing w:before="240" w:beforeAutospacing="0" w:after="0" w:afterAutospacing="0"/>
        <w:jc w:val="both"/>
        <w:rPr>
          <w:rtl/>
        </w:rPr>
      </w:pPr>
      <w:r>
        <w:rPr>
          <w:rFonts w:ascii="Arial" w:hAnsi="Arial" w:cs="Arial"/>
          <w:color w:val="000000"/>
          <w:sz w:val="22"/>
          <w:szCs w:val="22"/>
          <w:rtl/>
        </w:rPr>
        <w:t>20</w:t>
      </w:r>
      <w:r w:rsidR="00584E47">
        <w:rPr>
          <w:rFonts w:ascii="Arial" w:hAnsi="Arial" w:cs="Arial" w:hint="cs"/>
          <w:color w:val="000000"/>
          <w:sz w:val="22"/>
          <w:szCs w:val="22"/>
          <w:rtl/>
        </w:rPr>
        <w:t>23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– </w:t>
      </w:r>
      <w:r w:rsidR="00584E47">
        <w:rPr>
          <w:rFonts w:ascii="Arial" w:hAnsi="Arial" w:cs="Arial" w:hint="cs"/>
          <w:color w:val="000000"/>
          <w:sz w:val="22"/>
          <w:szCs w:val="22"/>
          <w:rtl/>
        </w:rPr>
        <w:t>2022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8827E4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 xml:space="preserve">מנהל </w:t>
      </w:r>
      <w:r w:rsidRPr="008827E4" w:rsidR="008827E4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בחברת צים הופמן בע"מ</w:t>
      </w:r>
    </w:p>
    <w:p w:rsidR="00584E47" w:rsidP="00584E47" w14:paraId="30B7DFFB" w14:textId="77777777">
      <w:pPr>
        <w:pStyle w:val="NormalWeb"/>
        <w:bidi/>
        <w:spacing w:before="12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rtl/>
        </w:rPr>
      </w:pPr>
      <w:r w:rsidRPr="00584E47">
        <w:rPr>
          <w:rFonts w:ascii="Arial" w:hAnsi="Arial" w:cs="Arial"/>
          <w:color w:val="000000"/>
          <w:sz w:val="22"/>
          <w:szCs w:val="22"/>
        </w:rPr>
        <w:t>o</w:t>
      </w:r>
      <w:r w:rsidRPr="00584E47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="007F71B9">
        <w:rPr>
          <w:rFonts w:ascii="Arial" w:hAnsi="Arial" w:cs="Arial"/>
          <w:color w:val="000000"/>
          <w:sz w:val="22"/>
          <w:szCs w:val="22"/>
          <w:rtl/>
        </w:rPr>
        <w:t xml:space="preserve">ניהול ותפעול של מערכת המונה מספר מחלקות שונות כגון : לוגיסטיקה, שיווק, הזמנות </w:t>
      </w:r>
      <w:r w:rsidR="008827E4">
        <w:rPr>
          <w:rFonts w:ascii="Arial" w:hAnsi="Arial" w:cs="Arial" w:hint="cs"/>
          <w:color w:val="000000"/>
          <w:sz w:val="22"/>
          <w:szCs w:val="22"/>
          <w:rtl/>
        </w:rPr>
        <w:t>ו</w:t>
      </w:r>
      <w:r w:rsidR="007F71B9">
        <w:rPr>
          <w:rFonts w:ascii="Arial" w:hAnsi="Arial" w:cs="Arial"/>
          <w:color w:val="000000"/>
          <w:sz w:val="22"/>
          <w:szCs w:val="22"/>
          <w:rtl/>
        </w:rPr>
        <w:t>סחר</w:t>
      </w:r>
      <w:r w:rsidR="008827E4">
        <w:rPr>
          <w:rFonts w:ascii="Courier New" w:hAnsi="Courier New" w:cs="Courier New" w:hint="cs"/>
          <w:color w:val="000000"/>
          <w:sz w:val="22"/>
          <w:szCs w:val="22"/>
          <w:rtl/>
        </w:rPr>
        <w:t>.</w:t>
      </w:r>
      <w:r w:rsidRPr="008827E4" w:rsidR="008827E4">
        <w:rPr>
          <w:rFonts w:ascii="Arial" w:hAnsi="Arial" w:cs="Arial"/>
          <w:color w:val="000000"/>
          <w:sz w:val="22"/>
          <w:szCs w:val="22"/>
          <w:rtl/>
        </w:rPr>
        <w:t xml:space="preserve"> </w:t>
      </w:r>
    </w:p>
    <w:p w:rsidR="00584E47" w:rsidP="00584E47" w14:paraId="22514AC9" w14:textId="7958608C">
      <w:pPr>
        <w:pStyle w:val="NormalWeb"/>
        <w:bidi/>
        <w:spacing w:before="12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rtl/>
        </w:rPr>
      </w:pPr>
      <w:r w:rsidRPr="00584E47">
        <w:rPr>
          <w:rFonts w:ascii="Arial" w:hAnsi="Arial" w:cs="Arial"/>
          <w:color w:val="000000"/>
          <w:sz w:val="22"/>
          <w:szCs w:val="22"/>
        </w:rPr>
        <w:t>o</w:t>
      </w:r>
      <w:r w:rsidRPr="00584E47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="007F71B9">
        <w:rPr>
          <w:rFonts w:ascii="Arial" w:hAnsi="Arial" w:cs="Arial"/>
          <w:color w:val="000000"/>
          <w:sz w:val="22"/>
          <w:szCs w:val="22"/>
          <w:rtl/>
        </w:rPr>
        <w:t xml:space="preserve">ניהול של 60 עובדים, מתן הכוונה ותמיכה לכלל הגורמים על מנת להבטיח </w:t>
      </w:r>
      <w:r w:rsidR="007F71B9">
        <w:rPr>
          <w:rFonts w:ascii="Arial" w:hAnsi="Arial" w:cs="Arial"/>
          <w:color w:val="000000"/>
          <w:sz w:val="22"/>
          <w:szCs w:val="22"/>
          <w:rtl/>
        </w:rPr>
        <w:t>יעול</w:t>
      </w:r>
      <w:r w:rsidR="007F71B9">
        <w:rPr>
          <w:rFonts w:ascii="Arial" w:hAnsi="Arial" w:cs="Arial"/>
          <w:color w:val="000000"/>
          <w:sz w:val="22"/>
          <w:szCs w:val="22"/>
          <w:rtl/>
        </w:rPr>
        <w:t xml:space="preserve"> מקסימלי. </w:t>
      </w:r>
    </w:p>
    <w:p w:rsidR="007F71B9" w:rsidRPr="008827E4" w:rsidP="00584E47" w14:paraId="4F518580" w14:textId="755DB006">
      <w:pPr>
        <w:pStyle w:val="NormalWeb"/>
        <w:bidi/>
        <w:spacing w:before="24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rtl/>
        </w:rPr>
      </w:pPr>
      <w:r w:rsidRPr="00584E47">
        <w:rPr>
          <w:rtl/>
        </w:rPr>
        <w:t>2022 – 2018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 xml:space="preserve">סוכן מכירות שטח בחברת 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יפאורה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תבורי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7F71B9" w:rsidP="00584E47" w14:paraId="057B5931" w14:textId="111CB5DD">
      <w:pPr>
        <w:pStyle w:val="NormalWeb"/>
        <w:bidi/>
        <w:spacing w:before="120" w:beforeAutospacing="0" w:after="0" w:afterAutospacing="0"/>
        <w:jc w:val="both"/>
        <w:rPr>
          <w:rtl/>
        </w:rPr>
      </w:pPr>
      <w:r w:rsidRPr="00584E47"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ניהול </w:t>
      </w:r>
      <w:r w:rsidR="008827E4">
        <w:rPr>
          <w:rFonts w:ascii="Arial" w:hAnsi="Arial" w:cs="Arial" w:hint="cs"/>
          <w:color w:val="000000"/>
          <w:sz w:val="22"/>
          <w:szCs w:val="22"/>
          <w:rtl/>
        </w:rPr>
        <w:t xml:space="preserve">קו </w:t>
      </w:r>
      <w:r>
        <w:rPr>
          <w:rFonts w:ascii="Arial" w:hAnsi="Arial" w:cs="Arial"/>
          <w:color w:val="000000"/>
          <w:sz w:val="22"/>
          <w:szCs w:val="22"/>
          <w:rtl/>
        </w:rPr>
        <w:t>רשתות מזון, סיטונאים</w:t>
      </w:r>
      <w:r w:rsidR="008827E4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:rsidR="007F71B9" w:rsidP="00584E47" w14:paraId="68197089" w14:textId="28BE32C6">
      <w:pPr>
        <w:pStyle w:val="NormalWeb"/>
        <w:bidi/>
        <w:spacing w:before="120" w:beforeAutospacing="0" w:after="0" w:afterAutospacing="0"/>
        <w:jc w:val="both"/>
        <w:rPr>
          <w:rtl/>
        </w:rPr>
      </w:pPr>
      <w:r w:rsidRPr="00584E47">
        <w:rPr>
          <w:rFonts w:ascii="Arial" w:hAnsi="Arial" w:cs="Arial"/>
          <w:color w:val="000000"/>
          <w:sz w:val="22"/>
          <w:szCs w:val="22"/>
        </w:rPr>
        <w:t>o</w:t>
      </w:r>
      <w:r w:rsidRPr="00584E47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עבודת שטח הכוללת מתן שירות מלא ללקוחות החברה , ניהול קשרי לקוחות</w:t>
      </w:r>
      <w:r w:rsidR="00346642">
        <w:rPr>
          <w:rFonts w:ascii="Arial" w:hAnsi="Arial" w:cs="Arial" w:hint="cs"/>
          <w:color w:val="000000"/>
          <w:sz w:val="22"/>
          <w:szCs w:val="22"/>
          <w:rtl/>
        </w:rPr>
        <w:t>.</w:t>
      </w:r>
      <w:r>
        <w:rPr>
          <w:rFonts w:ascii="Arial" w:hAnsi="Arial" w:cs="Arial"/>
          <w:color w:val="000000"/>
          <w:sz w:val="22"/>
          <w:szCs w:val="22"/>
          <w:rtl/>
        </w:rPr>
        <w:t> </w:t>
      </w:r>
    </w:p>
    <w:p w:rsidR="007F71B9" w:rsidP="00584E47" w14:paraId="32FF1967" w14:textId="7AF6BFFD">
      <w:pPr>
        <w:pStyle w:val="NormalWeb"/>
        <w:bidi/>
        <w:spacing w:before="120" w:beforeAutospacing="0" w:after="0" w:afterAutospacing="0"/>
        <w:jc w:val="both"/>
        <w:rPr>
          <w:rtl/>
        </w:rPr>
      </w:pPr>
      <w:r w:rsidRPr="00584E47">
        <w:rPr>
          <w:rFonts w:ascii="Arial" w:hAnsi="Arial" w:cs="Arial"/>
          <w:color w:val="000000"/>
          <w:sz w:val="22"/>
          <w:szCs w:val="22"/>
        </w:rPr>
        <w:t>o</w:t>
      </w:r>
      <w:r w:rsidRPr="00584E47"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הטמעת מוצרים חדשים, תצוגה, גבייה וגיוס לקוחות חדשים. </w:t>
      </w:r>
    </w:p>
    <w:p w:rsidR="007F71B9" w:rsidP="00584E47" w14:paraId="7F7E51E4" w14:textId="5D716CDE">
      <w:pPr>
        <w:pStyle w:val="NormalWeb"/>
        <w:bidi/>
        <w:spacing w:before="240" w:beforeAutospacing="0" w:after="0" w:afterAutospacing="0"/>
        <w:jc w:val="both"/>
        <w:rPr>
          <w:rtl/>
        </w:rPr>
      </w:pPr>
      <w:r w:rsidRPr="00584E47">
        <w:rPr>
          <w:rFonts w:hint="cs"/>
          <w:rtl/>
        </w:rPr>
        <w:t>2018</w:t>
      </w:r>
      <w:r w:rsidRPr="00584E47">
        <w:rPr>
          <w:rtl/>
        </w:rPr>
        <w:t xml:space="preserve"> – </w:t>
      </w:r>
      <w:r w:rsidRPr="00584E47">
        <w:rPr>
          <w:rFonts w:hint="cs"/>
          <w:rtl/>
        </w:rPr>
        <w:t>2015</w:t>
      </w:r>
      <w:r w:rsidRPr="00584E47">
        <w:rPr>
          <w:rtl/>
        </w:rPr>
        <w:t xml:space="preserve"> </w:t>
      </w:r>
      <w:r w:rsidRPr="008827E4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בעלים של חנות קמעונאית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7F71B9" w:rsidP="00584E47" w14:paraId="2C1890FD" w14:textId="23AEA0EF">
      <w:pPr>
        <w:pStyle w:val="NormalWeb"/>
        <w:bidi/>
        <w:spacing w:before="120" w:beforeAutospacing="0" w:after="0" w:afterAutospacing="0"/>
        <w:jc w:val="both"/>
        <w:rPr>
          <w:rtl/>
        </w:rPr>
      </w:pPr>
      <w:bookmarkStart w:id="0" w:name="_Hlk163160751"/>
      <w:r>
        <w:rPr>
          <w:rFonts w:ascii="Courier New" w:hAnsi="Courier New" w:cs="Courier New"/>
          <w:color w:val="000000"/>
          <w:sz w:val="22"/>
          <w:szCs w:val="22"/>
        </w:rPr>
        <w:t>o</w:t>
      </w:r>
      <w:bookmarkEnd w:id="0"/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ניהול צוות של 4 עובדים</w:t>
      </w:r>
      <w:r w:rsidR="00346642">
        <w:rPr>
          <w:rFonts w:ascii="Arial" w:hAnsi="Arial" w:cs="Arial" w:hint="cs"/>
          <w:color w:val="000000"/>
          <w:sz w:val="22"/>
          <w:szCs w:val="22"/>
          <w:rtl/>
        </w:rPr>
        <w:t>.</w:t>
      </w:r>
      <w:r>
        <w:rPr>
          <w:rFonts w:ascii="Arial" w:hAnsi="Arial" w:cs="Arial"/>
          <w:color w:val="000000"/>
          <w:sz w:val="22"/>
          <w:szCs w:val="22"/>
          <w:rtl/>
        </w:rPr>
        <w:t> </w:t>
      </w:r>
    </w:p>
    <w:p w:rsidR="007F71B9" w:rsidP="00584E47" w14:paraId="457F08CF" w14:textId="77777777">
      <w:pPr>
        <w:pStyle w:val="NormalWeb"/>
        <w:bidi/>
        <w:spacing w:before="120" w:beforeAutospacing="0" w:after="0" w:afterAutospacing="0"/>
        <w:jc w:val="both"/>
        <w:rPr>
          <w:rtl/>
        </w:rPr>
      </w:pPr>
      <w:r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הדרכת עובדים, ניהול מלאי, מו"מ מול סוכנים, ספקים וסיטונאים. </w:t>
      </w:r>
    </w:p>
    <w:p w:rsidR="007F71B9" w:rsidP="00584E47" w14:paraId="3581D14E" w14:textId="77777777">
      <w:pPr>
        <w:pStyle w:val="NormalWeb"/>
        <w:bidi/>
        <w:spacing w:before="120" w:beforeAutospacing="0" w:after="0" w:afterAutospacing="0"/>
        <w:jc w:val="both"/>
        <w:rPr>
          <w:rtl/>
        </w:rPr>
      </w:pPr>
      <w:r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בניית תכנית עסקית - ניהול דוח רווח הפסד , אסטרטגיה שיווקית, יעדי מכירה.  </w:t>
      </w:r>
    </w:p>
    <w:p w:rsidR="007F71B9" w:rsidP="00584E47" w14:paraId="50476A96" w14:textId="44AED066">
      <w:pPr>
        <w:pStyle w:val="NormalWeb"/>
        <w:bidi/>
        <w:spacing w:before="240" w:beforeAutospacing="0" w:after="0" w:afterAutospacing="0"/>
        <w:jc w:val="both"/>
        <w:rPr>
          <w:rtl/>
        </w:rPr>
      </w:pPr>
      <w:r w:rsidRPr="00584E47">
        <w:rPr>
          <w:rFonts w:hint="cs"/>
          <w:rtl/>
        </w:rPr>
        <w:t>2015</w:t>
      </w:r>
      <w:r w:rsidRPr="00584E47">
        <w:rPr>
          <w:rtl/>
        </w:rPr>
        <w:t xml:space="preserve"> – </w:t>
      </w:r>
      <w:r w:rsidRPr="00584E47">
        <w:rPr>
          <w:rFonts w:hint="cs"/>
          <w:rtl/>
        </w:rPr>
        <w:t>20</w:t>
      </w:r>
      <w:r>
        <w:rPr>
          <w:rFonts w:ascii="Arial" w:hAnsi="Arial" w:cs="Arial" w:hint="cs"/>
          <w:color w:val="000000"/>
          <w:sz w:val="22"/>
          <w:szCs w:val="22"/>
          <w:rtl/>
        </w:rPr>
        <w:t>12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</w:t>
      </w:r>
      <w:r w:rsidRPr="0058711E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מנהל משרד בסוכנות ביטוח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7F71B9" w:rsidP="00584E47" w14:paraId="5ED0E0BF" w14:textId="77777777">
      <w:pPr>
        <w:pStyle w:val="NormalWeb"/>
        <w:bidi/>
        <w:spacing w:before="120" w:beforeAutospacing="0" w:after="0" w:afterAutospacing="0"/>
        <w:jc w:val="both"/>
        <w:rPr>
          <w:rtl/>
        </w:rPr>
      </w:pPr>
      <w:r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מנהל משרד בסוכנות ביטוח אורן מזרח מבית הפניקס.  </w:t>
      </w:r>
    </w:p>
    <w:p w:rsidR="007F71B9" w:rsidP="00584E47" w14:paraId="0E4ADA94" w14:textId="77777777">
      <w:pPr>
        <w:pStyle w:val="NormalWeb"/>
        <w:bidi/>
        <w:spacing w:before="120" w:beforeAutospacing="0" w:after="0" w:afterAutospacing="0"/>
        <w:jc w:val="both"/>
        <w:rPr>
          <w:rtl/>
        </w:rPr>
      </w:pPr>
      <w:r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קידום מכירות פוליסות ביטוח. הצבת יעדי מכירה לסוכני ביטוח. </w:t>
      </w:r>
    </w:p>
    <w:p w:rsidR="007F71B9" w:rsidP="00584E47" w14:paraId="68B0156A" w14:textId="77777777">
      <w:pPr>
        <w:pStyle w:val="NormalWeb"/>
        <w:bidi/>
        <w:spacing w:before="120" w:beforeAutospacing="0" w:after="0" w:afterAutospacing="0"/>
        <w:jc w:val="both"/>
        <w:rPr>
          <w:rtl/>
        </w:rPr>
      </w:pPr>
      <w:r>
        <w:rPr>
          <w:rFonts w:ascii="Courier New" w:hAnsi="Courier New" w:cs="Courier New"/>
          <w:color w:val="000000"/>
          <w:sz w:val="22"/>
          <w:szCs w:val="22"/>
        </w:rPr>
        <w:t>o</w:t>
      </w:r>
      <w:r>
        <w:rPr>
          <w:rFonts w:ascii="Courier New" w:hAnsi="Courier New" w:cs="Courier New"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/>
          <w:color w:val="000000"/>
          <w:sz w:val="22"/>
          <w:szCs w:val="22"/>
          <w:rtl/>
        </w:rPr>
        <w:t>הפקת פוליסות.</w:t>
      </w:r>
    </w:p>
    <w:p w:rsidR="008827E4" w:rsidP="00584E47" w14:paraId="6DEB4E26" w14:textId="51108CA9">
      <w:pPr>
        <w:pStyle w:val="NormalWeb"/>
        <w:bidi/>
        <w:spacing w:before="240" w:beforeAutospacing="0" w:after="0" w:afterAutospacing="0"/>
        <w:jc w:val="both"/>
        <w:rPr>
          <w:rtl/>
        </w:rPr>
      </w:pPr>
      <w:r w:rsidRPr="00584E47">
        <w:rPr>
          <w:rtl/>
        </w:rPr>
        <w:t xml:space="preserve">2012 – 2007 </w:t>
      </w:r>
      <w:r w:rsidRPr="0058711E"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שחם סוכנות לביטוח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7F71B9" w:rsidP="00584E47" w14:paraId="4A17368E" w14:textId="701843BB">
      <w:pPr>
        <w:pStyle w:val="NormalWeb"/>
        <w:bidi/>
        <w:spacing w:before="240" w:beforeAutospacing="0" w:after="0" w:afterAutospacing="0"/>
        <w:jc w:val="both"/>
        <w:rPr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שרות צבאי: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7F71B9" w:rsidP="00584E47" w14:paraId="7794B3BC" w14:textId="7ED0BBB6">
      <w:pPr>
        <w:pStyle w:val="NormalWeb"/>
        <w:bidi/>
        <w:spacing w:before="240" w:beforeAutospacing="0" w:after="0" w:afterAutospacing="0"/>
        <w:jc w:val="both"/>
        <w:rPr>
          <w:rtl/>
        </w:rPr>
      </w:pPr>
      <w:r w:rsidRPr="00584E47">
        <w:rPr>
          <w:rtl/>
        </w:rPr>
        <w:t>2004-2007</w:t>
      </w:r>
      <w:r>
        <w:rPr>
          <w:rFonts w:ascii="Arial" w:hAnsi="Arial" w:cs="Arial"/>
          <w:color w:val="000000"/>
          <w:sz w:val="22"/>
          <w:szCs w:val="22"/>
          <w:rtl/>
        </w:rPr>
        <w:t xml:space="preserve"> – שירות חובה בחטיבת צנחנים - לוחם בגדוד </w:t>
      </w:r>
      <w:r w:rsidR="00346642">
        <w:rPr>
          <w:rFonts w:ascii="Arial" w:hAnsi="Arial" w:cs="Arial" w:hint="cs"/>
          <w:color w:val="000000"/>
          <w:sz w:val="22"/>
          <w:szCs w:val="22"/>
          <w:rtl/>
        </w:rPr>
        <w:t>101.</w:t>
      </w:r>
    </w:p>
    <w:p w:rsidR="007F71B9" w:rsidP="00584E47" w14:paraId="1EC01E72" w14:textId="77777777">
      <w:pPr>
        <w:pStyle w:val="NormalWeb"/>
        <w:bidi/>
        <w:spacing w:before="240" w:beforeAutospacing="0" w:after="0" w:afterAutospacing="0"/>
        <w:jc w:val="both"/>
        <w:rPr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  <w:t>כישורים בין אישיים:</w:t>
      </w:r>
      <w:r>
        <w:rPr>
          <w:rFonts w:ascii="Arial" w:hAnsi="Arial" w:cs="Arial"/>
          <w:b/>
          <w:bCs/>
          <w:color w:val="000000"/>
          <w:sz w:val="22"/>
          <w:szCs w:val="22"/>
          <w:rtl/>
        </w:rPr>
        <w:t> </w:t>
      </w:r>
    </w:p>
    <w:p w:rsidR="008827E4" w:rsidRPr="008827E4" w:rsidP="00584E47" w14:paraId="51C1C583" w14:textId="6947F7AF">
      <w:pPr>
        <w:pStyle w:val="NormalWeb"/>
        <w:bidi/>
        <w:spacing w:before="24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rtl/>
        </w:rPr>
      </w:pPr>
      <w:r w:rsidRPr="008827E4">
        <w:rPr>
          <w:rFonts w:ascii="Arial" w:hAnsi="Arial" w:cs="Arial"/>
          <w:color w:val="000000"/>
          <w:sz w:val="22"/>
          <w:szCs w:val="22"/>
          <w:rtl/>
        </w:rPr>
        <w:t>תודעת שירות ומכירה גבוהים, יחסי אנוש מעולים, חריצות, אחריות, פרפקציוניזם, יכולת עבודה עצמאית ורצון  ללמוד ולהתקדם תוך השקעה רבה. יכולת עמידה בלחצים וביעדים.</w:t>
      </w:r>
    </w:p>
    <w:p w:rsidR="00A47535" w:rsidP="00584E47" w14:paraId="2EBB7131" w14:textId="5B77E495">
      <w:pPr>
        <w:pStyle w:val="NormalWeb"/>
        <w:bidi/>
        <w:spacing w:before="240" w:beforeAutospacing="0" w:after="0" w:afterAutospacing="0"/>
        <w:jc w:val="both"/>
        <w:rPr>
          <w:rFonts w:hint="cs"/>
          <w:rtl/>
        </w:rPr>
      </w:pPr>
      <w:r>
        <w:rPr>
          <w:rFonts w:ascii="Arial" w:hAnsi="Arial" w:cs="Arial"/>
          <w:b/>
          <w:bCs/>
          <w:color w:val="000000"/>
          <w:sz w:val="22"/>
          <w:szCs w:val="22"/>
          <w:rtl/>
        </w:rPr>
        <w:t>שפות</w:t>
      </w:r>
      <w:r>
        <w:rPr>
          <w:rFonts w:ascii="Arial" w:hAnsi="Arial" w:cs="Arial"/>
          <w:color w:val="000000"/>
          <w:sz w:val="22"/>
          <w:szCs w:val="22"/>
          <w:rtl/>
        </w:rPr>
        <w:t>: עברית - שפת אם, צרפתית - שפת אם , אנגלית - שפת אם, שוודית וספרדית רמה בינונית. </w:t>
      </w:r>
    </w:p>
    <w:sectPr w:rsidSect="00DA78A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B9"/>
    <w:rsid w:val="00346642"/>
    <w:rsid w:val="003D354A"/>
    <w:rsid w:val="00584E47"/>
    <w:rsid w:val="0058711E"/>
    <w:rsid w:val="007F71B9"/>
    <w:rsid w:val="008827E4"/>
    <w:rsid w:val="00A47535"/>
    <w:rsid w:val="00DA78A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913F52-C776-4B0E-8884-381CC657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71B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K9XCB" Type="http://schemas.openxmlformats.org/officeDocument/2006/relationships/image" Target="media/FL58Z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מייקל מורגן</dc:creator>
  <cp:lastModifiedBy>מייקל מורגן</cp:lastModifiedBy>
  <cp:revision>5</cp:revision>
  <dcterms:created xsi:type="dcterms:W3CDTF">2024-04-04T18:50:00Z</dcterms:created>
  <dcterms:modified xsi:type="dcterms:W3CDTF">2024-04-04T19:13:00Z</dcterms:modified>
</cp:coreProperties>
</file>