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1296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77238"/>
                    <pic:cNvPicPr/>
                  </pic:nvPicPr>
                  <pic:blipFill>
                    <a:blip xmlns:r="http://schemas.openxmlformats.org/officeDocument/2006/relationships" r:embed="rIdVHZM9L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C2C50" w:rsidRPr="00DC2C50" w:rsidRDefault="00DC2C50">
      <w:pPr>
        <w:spacing w:line="360" w:lineRule="auto"/>
        <w:jc w:val="center"/>
        <w:rPr>
          <w:rFonts w:ascii="Arial" w:eastAsia="Arial" w:hAnsi="Arial" w:cs="Arial" w:hint="cs"/>
          <w:b/>
          <w:bCs/>
          <w:sz w:val="36"/>
          <w:szCs w:val="36"/>
          <w:u w:val="single"/>
          <w:rtl/>
        </w:rPr>
      </w:pPr>
      <w:r w:rsidRPr="00DC2C50">
        <w:rPr>
          <w:rFonts w:ascii="Arial" w:eastAsia="Arial" w:hAnsi="Arial" w:cs="Arial" w:hint="cs"/>
          <w:b/>
          <w:bCs/>
          <w:sz w:val="28"/>
          <w:szCs w:val="28"/>
          <w:u w:val="single"/>
          <w:rtl/>
        </w:rPr>
        <w:t>קורות חיים</w:t>
      </w:r>
    </w:p>
    <w:p w:rsidR="0008735A" w:rsidRDefault="00932CCB">
      <w:pPr>
        <w:spacing w:line="360" w:lineRule="auto"/>
        <w:rPr>
          <w:rFonts w:ascii="Arial" w:eastAsia="Arial" w:hAnsi="Arial" w:cs="Arial"/>
          <w:b/>
          <w:bCs/>
          <w:sz w:val="22"/>
          <w:szCs w:val="22"/>
          <w:rtl/>
        </w:rPr>
      </w:pPr>
      <w:r w:rsidRPr="00DC2C50">
        <w:rPr>
          <w:rFonts w:ascii="Arial" w:eastAsia="Arial" w:hAnsi="Arial" w:cs="Arial" w:hint="cs"/>
          <w:b/>
          <w:bCs/>
          <w:sz w:val="28"/>
          <w:szCs w:val="28"/>
          <w:rtl/>
        </w:rPr>
        <w:t xml:space="preserve">יוסי </w:t>
      </w:r>
      <w:proofErr w:type="spellStart"/>
      <w:r w:rsidRPr="00DC2C50">
        <w:rPr>
          <w:rFonts w:ascii="Arial" w:eastAsia="Arial" w:hAnsi="Arial" w:cs="Arial" w:hint="cs"/>
          <w:b/>
          <w:bCs/>
          <w:sz w:val="28"/>
          <w:szCs w:val="28"/>
          <w:rtl/>
        </w:rPr>
        <w:t>רייצפלד</w:t>
      </w:r>
      <w:proofErr w:type="spellEnd"/>
      <w:r w:rsidR="00C47EE0" w:rsidRPr="009D6377">
        <w:rPr>
          <w:rFonts w:ascii="Arial" w:eastAsia="Arial" w:hAnsi="Arial" w:cs="Arial"/>
          <w:b/>
          <w:bCs/>
          <w:sz w:val="22"/>
          <w:szCs w:val="22"/>
          <w:rtl/>
        </w:rPr>
        <w:tab/>
      </w:r>
      <w:r w:rsidR="00900644"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 </w:t>
      </w:r>
      <w:r w:rsidR="00DC2C50">
        <w:rPr>
          <w:rFonts w:ascii="Arial" w:eastAsia="Arial" w:hAnsi="Arial" w:cs="Arial"/>
          <w:b/>
          <w:bCs/>
          <w:sz w:val="22"/>
          <w:szCs w:val="22"/>
          <w:rtl/>
        </w:rPr>
        <w:br/>
      </w:r>
      <w:r w:rsidR="00047F11"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מגורים </w:t>
      </w:r>
      <w:r w:rsidR="00DC2C50">
        <w:rPr>
          <w:rFonts w:ascii="Arial" w:eastAsia="Arial" w:hAnsi="Arial" w:cs="Arial" w:hint="cs"/>
          <w:b/>
          <w:bCs/>
          <w:sz w:val="22"/>
          <w:szCs w:val="22"/>
          <w:rtl/>
        </w:rPr>
        <w:t>: הוד השרון</w:t>
      </w:r>
      <w:r w:rsidR="00F03CDE"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 </w:t>
      </w:r>
      <w:r w:rsidR="005F171E"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 </w:t>
      </w:r>
      <w:r w:rsidR="00F03CDE">
        <w:rPr>
          <w:rFonts w:ascii="Arial" w:eastAsia="Arial" w:hAnsi="Arial" w:cs="Arial"/>
          <w:b/>
          <w:bCs/>
          <w:sz w:val="22"/>
          <w:szCs w:val="22"/>
          <w:rtl/>
        </w:rPr>
        <w:br/>
      </w:r>
      <w:r w:rsidR="00DC2C50">
        <w:rPr>
          <w:rFonts w:ascii="Arial" w:eastAsia="Arial" w:hAnsi="Arial" w:cs="Arial" w:hint="cs"/>
          <w:b/>
          <w:bCs/>
          <w:sz w:val="22"/>
          <w:szCs w:val="22"/>
          <w:rtl/>
        </w:rPr>
        <w:t>נייד  0523678174</w:t>
      </w:r>
    </w:p>
    <w:p w:rsidR="00A81A27" w:rsidRPr="00DC2C50" w:rsidRDefault="0008735A">
      <w:pPr>
        <w:spacing w:line="360" w:lineRule="auto"/>
        <w:rPr>
          <w:rFonts w:ascii="Arial" w:eastAsia="Arial" w:hAnsi="Arial" w:cs="Arial"/>
          <w:b/>
          <w:bCs/>
          <w:sz w:val="22"/>
          <w:szCs w:val="22"/>
          <w:u w:val="single"/>
        </w:rPr>
      </w:pPr>
      <w:r>
        <w:rPr>
          <w:rFonts w:ascii="Arial" w:eastAsia="Arial" w:hAnsi="Arial" w:cs="Arial" w:hint="cs"/>
          <w:b/>
          <w:bCs/>
          <w:sz w:val="22"/>
          <w:szCs w:val="22"/>
          <w:rtl/>
        </w:rPr>
        <w:t>יליד 8/1954</w:t>
      </w:r>
      <w:r w:rsidR="00DC2C50">
        <w:rPr>
          <w:rFonts w:ascii="Arial" w:eastAsia="Arial" w:hAnsi="Arial" w:cs="Arial"/>
          <w:b/>
          <w:bCs/>
          <w:sz w:val="22"/>
          <w:szCs w:val="22"/>
          <w:rtl/>
        </w:rPr>
        <w:br/>
      </w:r>
      <w:r w:rsidR="00DC2C50"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מייל: </w:t>
      </w:r>
      <w:r w:rsidR="00A81A27" w:rsidRPr="009D6377">
        <w:rPr>
          <w:rFonts w:ascii="Arial" w:eastAsia="Arial" w:hAnsi="Arial" w:cs="Arial" w:hint="cs"/>
          <w:sz w:val="22"/>
          <w:szCs w:val="22"/>
          <w:rtl/>
        </w:rPr>
        <w:t xml:space="preserve"> </w:t>
      </w:r>
      <w:hyperlink r:id="rId7" w:history="1">
        <w:r w:rsidR="003D5A74" w:rsidRPr="00414C0D">
          <w:rPr>
            <w:rStyle w:val="Hyperlink"/>
            <w:rFonts w:ascii="Arial" w:eastAsia="Arial" w:hAnsi="Arial" w:cs="Arial"/>
            <w:b/>
            <w:bCs/>
            <w:sz w:val="22"/>
            <w:szCs w:val="22"/>
          </w:rPr>
          <w:t>yosy_r@inter.net.il</w:t>
        </w:r>
      </w:hyperlink>
      <w:r w:rsidR="00DC2C50">
        <w:rPr>
          <w:rFonts w:ascii="Arial" w:eastAsia="Arial" w:hAnsi="Arial" w:cs="Arial"/>
          <w:sz w:val="22"/>
          <w:szCs w:val="22"/>
          <w:rtl/>
        </w:rPr>
        <w:br/>
      </w:r>
      <w:r w:rsidR="00DC2C50" w:rsidRPr="00DC2C50">
        <w:rPr>
          <w:rFonts w:ascii="Arial" w:eastAsia="Arial" w:hAnsi="Arial" w:cs="Arial" w:hint="cs"/>
          <w:b/>
          <w:bCs/>
          <w:sz w:val="22"/>
          <w:szCs w:val="22"/>
          <w:u w:val="single"/>
          <w:rtl/>
        </w:rPr>
        <w:t>רקע כללי</w:t>
      </w:r>
    </w:p>
    <w:p w:rsidR="009D6377" w:rsidRPr="00253E00" w:rsidRDefault="00DC2C50">
      <w:pPr>
        <w:numPr>
          <w:ilvl w:val="0"/>
          <w:numId w:val="1"/>
        </w:numPr>
        <w:spacing w:line="324" w:lineRule="auto"/>
        <w:ind w:left="425" w:hanging="425"/>
        <w:rPr>
          <w:rFonts w:ascii="Arial" w:eastAsia="Arial" w:hAnsi="Arial" w:cs="Arial"/>
          <w:b/>
          <w:bCs/>
          <w:sz w:val="22"/>
          <w:szCs w:val="22"/>
        </w:rPr>
      </w:pPr>
      <w:r w:rsidRPr="00253E00"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עוסק ברכש מעל 20 שנים : </w:t>
      </w:r>
      <w:r w:rsidR="00932CCB" w:rsidRPr="00253E00"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קניין רכש </w:t>
      </w:r>
      <w:r w:rsidR="00F03CDE" w:rsidRPr="00253E00">
        <w:rPr>
          <w:rFonts w:ascii="Arial" w:eastAsia="Arial" w:hAnsi="Arial" w:cs="Arial" w:hint="cs"/>
          <w:b/>
          <w:bCs/>
          <w:sz w:val="22"/>
          <w:szCs w:val="22"/>
          <w:rtl/>
        </w:rPr>
        <w:t>כללי, תשתיות</w:t>
      </w:r>
      <w:r w:rsidR="00FC6845" w:rsidRPr="00253E00"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, בינוי, אחזקה, השקעות ורכש </w:t>
      </w:r>
      <w:proofErr w:type="spellStart"/>
      <w:r w:rsidR="00FC6845" w:rsidRPr="00253E00">
        <w:rPr>
          <w:rFonts w:ascii="Arial" w:eastAsia="Arial" w:hAnsi="Arial" w:cs="Arial" w:hint="cs"/>
          <w:b/>
          <w:bCs/>
          <w:sz w:val="22"/>
          <w:szCs w:val="22"/>
          <w:rtl/>
        </w:rPr>
        <w:t>יעודי</w:t>
      </w:r>
      <w:proofErr w:type="spellEnd"/>
      <w:r w:rsidR="00FC6845" w:rsidRPr="00253E00">
        <w:rPr>
          <w:rFonts w:ascii="Arial" w:eastAsia="Arial" w:hAnsi="Arial" w:cs="Arial" w:hint="cs"/>
          <w:b/>
          <w:bCs/>
          <w:sz w:val="22"/>
          <w:szCs w:val="22"/>
          <w:rtl/>
        </w:rPr>
        <w:t>.</w:t>
      </w:r>
      <w:r w:rsidR="00980C6A" w:rsidRPr="00253E00">
        <w:rPr>
          <w:rFonts w:ascii="Arial" w:eastAsia="Arial" w:hAnsi="Arial" w:cs="Arial"/>
          <w:b/>
          <w:bCs/>
          <w:sz w:val="22"/>
          <w:szCs w:val="22"/>
          <w:rtl/>
        </w:rPr>
        <w:br/>
      </w:r>
      <w:r w:rsidR="00780E9E" w:rsidRPr="00253E00"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מנוסה בניהול מערכי </w:t>
      </w:r>
      <w:r w:rsidR="00932CCB" w:rsidRPr="00253E00">
        <w:rPr>
          <w:rFonts w:ascii="Arial" w:eastAsia="Arial" w:hAnsi="Arial" w:cs="Arial" w:hint="cs"/>
          <w:b/>
          <w:bCs/>
          <w:sz w:val="22"/>
          <w:szCs w:val="22"/>
          <w:rtl/>
        </w:rPr>
        <w:t>רכש מורכבים</w:t>
      </w:r>
      <w:r w:rsidR="00780E9E" w:rsidRPr="00253E00">
        <w:rPr>
          <w:rFonts w:ascii="Arial" w:eastAsia="Arial" w:hAnsi="Arial" w:cs="Arial" w:hint="cs"/>
          <w:b/>
          <w:bCs/>
          <w:sz w:val="22"/>
          <w:szCs w:val="22"/>
          <w:rtl/>
        </w:rPr>
        <w:t>,</w:t>
      </w:r>
      <w:r w:rsidR="00F03CDE" w:rsidRPr="00253E00"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 </w:t>
      </w:r>
      <w:r w:rsidR="00780E9E" w:rsidRPr="00253E00"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ניהול מו"מ, כולל קבלת החלטות וניהול </w:t>
      </w:r>
      <w:r w:rsidR="00386325" w:rsidRPr="00253E00"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מספר </w:t>
      </w:r>
      <w:r w:rsidR="00780E9E" w:rsidRPr="00253E00"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ממשקי עבודה שוטפים מול יחידות </w:t>
      </w:r>
      <w:r w:rsidR="00980C6A" w:rsidRPr="00253E00">
        <w:rPr>
          <w:rFonts w:ascii="Arial" w:eastAsia="Arial" w:hAnsi="Arial" w:cs="Arial" w:hint="cs"/>
          <w:b/>
          <w:bCs/>
          <w:sz w:val="22"/>
          <w:szCs w:val="22"/>
          <w:rtl/>
        </w:rPr>
        <w:t>הקצה בארגון אל מול יחידות הכספים.</w:t>
      </w:r>
    </w:p>
    <w:p w:rsidR="005B26E2" w:rsidRPr="0087033B" w:rsidRDefault="00341AB6">
      <w:pPr>
        <w:numPr>
          <w:ilvl w:val="0"/>
          <w:numId w:val="1"/>
        </w:numPr>
        <w:spacing w:line="324" w:lineRule="auto"/>
        <w:ind w:left="425" w:hanging="425"/>
        <w:rPr>
          <w:rFonts w:ascii="Arial" w:eastAsia="Arial" w:hAnsi="Arial" w:cs="Arial"/>
          <w:b/>
          <w:bCs/>
          <w:sz w:val="22"/>
          <w:szCs w:val="22"/>
        </w:rPr>
      </w:pPr>
      <w:r w:rsidRPr="0087033B">
        <w:rPr>
          <w:rFonts w:ascii="Arial" w:eastAsia="Arial" w:hAnsi="Arial" w:cs="Arial" w:hint="cs"/>
          <w:b/>
          <w:bCs/>
          <w:sz w:val="22"/>
          <w:szCs w:val="22"/>
          <w:rtl/>
        </w:rPr>
        <w:t>ראייה מערכתית, תודעת שירות</w:t>
      </w:r>
      <w:r w:rsidR="00F03CDE"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 גבוהה</w:t>
      </w:r>
      <w:r w:rsidRPr="0087033B">
        <w:rPr>
          <w:rFonts w:ascii="Arial" w:eastAsia="Arial" w:hAnsi="Arial" w:cs="Arial" w:hint="cs"/>
          <w:b/>
          <w:bCs/>
          <w:sz w:val="22"/>
          <w:szCs w:val="22"/>
          <w:rtl/>
        </w:rPr>
        <w:t>, כושר התנסחות גבוה בכתב ובע"פ, מקצועיות, תקשורת ויחסי אנוש מצוינים</w:t>
      </w:r>
      <w:r w:rsidR="000E1345" w:rsidRPr="0087033B">
        <w:rPr>
          <w:rFonts w:ascii="Arial" w:eastAsia="Arial" w:hAnsi="Arial" w:cs="Arial" w:hint="cs"/>
          <w:b/>
          <w:bCs/>
          <w:sz w:val="22"/>
          <w:szCs w:val="22"/>
          <w:rtl/>
        </w:rPr>
        <w:t>.</w:t>
      </w:r>
    </w:p>
    <w:p w:rsidR="00785D73" w:rsidRPr="00785D73" w:rsidRDefault="00C47EE0">
      <w:pPr>
        <w:numPr>
          <w:ilvl w:val="0"/>
          <w:numId w:val="1"/>
        </w:numPr>
        <w:spacing w:line="324" w:lineRule="auto"/>
        <w:ind w:left="360" w:hanging="425"/>
        <w:rPr>
          <w:rFonts w:ascii="Arial" w:eastAsia="Arial" w:hAnsi="Arial" w:cs="Arial"/>
          <w:sz w:val="22"/>
          <w:szCs w:val="22"/>
          <w:u w:val="single"/>
        </w:rPr>
      </w:pPr>
      <w:r w:rsidRPr="00A924FD">
        <w:rPr>
          <w:rFonts w:ascii="Arial" w:eastAsia="Arial" w:hAnsi="Arial" w:cs="Arial"/>
          <w:b/>
          <w:bCs/>
          <w:sz w:val="22"/>
          <w:szCs w:val="22"/>
          <w:u w:val="single"/>
          <w:rtl/>
        </w:rPr>
        <w:t xml:space="preserve">ניסיון </w:t>
      </w:r>
      <w:r w:rsidR="00413BCA" w:rsidRPr="00A924FD">
        <w:rPr>
          <w:rFonts w:ascii="Arial" w:eastAsia="Arial" w:hAnsi="Arial" w:cs="Arial" w:hint="cs"/>
          <w:b/>
          <w:bCs/>
          <w:sz w:val="22"/>
          <w:szCs w:val="22"/>
          <w:u w:val="single"/>
          <w:rtl/>
        </w:rPr>
        <w:t>תעסוקתי</w:t>
      </w:r>
      <w:r w:rsidRPr="00A924FD">
        <w:rPr>
          <w:rFonts w:ascii="Arial" w:eastAsia="Arial" w:hAnsi="Arial" w:cs="Arial"/>
          <w:b/>
          <w:bCs/>
          <w:sz w:val="22"/>
          <w:szCs w:val="22"/>
          <w:u w:val="single"/>
          <w:rtl/>
        </w:rPr>
        <w:t>:</w:t>
      </w:r>
    </w:p>
    <w:p w:rsidR="00BD6FD6" w:rsidRPr="00A924FD" w:rsidRDefault="00785D73">
      <w:pPr>
        <w:numPr>
          <w:ilvl w:val="0"/>
          <w:numId w:val="1"/>
        </w:numPr>
        <w:spacing w:line="324" w:lineRule="auto"/>
        <w:ind w:left="360" w:hanging="425"/>
        <w:rPr>
          <w:rFonts w:ascii="Arial" w:eastAsia="Arial" w:hAnsi="Arial" w:cs="Arial" w:hint="cs"/>
          <w:sz w:val="22"/>
          <w:szCs w:val="22"/>
          <w:u w:val="single"/>
        </w:rPr>
      </w:pPr>
      <w:r>
        <w:rPr>
          <w:rFonts w:ascii="Arial" w:eastAsia="Arial" w:hAnsi="Arial" w:cs="Arial" w:hint="cs"/>
          <w:b/>
          <w:bCs/>
          <w:sz w:val="22"/>
          <w:szCs w:val="22"/>
          <w:u w:val="single"/>
          <w:rtl/>
        </w:rPr>
        <w:t>9/2</w:t>
      </w:r>
      <w:r w:rsidR="00844C51">
        <w:rPr>
          <w:rFonts w:ascii="Arial" w:eastAsia="Arial" w:hAnsi="Arial" w:cs="Arial" w:hint="cs"/>
          <w:b/>
          <w:bCs/>
          <w:sz w:val="22"/>
          <w:szCs w:val="22"/>
          <w:u w:val="single"/>
          <w:rtl/>
        </w:rPr>
        <w:t>0</w:t>
      </w:r>
      <w:r>
        <w:rPr>
          <w:rFonts w:ascii="Arial" w:eastAsia="Arial" w:hAnsi="Arial" w:cs="Arial" w:hint="cs"/>
          <w:b/>
          <w:bCs/>
          <w:sz w:val="22"/>
          <w:szCs w:val="22"/>
          <w:u w:val="single"/>
          <w:rtl/>
        </w:rPr>
        <w:t>- 6/2</w:t>
      </w:r>
      <w:r w:rsidR="00844C51">
        <w:rPr>
          <w:rFonts w:ascii="Arial" w:eastAsia="Arial" w:hAnsi="Arial" w:cs="Arial" w:hint="cs"/>
          <w:b/>
          <w:bCs/>
          <w:sz w:val="22"/>
          <w:szCs w:val="22"/>
          <w:u w:val="single"/>
          <w:rtl/>
        </w:rPr>
        <w:t>1</w:t>
      </w:r>
      <w:r>
        <w:rPr>
          <w:rFonts w:ascii="Arial" w:eastAsia="Arial" w:hAnsi="Arial" w:cs="Arial" w:hint="cs"/>
          <w:b/>
          <w:bCs/>
          <w:sz w:val="22"/>
          <w:szCs w:val="22"/>
          <w:u w:val="single"/>
          <w:rtl/>
        </w:rPr>
        <w:t xml:space="preserve"> : עיריית הוד השרון חינוך מיוחד </w:t>
      </w:r>
      <w:r w:rsidRPr="00785D73">
        <w:rPr>
          <w:rFonts w:ascii="Arial" w:eastAsia="Arial" w:hAnsi="Arial" w:cs="Arial"/>
          <w:sz w:val="22"/>
          <w:szCs w:val="22"/>
          <w:rtl/>
        </w:rPr>
        <w:t>–</w:t>
      </w:r>
      <w:r w:rsidRPr="00785D73">
        <w:rPr>
          <w:rFonts w:ascii="Arial" w:eastAsia="Arial" w:hAnsi="Arial" w:cs="Arial" w:hint="cs"/>
          <w:sz w:val="22"/>
          <w:szCs w:val="22"/>
          <w:rtl/>
        </w:rPr>
        <w:t xml:space="preserve"> משלב של ילד בחינוך מיוחד</w:t>
      </w:r>
      <w:r w:rsidR="00A924FD" w:rsidRPr="00785D73">
        <w:rPr>
          <w:rFonts w:ascii="Arial" w:eastAsia="Arial" w:hAnsi="Arial" w:cs="Arial"/>
          <w:b/>
          <w:bCs/>
          <w:sz w:val="22"/>
          <w:szCs w:val="22"/>
          <w:u w:val="single"/>
          <w:rtl/>
        </w:rPr>
        <w:br/>
      </w:r>
      <w:r w:rsidR="00A924FD" w:rsidRPr="00A924FD">
        <w:rPr>
          <w:rFonts w:ascii="Arial" w:eastAsia="Arial" w:hAnsi="Arial" w:cs="Arial" w:hint="cs"/>
          <w:b/>
          <w:bCs/>
          <w:sz w:val="22"/>
          <w:szCs w:val="22"/>
          <w:u w:val="single"/>
          <w:rtl/>
        </w:rPr>
        <w:t>2000-7/2</w:t>
      </w:r>
      <w:r w:rsidR="00844C51">
        <w:rPr>
          <w:rFonts w:ascii="Arial" w:eastAsia="Arial" w:hAnsi="Arial" w:cs="Arial" w:hint="cs"/>
          <w:b/>
          <w:bCs/>
          <w:sz w:val="22"/>
          <w:szCs w:val="22"/>
          <w:u w:val="single"/>
          <w:rtl/>
        </w:rPr>
        <w:t>0</w:t>
      </w:r>
      <w:r w:rsidR="00A924FD" w:rsidRPr="00A924FD">
        <w:rPr>
          <w:rFonts w:ascii="Arial" w:eastAsia="Arial" w:hAnsi="Arial" w:cs="Arial" w:hint="cs"/>
          <w:b/>
          <w:bCs/>
          <w:sz w:val="22"/>
          <w:szCs w:val="22"/>
          <w:u w:val="single"/>
          <w:rtl/>
        </w:rPr>
        <w:t xml:space="preserve"> </w:t>
      </w:r>
      <w:r w:rsidR="004205AB" w:rsidRPr="00A924FD"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: </w:t>
      </w:r>
      <w:r w:rsidR="00932CCB" w:rsidRPr="00A924FD">
        <w:rPr>
          <w:rFonts w:ascii="Arial" w:eastAsia="Arial" w:hAnsi="Arial" w:cs="Arial" w:hint="cs"/>
          <w:b/>
          <w:bCs/>
          <w:sz w:val="22"/>
          <w:szCs w:val="22"/>
          <w:u w:val="single"/>
          <w:rtl/>
        </w:rPr>
        <w:t>קניין רכש כללי ותשתיות</w:t>
      </w:r>
      <w:r w:rsidR="000E1345" w:rsidRPr="00A924FD">
        <w:rPr>
          <w:rFonts w:ascii="Arial" w:eastAsia="Arial" w:hAnsi="Arial" w:cs="Arial" w:hint="cs"/>
          <w:b/>
          <w:bCs/>
          <w:sz w:val="22"/>
          <w:szCs w:val="22"/>
          <w:u w:val="single"/>
          <w:rtl/>
        </w:rPr>
        <w:t xml:space="preserve">, </w:t>
      </w:r>
      <w:r w:rsidR="00F03CDE" w:rsidRPr="00A924FD">
        <w:rPr>
          <w:rFonts w:ascii="Arial" w:eastAsia="Arial" w:hAnsi="Arial" w:cs="Arial" w:hint="cs"/>
          <w:b/>
          <w:bCs/>
          <w:sz w:val="22"/>
          <w:szCs w:val="22"/>
          <w:u w:val="single"/>
          <w:rtl/>
        </w:rPr>
        <w:t xml:space="preserve">במטה סיוע הרכש המרכזי בתעש </w:t>
      </w:r>
      <w:r w:rsidR="00F4495C" w:rsidRPr="00A924FD">
        <w:rPr>
          <w:rFonts w:ascii="Arial" w:eastAsia="Arial" w:hAnsi="Arial" w:cs="Arial" w:hint="cs"/>
          <w:b/>
          <w:bCs/>
          <w:sz w:val="22"/>
          <w:szCs w:val="22"/>
          <w:u w:val="single"/>
          <w:rtl/>
        </w:rPr>
        <w:t>ואלביט מערכות בע"מ.</w:t>
      </w:r>
      <w:r w:rsidR="00F03CDE" w:rsidRPr="00A924FD">
        <w:rPr>
          <w:rFonts w:ascii="Arial" w:eastAsia="Arial" w:hAnsi="Arial" w:cs="Arial" w:hint="cs"/>
          <w:sz w:val="22"/>
          <w:szCs w:val="22"/>
          <w:u w:val="single"/>
          <w:rtl/>
        </w:rPr>
        <w:t xml:space="preserve"> </w:t>
      </w:r>
      <w:r w:rsidR="00F03CDE" w:rsidRPr="00A924FD">
        <w:rPr>
          <w:rFonts w:ascii="Arial" w:eastAsia="Arial" w:hAnsi="Arial" w:cs="Arial"/>
          <w:sz w:val="22"/>
          <w:szCs w:val="22"/>
          <w:u w:val="single"/>
          <w:rtl/>
        </w:rPr>
        <w:br/>
      </w:r>
      <w:r w:rsidR="00980C6A" w:rsidRPr="00A924FD">
        <w:rPr>
          <w:rFonts w:ascii="Arial" w:eastAsia="Arial" w:hAnsi="Arial" w:cs="Arial" w:hint="cs"/>
          <w:sz w:val="22"/>
          <w:szCs w:val="22"/>
          <w:rtl/>
        </w:rPr>
        <w:t xml:space="preserve">מטפל </w:t>
      </w:r>
      <w:r w:rsidR="00F4495C" w:rsidRPr="00A924FD">
        <w:rPr>
          <w:rFonts w:ascii="Arial" w:eastAsia="Arial" w:hAnsi="Arial" w:cs="Arial" w:hint="cs"/>
          <w:sz w:val="22"/>
          <w:szCs w:val="22"/>
          <w:rtl/>
        </w:rPr>
        <w:t>ב</w:t>
      </w:r>
      <w:r w:rsidR="00980C6A" w:rsidRPr="00A924FD">
        <w:rPr>
          <w:rFonts w:ascii="Arial" w:eastAsia="Arial" w:hAnsi="Arial" w:cs="Arial" w:hint="cs"/>
          <w:sz w:val="22"/>
          <w:szCs w:val="22"/>
          <w:rtl/>
        </w:rPr>
        <w:t xml:space="preserve">דרישות מכל יחדות </w:t>
      </w:r>
      <w:r w:rsidR="00F4495C" w:rsidRPr="00A924FD">
        <w:rPr>
          <w:rFonts w:ascii="Arial" w:eastAsia="Arial" w:hAnsi="Arial" w:cs="Arial" w:hint="cs"/>
          <w:sz w:val="22"/>
          <w:szCs w:val="22"/>
          <w:rtl/>
        </w:rPr>
        <w:t xml:space="preserve">החברה </w:t>
      </w:r>
      <w:r w:rsidR="00980C6A" w:rsidRPr="00A924FD">
        <w:rPr>
          <w:rFonts w:ascii="Arial" w:eastAsia="Arial" w:hAnsi="Arial" w:cs="Arial" w:hint="cs"/>
          <w:sz w:val="22"/>
          <w:szCs w:val="22"/>
          <w:rtl/>
        </w:rPr>
        <w:t xml:space="preserve">מקבל הצעות מחיר </w:t>
      </w:r>
      <w:r w:rsidR="00F4495C" w:rsidRPr="00A924FD">
        <w:rPr>
          <w:rFonts w:ascii="Arial" w:eastAsia="Arial" w:hAnsi="Arial" w:cs="Arial" w:hint="cs"/>
          <w:sz w:val="22"/>
          <w:szCs w:val="22"/>
          <w:rtl/>
        </w:rPr>
        <w:t>מוציא הזמנות בהתאם כולל מעקב אחר תקציב של מס יחידות בארגון.</w:t>
      </w:r>
      <w:r w:rsidR="00F4495C" w:rsidRPr="00A924FD">
        <w:rPr>
          <w:rFonts w:ascii="Arial" w:eastAsia="Arial" w:hAnsi="Arial" w:cs="Arial"/>
          <w:sz w:val="22"/>
          <w:szCs w:val="22"/>
          <w:rtl/>
        </w:rPr>
        <w:br/>
      </w:r>
      <w:r w:rsidR="00F4495C" w:rsidRPr="00A924FD">
        <w:rPr>
          <w:rFonts w:ascii="Arial" w:eastAsia="Arial" w:hAnsi="Arial" w:cs="Arial" w:hint="cs"/>
          <w:sz w:val="22"/>
          <w:szCs w:val="22"/>
          <w:rtl/>
        </w:rPr>
        <w:t xml:space="preserve">רכש כללי על כל סוגיו כגון: ציוד משרדי, </w:t>
      </w:r>
      <w:r w:rsidR="00FC6845">
        <w:rPr>
          <w:rFonts w:ascii="Arial" w:eastAsia="Arial" w:hAnsi="Arial" w:cs="Arial" w:hint="cs"/>
          <w:sz w:val="22"/>
          <w:szCs w:val="22"/>
          <w:rtl/>
        </w:rPr>
        <w:t xml:space="preserve">ציוד כללי, </w:t>
      </w:r>
      <w:r w:rsidR="0022011B">
        <w:rPr>
          <w:rFonts w:ascii="Arial" w:eastAsia="Arial" w:hAnsi="Arial" w:cs="Arial" w:hint="cs"/>
          <w:sz w:val="22"/>
          <w:szCs w:val="22"/>
          <w:rtl/>
        </w:rPr>
        <w:t xml:space="preserve">מחשוב, </w:t>
      </w:r>
      <w:r w:rsidR="00F4495C" w:rsidRPr="00A924FD">
        <w:rPr>
          <w:rFonts w:ascii="Arial" w:eastAsia="Arial" w:hAnsi="Arial" w:cs="Arial" w:hint="cs"/>
          <w:sz w:val="22"/>
          <w:szCs w:val="22"/>
          <w:rtl/>
        </w:rPr>
        <w:t xml:space="preserve">אחזקה, </w:t>
      </w:r>
      <w:r w:rsidR="009313E0" w:rsidRPr="00A924FD">
        <w:rPr>
          <w:rFonts w:ascii="Arial" w:eastAsia="Arial" w:hAnsi="Arial" w:cs="Arial" w:hint="cs"/>
          <w:sz w:val="22"/>
          <w:szCs w:val="22"/>
          <w:rtl/>
        </w:rPr>
        <w:t xml:space="preserve">בינוי , </w:t>
      </w:r>
      <w:r w:rsidR="00F4495C" w:rsidRPr="00A924FD">
        <w:rPr>
          <w:rFonts w:ascii="Arial" w:eastAsia="Arial" w:hAnsi="Arial" w:cs="Arial" w:hint="cs"/>
          <w:sz w:val="22"/>
          <w:szCs w:val="22"/>
          <w:rtl/>
        </w:rPr>
        <w:t xml:space="preserve">רכש להשקעות </w:t>
      </w:r>
      <w:r w:rsidR="00065614">
        <w:rPr>
          <w:rFonts w:ascii="Arial" w:eastAsia="Arial" w:hAnsi="Arial" w:cs="Arial"/>
          <w:sz w:val="22"/>
          <w:szCs w:val="22"/>
          <w:rtl/>
        </w:rPr>
        <w:br/>
      </w:r>
      <w:r w:rsidR="009313E0" w:rsidRPr="000C25A7">
        <w:rPr>
          <w:rFonts w:ascii="Arial" w:eastAsia="Arial" w:hAnsi="Arial" w:cs="Arial" w:hint="cs"/>
          <w:sz w:val="22"/>
          <w:szCs w:val="22"/>
          <w:u w:val="single"/>
          <w:rtl/>
        </w:rPr>
        <w:t>רכש י</w:t>
      </w:r>
      <w:r w:rsidR="003621F3" w:rsidRPr="000C25A7">
        <w:rPr>
          <w:rFonts w:ascii="Arial" w:eastAsia="Arial" w:hAnsi="Arial" w:cs="Arial" w:hint="cs"/>
          <w:sz w:val="22"/>
          <w:szCs w:val="22"/>
          <w:u w:val="single"/>
          <w:rtl/>
        </w:rPr>
        <w:t>י</w:t>
      </w:r>
      <w:r w:rsidR="009313E0" w:rsidRPr="000C25A7">
        <w:rPr>
          <w:rFonts w:ascii="Arial" w:eastAsia="Arial" w:hAnsi="Arial" w:cs="Arial" w:hint="cs"/>
          <w:sz w:val="22"/>
          <w:szCs w:val="22"/>
          <w:u w:val="single"/>
          <w:rtl/>
        </w:rPr>
        <w:t>עודי</w:t>
      </w:r>
      <w:r w:rsidR="00065614">
        <w:rPr>
          <w:rFonts w:ascii="Arial" w:eastAsia="Arial" w:hAnsi="Arial" w:cs="Arial" w:hint="cs"/>
          <w:sz w:val="22"/>
          <w:szCs w:val="22"/>
          <w:rtl/>
        </w:rPr>
        <w:t xml:space="preserve"> :למרפאות במפעלים  ויחידות הבטחון במפעלים</w:t>
      </w:r>
      <w:r w:rsidR="000C25A7">
        <w:rPr>
          <w:rFonts w:ascii="Arial" w:eastAsia="Arial" w:hAnsi="Arial" w:cs="Arial" w:hint="cs"/>
          <w:sz w:val="22"/>
          <w:szCs w:val="22"/>
          <w:rtl/>
        </w:rPr>
        <w:t xml:space="preserve"> וליחדת הכיבוי וההצלה</w:t>
      </w:r>
      <w:r w:rsidR="00980C6A" w:rsidRPr="00A924FD">
        <w:rPr>
          <w:rFonts w:ascii="Arial" w:eastAsia="Arial" w:hAnsi="Arial" w:cs="Arial"/>
          <w:sz w:val="22"/>
          <w:szCs w:val="22"/>
          <w:rtl/>
        </w:rPr>
        <w:br/>
      </w:r>
      <w:r w:rsidR="003621F3">
        <w:rPr>
          <w:rFonts w:ascii="Arial" w:eastAsia="Arial" w:hAnsi="Arial" w:cs="Arial" w:hint="cs"/>
          <w:sz w:val="22"/>
          <w:szCs w:val="22"/>
          <w:rtl/>
        </w:rPr>
        <w:t xml:space="preserve">חבר </w:t>
      </w:r>
      <w:r w:rsidR="00980C6A" w:rsidRPr="00A924FD">
        <w:rPr>
          <w:rFonts w:ascii="Arial" w:eastAsia="Arial" w:hAnsi="Arial" w:cs="Arial" w:hint="cs"/>
          <w:sz w:val="22"/>
          <w:szCs w:val="22"/>
          <w:rtl/>
        </w:rPr>
        <w:t>שותף במכרזים ועורך סיורי קבלנים. כחלק מהליך המכרז.</w:t>
      </w:r>
      <w:r w:rsidR="00980C6A" w:rsidRPr="00A924FD">
        <w:rPr>
          <w:rFonts w:ascii="Arial" w:eastAsia="Arial" w:hAnsi="Arial" w:cs="Arial"/>
          <w:sz w:val="22"/>
          <w:szCs w:val="22"/>
          <w:rtl/>
        </w:rPr>
        <w:br/>
      </w:r>
      <w:r w:rsidR="00E52156" w:rsidRPr="000C25A7">
        <w:rPr>
          <w:rFonts w:ascii="Arial" w:eastAsia="Arial" w:hAnsi="Arial" w:cs="Arial" w:hint="cs"/>
          <w:sz w:val="22"/>
          <w:szCs w:val="22"/>
          <w:u w:val="single"/>
          <w:rtl/>
        </w:rPr>
        <w:t>ספקים:</w:t>
      </w:r>
      <w:r w:rsidR="00E52156">
        <w:rPr>
          <w:rFonts w:ascii="Arial" w:eastAsia="Arial" w:hAnsi="Arial" w:cs="Arial" w:hint="cs"/>
          <w:sz w:val="22"/>
          <w:szCs w:val="22"/>
          <w:rtl/>
        </w:rPr>
        <w:t xml:space="preserve"> ניהול מו"מ, </w:t>
      </w:r>
      <w:r w:rsidR="00EE043D">
        <w:rPr>
          <w:rFonts w:ascii="Arial" w:eastAsia="Arial" w:hAnsi="Arial" w:cs="Arial" w:hint="cs"/>
          <w:sz w:val="22"/>
          <w:szCs w:val="22"/>
          <w:rtl/>
        </w:rPr>
        <w:t>ומקיים קשר שוטף עם ספקים.</w:t>
      </w:r>
      <w:r w:rsidR="00E52156">
        <w:rPr>
          <w:rFonts w:ascii="Arial" w:eastAsia="Arial" w:hAnsi="Arial" w:cs="Arial" w:hint="cs"/>
          <w:sz w:val="22"/>
          <w:szCs w:val="22"/>
          <w:rtl/>
        </w:rPr>
        <w:t xml:space="preserve"> איתור מתמיד של ספקים חדשים</w:t>
      </w:r>
      <w:r w:rsidR="00EE043D">
        <w:rPr>
          <w:rFonts w:ascii="Arial" w:eastAsia="Arial" w:hAnsi="Arial" w:cs="Arial"/>
          <w:sz w:val="22"/>
          <w:szCs w:val="22"/>
          <w:rtl/>
        </w:rPr>
        <w:br/>
      </w:r>
      <w:r w:rsidR="00980C6A" w:rsidRPr="00A924FD">
        <w:rPr>
          <w:rFonts w:ascii="Arial" w:eastAsia="Arial" w:hAnsi="Arial" w:cs="Arial" w:hint="cs"/>
          <w:sz w:val="22"/>
          <w:szCs w:val="22"/>
          <w:rtl/>
        </w:rPr>
        <w:t>ניהול המחירונים וטיפול בתקלות מול הספקים.</w:t>
      </w:r>
      <w:r w:rsidR="00C416F5" w:rsidRPr="00A924FD">
        <w:rPr>
          <w:rFonts w:ascii="Arial" w:eastAsia="Arial" w:hAnsi="Arial" w:cs="Arial" w:hint="cs"/>
          <w:sz w:val="22"/>
          <w:szCs w:val="22"/>
          <w:rtl/>
        </w:rPr>
        <w:t xml:space="preserve"> (כולל טיפול בתלונות של הלקוחות בארגון)</w:t>
      </w:r>
      <w:r w:rsidR="00980C6A" w:rsidRPr="00A924FD">
        <w:rPr>
          <w:rFonts w:ascii="Arial" w:eastAsia="Arial" w:hAnsi="Arial" w:cs="Arial"/>
          <w:sz w:val="22"/>
          <w:szCs w:val="22"/>
          <w:rtl/>
        </w:rPr>
        <w:br/>
      </w:r>
      <w:r w:rsidR="00980C6A" w:rsidRPr="00A924FD">
        <w:rPr>
          <w:rFonts w:ascii="Arial" w:eastAsia="Arial" w:hAnsi="Arial" w:cs="Arial" w:hint="cs"/>
          <w:sz w:val="22"/>
          <w:szCs w:val="22"/>
          <w:rtl/>
        </w:rPr>
        <w:t xml:space="preserve">טיפול בהסכמים </w:t>
      </w:r>
      <w:r w:rsidR="00F4495C" w:rsidRPr="00A924FD">
        <w:rPr>
          <w:rFonts w:ascii="Arial" w:eastAsia="Arial" w:hAnsi="Arial" w:cs="Arial" w:hint="cs"/>
          <w:sz w:val="22"/>
          <w:szCs w:val="22"/>
          <w:rtl/>
        </w:rPr>
        <w:t>ו</w:t>
      </w:r>
      <w:r w:rsidR="00980C6A" w:rsidRPr="00A924FD">
        <w:rPr>
          <w:rFonts w:ascii="Arial" w:eastAsia="Arial" w:hAnsi="Arial" w:cs="Arial" w:hint="cs"/>
          <w:sz w:val="22"/>
          <w:szCs w:val="22"/>
          <w:rtl/>
        </w:rPr>
        <w:t xml:space="preserve">במחירונים עם ספקים בגודל בינוני </w:t>
      </w:r>
      <w:r w:rsidR="00F4495C" w:rsidRPr="00A924FD">
        <w:rPr>
          <w:rFonts w:ascii="Arial" w:eastAsia="Arial" w:hAnsi="Arial" w:cs="Arial" w:hint="cs"/>
          <w:sz w:val="22"/>
          <w:szCs w:val="22"/>
          <w:rtl/>
        </w:rPr>
        <w:t>(</w:t>
      </w:r>
      <w:r w:rsidR="00980C6A" w:rsidRPr="00A924FD">
        <w:rPr>
          <w:rFonts w:ascii="Arial" w:eastAsia="Arial" w:hAnsi="Arial" w:cs="Arial" w:hint="cs"/>
          <w:sz w:val="22"/>
          <w:szCs w:val="22"/>
          <w:rtl/>
        </w:rPr>
        <w:t xml:space="preserve">שלא </w:t>
      </w:r>
      <w:r w:rsidR="00F4495C" w:rsidRPr="00A924FD">
        <w:rPr>
          <w:rFonts w:ascii="Arial" w:eastAsia="Arial" w:hAnsi="Arial" w:cs="Arial" w:hint="cs"/>
          <w:sz w:val="22"/>
          <w:szCs w:val="22"/>
          <w:rtl/>
        </w:rPr>
        <w:t xml:space="preserve">נדרש </w:t>
      </w:r>
      <w:r w:rsidR="00980C6A" w:rsidRPr="00A924FD">
        <w:rPr>
          <w:rFonts w:ascii="Arial" w:eastAsia="Arial" w:hAnsi="Arial" w:cs="Arial" w:hint="cs"/>
          <w:sz w:val="22"/>
          <w:szCs w:val="22"/>
          <w:rtl/>
        </w:rPr>
        <w:t>מכרז</w:t>
      </w:r>
      <w:r w:rsidR="00F4495C" w:rsidRPr="00A924FD">
        <w:rPr>
          <w:rFonts w:ascii="Arial" w:eastAsia="Arial" w:hAnsi="Arial" w:cs="Arial" w:hint="cs"/>
          <w:sz w:val="22"/>
          <w:szCs w:val="22"/>
          <w:rtl/>
        </w:rPr>
        <w:t>)</w:t>
      </w:r>
      <w:r w:rsidR="00980C6A" w:rsidRPr="00A924FD">
        <w:rPr>
          <w:rFonts w:ascii="Arial" w:eastAsia="Arial" w:hAnsi="Arial" w:cs="Arial" w:hint="cs"/>
          <w:sz w:val="22"/>
          <w:szCs w:val="22"/>
          <w:rtl/>
        </w:rPr>
        <w:t>.</w:t>
      </w:r>
      <w:r w:rsidR="00065614">
        <w:rPr>
          <w:rFonts w:ascii="Arial" w:eastAsia="Arial" w:hAnsi="Arial" w:cs="Arial" w:hint="cs"/>
          <w:sz w:val="22"/>
          <w:szCs w:val="22"/>
          <w:rtl/>
        </w:rPr>
        <w:t>.</w:t>
      </w:r>
      <w:r w:rsidR="00980C6A" w:rsidRPr="00A924FD">
        <w:rPr>
          <w:rFonts w:ascii="Arial" w:eastAsia="Arial" w:hAnsi="Arial" w:cs="Arial"/>
          <w:sz w:val="22"/>
          <w:szCs w:val="22"/>
          <w:rtl/>
        </w:rPr>
        <w:br/>
      </w:r>
      <w:r w:rsidR="00980C6A" w:rsidRPr="00A924FD">
        <w:rPr>
          <w:rFonts w:ascii="Arial" w:eastAsia="Arial" w:hAnsi="Arial" w:cs="Arial" w:hint="cs"/>
          <w:sz w:val="22"/>
          <w:szCs w:val="22"/>
          <w:rtl/>
        </w:rPr>
        <w:t>ריכוז וניהול מערך הערבויות והביטוחים של מערך הרכש.</w:t>
      </w:r>
      <w:r w:rsidR="000B27B8" w:rsidRPr="00A924FD">
        <w:rPr>
          <w:rFonts w:ascii="Arial" w:eastAsia="Arial" w:hAnsi="Arial" w:cs="Arial" w:hint="cs"/>
          <w:sz w:val="22"/>
          <w:szCs w:val="22"/>
          <w:rtl/>
        </w:rPr>
        <w:br/>
        <w:t>טיפול בתלונות של הלקוחות בארגון מול הספקים.</w:t>
      </w:r>
      <w:r w:rsidR="00C416F5" w:rsidRPr="00A924FD">
        <w:rPr>
          <w:rFonts w:ascii="Arial" w:eastAsia="Arial" w:hAnsi="Arial" w:cs="Arial"/>
          <w:sz w:val="22"/>
          <w:szCs w:val="22"/>
          <w:rtl/>
        </w:rPr>
        <w:br/>
      </w:r>
      <w:r w:rsidR="00C416F5" w:rsidRPr="00A924FD">
        <w:rPr>
          <w:rFonts w:ascii="Arial" w:eastAsia="Arial" w:hAnsi="Arial" w:cs="Arial" w:hint="cs"/>
          <w:sz w:val="22"/>
          <w:szCs w:val="22"/>
          <w:rtl/>
        </w:rPr>
        <w:t xml:space="preserve">ניהול </w:t>
      </w:r>
      <w:r w:rsidR="00F03CDE" w:rsidRPr="00A924FD">
        <w:rPr>
          <w:rFonts w:ascii="Arial" w:eastAsia="Arial" w:hAnsi="Arial" w:cs="Arial" w:hint="cs"/>
          <w:sz w:val="22"/>
          <w:szCs w:val="22"/>
          <w:rtl/>
        </w:rPr>
        <w:t xml:space="preserve">כל </w:t>
      </w:r>
      <w:r w:rsidR="00C416F5" w:rsidRPr="00A924FD">
        <w:rPr>
          <w:rFonts w:ascii="Arial" w:eastAsia="Arial" w:hAnsi="Arial" w:cs="Arial" w:hint="cs"/>
          <w:sz w:val="22"/>
          <w:szCs w:val="22"/>
          <w:rtl/>
        </w:rPr>
        <w:t xml:space="preserve">מוסכי חוץ : הסכמים , הנחות על חלפים </w:t>
      </w:r>
      <w:r w:rsidR="00F03CDE" w:rsidRPr="00A924FD">
        <w:rPr>
          <w:rFonts w:ascii="Arial" w:eastAsia="Arial" w:hAnsi="Arial" w:cs="Arial" w:hint="cs"/>
          <w:sz w:val="22"/>
          <w:szCs w:val="22"/>
          <w:rtl/>
        </w:rPr>
        <w:t>וכו'</w:t>
      </w:r>
      <w:r w:rsidR="00C416F5" w:rsidRPr="00A924FD">
        <w:rPr>
          <w:rFonts w:ascii="Arial" w:eastAsia="Arial" w:hAnsi="Arial" w:cs="Arial" w:hint="cs"/>
          <w:sz w:val="22"/>
          <w:szCs w:val="22"/>
          <w:rtl/>
        </w:rPr>
        <w:br/>
        <w:t xml:space="preserve">טיפול מול רשויות ממשלתיות: כגון </w:t>
      </w:r>
      <w:proofErr w:type="spellStart"/>
      <w:r w:rsidR="00C416F5" w:rsidRPr="00A924FD">
        <w:rPr>
          <w:rFonts w:ascii="Arial" w:eastAsia="Arial" w:hAnsi="Arial" w:cs="Arial" w:hint="cs"/>
          <w:sz w:val="22"/>
          <w:szCs w:val="22"/>
          <w:rtl/>
        </w:rPr>
        <w:t>משהב:ט</w:t>
      </w:r>
      <w:proofErr w:type="spellEnd"/>
      <w:r w:rsidR="00C416F5" w:rsidRPr="00A924FD">
        <w:rPr>
          <w:rFonts w:ascii="Arial" w:eastAsia="Arial" w:hAnsi="Arial" w:cs="Arial" w:hint="cs"/>
          <w:sz w:val="22"/>
          <w:szCs w:val="22"/>
          <w:rtl/>
        </w:rPr>
        <w:t xml:space="preserve">, </w:t>
      </w:r>
      <w:proofErr w:type="spellStart"/>
      <w:r w:rsidR="00C416F5" w:rsidRPr="00A924FD">
        <w:rPr>
          <w:rFonts w:ascii="Arial" w:eastAsia="Arial" w:hAnsi="Arial" w:cs="Arial" w:hint="cs"/>
          <w:sz w:val="22"/>
          <w:szCs w:val="22"/>
          <w:rtl/>
        </w:rPr>
        <w:t>רת"א</w:t>
      </w:r>
      <w:proofErr w:type="spellEnd"/>
      <w:r w:rsidR="00C416F5" w:rsidRPr="00A924FD">
        <w:rPr>
          <w:rFonts w:ascii="Arial" w:eastAsia="Arial" w:hAnsi="Arial" w:cs="Arial" w:hint="cs"/>
          <w:sz w:val="22"/>
          <w:szCs w:val="22"/>
          <w:rtl/>
        </w:rPr>
        <w:t xml:space="preserve"> , משרד הבריאות, המשרד לאיכות הסביבה</w:t>
      </w:r>
      <w:r w:rsidR="0016373E" w:rsidRPr="00A924FD">
        <w:rPr>
          <w:rFonts w:ascii="Arial" w:eastAsia="Arial" w:hAnsi="Arial" w:cs="Arial" w:hint="cs"/>
          <w:sz w:val="22"/>
          <w:szCs w:val="22"/>
          <w:rtl/>
        </w:rPr>
        <w:br/>
      </w:r>
    </w:p>
    <w:p w:rsidR="00ED5AB3" w:rsidRPr="0087033B" w:rsidRDefault="00932CCB">
      <w:pPr>
        <w:spacing w:line="324" w:lineRule="auto"/>
        <w:jc w:val="both"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 w:hint="cs"/>
          <w:sz w:val="22"/>
          <w:szCs w:val="22"/>
          <w:rtl/>
        </w:rPr>
        <w:t xml:space="preserve">2006-2007: </w:t>
      </w:r>
      <w:r>
        <w:rPr>
          <w:rFonts w:ascii="Arial" w:eastAsia="Arial" w:hAnsi="Arial" w:cs="Arial" w:hint="cs"/>
          <w:b/>
          <w:bCs/>
          <w:sz w:val="22"/>
          <w:szCs w:val="22"/>
          <w:u w:val="single"/>
          <w:rtl/>
        </w:rPr>
        <w:t xml:space="preserve">קב"ט </w:t>
      </w:r>
      <w:r w:rsidR="00F03CDE">
        <w:rPr>
          <w:rFonts w:ascii="Arial" w:eastAsia="Arial" w:hAnsi="Arial" w:cs="Arial" w:hint="cs"/>
          <w:b/>
          <w:bCs/>
          <w:sz w:val="22"/>
          <w:szCs w:val="22"/>
          <w:u w:val="single"/>
          <w:rtl/>
        </w:rPr>
        <w:t>ה</w:t>
      </w:r>
      <w:r>
        <w:rPr>
          <w:rFonts w:ascii="Arial" w:eastAsia="Arial" w:hAnsi="Arial" w:cs="Arial" w:hint="cs"/>
          <w:b/>
          <w:bCs/>
          <w:sz w:val="22"/>
          <w:szCs w:val="22"/>
          <w:u w:val="single"/>
          <w:rtl/>
        </w:rPr>
        <w:t>מנהלה</w:t>
      </w:r>
      <w:r w:rsidR="009A7D82">
        <w:rPr>
          <w:rFonts w:ascii="Arial" w:eastAsia="Arial" w:hAnsi="Arial" w:cs="Arial" w:hint="cs"/>
          <w:b/>
          <w:bCs/>
          <w:sz w:val="22"/>
          <w:szCs w:val="22"/>
          <w:u w:val="single"/>
          <w:rtl/>
        </w:rPr>
        <w:t xml:space="preserve">, </w:t>
      </w:r>
      <w:r w:rsidR="009A7D82" w:rsidRPr="008C4F18">
        <w:rPr>
          <w:rFonts w:ascii="Arial" w:eastAsia="Arial" w:hAnsi="Arial" w:cs="Arial" w:hint="cs"/>
          <w:b/>
          <w:bCs/>
          <w:sz w:val="22"/>
          <w:szCs w:val="22"/>
          <w:u w:val="single"/>
          <w:rtl/>
        </w:rPr>
        <w:t>תעש מערכות בע"מ</w:t>
      </w:r>
      <w:r w:rsidR="009A7D82">
        <w:rPr>
          <w:rFonts w:ascii="Arial" w:eastAsia="Arial" w:hAnsi="Arial" w:cs="Arial" w:hint="cs"/>
          <w:b/>
          <w:bCs/>
          <w:sz w:val="22"/>
          <w:szCs w:val="22"/>
          <w:u w:val="single"/>
          <w:rtl/>
        </w:rPr>
        <w:t xml:space="preserve"> </w:t>
      </w:r>
    </w:p>
    <w:p w:rsidR="00ED5AB3" w:rsidRPr="0087033B" w:rsidRDefault="000B27B8">
      <w:pPr>
        <w:numPr>
          <w:ilvl w:val="0"/>
          <w:numId w:val="2"/>
        </w:numPr>
        <w:spacing w:line="324" w:lineRule="auto"/>
        <w:rPr>
          <w:rFonts w:ascii="Arial" w:eastAsia="Arial" w:hAnsi="Arial" w:cs="Arial" w:hint="cs"/>
          <w:sz w:val="22"/>
          <w:szCs w:val="22"/>
          <w:rtl/>
        </w:rPr>
      </w:pPr>
      <w:r>
        <w:rPr>
          <w:rFonts w:ascii="Arial" w:eastAsia="Arial" w:hAnsi="Arial" w:cs="Arial" w:hint="cs"/>
          <w:sz w:val="22"/>
          <w:szCs w:val="22"/>
          <w:rtl/>
        </w:rPr>
        <w:t xml:space="preserve">ניהול כל מערך הבטחון של </w:t>
      </w:r>
      <w:proofErr w:type="spellStart"/>
      <w:r>
        <w:rPr>
          <w:rFonts w:ascii="Arial" w:eastAsia="Arial" w:hAnsi="Arial" w:cs="Arial" w:hint="cs"/>
          <w:sz w:val="22"/>
          <w:szCs w:val="22"/>
          <w:rtl/>
        </w:rPr>
        <w:t>המינהלה</w:t>
      </w:r>
      <w:proofErr w:type="spellEnd"/>
      <w:r>
        <w:rPr>
          <w:rFonts w:ascii="Arial" w:eastAsia="Arial" w:hAnsi="Arial" w:cs="Arial" w:hint="cs"/>
          <w:sz w:val="22"/>
          <w:szCs w:val="22"/>
          <w:rtl/>
        </w:rPr>
        <w:t xml:space="preserve"> </w:t>
      </w:r>
      <w:proofErr w:type="spellStart"/>
      <w:r>
        <w:rPr>
          <w:rFonts w:ascii="Arial" w:eastAsia="Arial" w:hAnsi="Arial" w:cs="Arial" w:hint="cs"/>
          <w:sz w:val="22"/>
          <w:szCs w:val="22"/>
          <w:rtl/>
        </w:rPr>
        <w:t>והדרקטריון</w:t>
      </w:r>
      <w:proofErr w:type="spellEnd"/>
      <w:r>
        <w:rPr>
          <w:rFonts w:ascii="Arial" w:eastAsia="Arial" w:hAnsi="Arial" w:cs="Arial" w:hint="cs"/>
          <w:sz w:val="22"/>
          <w:szCs w:val="22"/>
          <w:rtl/>
        </w:rPr>
        <w:t xml:space="preserve">  בהיבט של אבטחה פיזית, אבטחת המידע</w:t>
      </w:r>
      <w:r w:rsidR="000E0255">
        <w:rPr>
          <w:rFonts w:ascii="Arial" w:eastAsia="Arial" w:hAnsi="Arial" w:cs="Arial" w:hint="cs"/>
          <w:sz w:val="22"/>
          <w:szCs w:val="22"/>
          <w:rtl/>
        </w:rPr>
        <w:t>.</w:t>
      </w:r>
    </w:p>
    <w:p w:rsidR="003623FA" w:rsidRPr="0087033B" w:rsidRDefault="009A7D82">
      <w:pPr>
        <w:tabs>
          <w:tab w:val="left" w:pos="1134"/>
        </w:tabs>
        <w:spacing w:line="324" w:lineRule="auto"/>
        <w:jc w:val="both"/>
        <w:rPr>
          <w:rFonts w:ascii="Arial" w:eastAsia="Arial" w:hAnsi="Arial" w:cs="Arial" w:hint="cs"/>
          <w:sz w:val="22"/>
          <w:szCs w:val="22"/>
          <w:rtl/>
        </w:rPr>
      </w:pPr>
      <w:r>
        <w:rPr>
          <w:rFonts w:ascii="Arial" w:eastAsia="Arial" w:hAnsi="Arial" w:cs="Arial" w:hint="cs"/>
          <w:sz w:val="22"/>
          <w:szCs w:val="22"/>
          <w:rtl/>
        </w:rPr>
        <w:t>1991-200</w:t>
      </w:r>
      <w:r w:rsidR="00F03CDE">
        <w:rPr>
          <w:rFonts w:ascii="Arial" w:eastAsia="Arial" w:hAnsi="Arial" w:cs="Arial" w:hint="cs"/>
          <w:sz w:val="22"/>
          <w:szCs w:val="22"/>
          <w:rtl/>
        </w:rPr>
        <w:t>0</w:t>
      </w:r>
      <w:r w:rsidR="003623FA" w:rsidRPr="0087033B">
        <w:rPr>
          <w:rFonts w:ascii="Arial" w:eastAsia="Arial" w:hAnsi="Arial" w:cs="Arial" w:hint="cs"/>
          <w:sz w:val="22"/>
          <w:szCs w:val="22"/>
          <w:rtl/>
        </w:rPr>
        <w:tab/>
      </w:r>
      <w:r>
        <w:rPr>
          <w:rFonts w:ascii="Arial" w:eastAsia="Arial" w:hAnsi="Arial" w:cs="Arial" w:hint="cs"/>
          <w:b/>
          <w:bCs/>
          <w:sz w:val="22"/>
          <w:szCs w:val="22"/>
          <w:u w:val="single"/>
          <w:rtl/>
        </w:rPr>
        <w:t xml:space="preserve">מנהלן </w:t>
      </w:r>
      <w:r w:rsidR="00E0770F">
        <w:rPr>
          <w:rFonts w:ascii="Arial" w:eastAsia="Arial" w:hAnsi="Arial" w:cs="Arial" w:hint="cs"/>
          <w:b/>
          <w:bCs/>
          <w:sz w:val="22"/>
          <w:szCs w:val="22"/>
          <w:u w:val="single"/>
          <w:rtl/>
        </w:rPr>
        <w:t xml:space="preserve">(לוגיסטיקה) </w:t>
      </w:r>
      <w:r w:rsidR="00E52156">
        <w:rPr>
          <w:rFonts w:ascii="Arial" w:eastAsia="Arial" w:hAnsi="Arial" w:cs="Arial" w:hint="cs"/>
          <w:b/>
          <w:bCs/>
          <w:sz w:val="22"/>
          <w:szCs w:val="22"/>
          <w:u w:val="single"/>
          <w:rtl/>
        </w:rPr>
        <w:t>ב</w:t>
      </w:r>
      <w:r>
        <w:rPr>
          <w:rFonts w:ascii="Arial" w:eastAsia="Arial" w:hAnsi="Arial" w:cs="Arial" w:hint="cs"/>
          <w:b/>
          <w:bCs/>
          <w:sz w:val="22"/>
          <w:szCs w:val="22"/>
          <w:u w:val="single"/>
          <w:rtl/>
        </w:rPr>
        <w:t xml:space="preserve">מטה הביטחון, </w:t>
      </w:r>
      <w:r w:rsidR="00F03CDE">
        <w:rPr>
          <w:rFonts w:ascii="Arial" w:eastAsia="Arial" w:hAnsi="Arial" w:cs="Arial" w:hint="cs"/>
          <w:b/>
          <w:bCs/>
          <w:sz w:val="22"/>
          <w:szCs w:val="22"/>
          <w:u w:val="single"/>
          <w:rtl/>
        </w:rPr>
        <w:t>ב</w:t>
      </w:r>
      <w:r w:rsidRPr="008C4F18">
        <w:rPr>
          <w:rFonts w:ascii="Arial" w:eastAsia="Arial" w:hAnsi="Arial" w:cs="Arial" w:hint="cs"/>
          <w:b/>
          <w:bCs/>
          <w:sz w:val="22"/>
          <w:szCs w:val="22"/>
          <w:u w:val="single"/>
          <w:rtl/>
        </w:rPr>
        <w:t>תעש מערכות בע"מ</w:t>
      </w:r>
      <w:r>
        <w:rPr>
          <w:rFonts w:ascii="Arial" w:eastAsia="Arial" w:hAnsi="Arial" w:cs="Arial" w:hint="cs"/>
          <w:b/>
          <w:bCs/>
          <w:sz w:val="22"/>
          <w:szCs w:val="22"/>
          <w:u w:val="single"/>
          <w:rtl/>
        </w:rPr>
        <w:t xml:space="preserve"> </w:t>
      </w:r>
    </w:p>
    <w:p w:rsidR="003623FA" w:rsidRPr="0087033B" w:rsidRDefault="00DC2C50">
      <w:pPr>
        <w:numPr>
          <w:ilvl w:val="0"/>
          <w:numId w:val="2"/>
        </w:numPr>
        <w:spacing w:line="324" w:lineRule="auto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 w:hint="cs"/>
          <w:sz w:val="22"/>
          <w:szCs w:val="22"/>
          <w:rtl/>
        </w:rPr>
        <w:t xml:space="preserve">ניהול וטיפול של </w:t>
      </w:r>
      <w:r w:rsidR="005132A1">
        <w:rPr>
          <w:rFonts w:ascii="Arial" w:eastAsia="Arial" w:hAnsi="Arial" w:cs="Arial" w:hint="cs"/>
          <w:sz w:val="22"/>
          <w:szCs w:val="22"/>
          <w:rtl/>
        </w:rPr>
        <w:t xml:space="preserve">הרכש והלוגיסטיקה </w:t>
      </w:r>
      <w:r>
        <w:rPr>
          <w:rFonts w:ascii="Arial" w:eastAsia="Arial" w:hAnsi="Arial" w:cs="Arial" w:hint="cs"/>
          <w:sz w:val="22"/>
          <w:szCs w:val="22"/>
          <w:rtl/>
        </w:rPr>
        <w:t xml:space="preserve">של </w:t>
      </w:r>
      <w:r w:rsidR="005132A1">
        <w:rPr>
          <w:rFonts w:ascii="Arial" w:eastAsia="Arial" w:hAnsi="Arial" w:cs="Arial" w:hint="cs"/>
          <w:sz w:val="22"/>
          <w:szCs w:val="22"/>
          <w:rtl/>
        </w:rPr>
        <w:t>מטה הבטחון ו</w:t>
      </w:r>
      <w:r>
        <w:rPr>
          <w:rFonts w:ascii="Arial" w:eastAsia="Arial" w:hAnsi="Arial" w:cs="Arial" w:hint="cs"/>
          <w:sz w:val="22"/>
          <w:szCs w:val="22"/>
          <w:rtl/>
        </w:rPr>
        <w:t>יחיד</w:t>
      </w:r>
      <w:r w:rsidR="005132A1">
        <w:rPr>
          <w:rFonts w:ascii="Arial" w:eastAsia="Arial" w:hAnsi="Arial" w:cs="Arial" w:hint="cs"/>
          <w:sz w:val="22"/>
          <w:szCs w:val="22"/>
          <w:rtl/>
        </w:rPr>
        <w:t>ו</w:t>
      </w:r>
      <w:r>
        <w:rPr>
          <w:rFonts w:ascii="Arial" w:eastAsia="Arial" w:hAnsi="Arial" w:cs="Arial" w:hint="cs"/>
          <w:sz w:val="22"/>
          <w:szCs w:val="22"/>
          <w:rtl/>
        </w:rPr>
        <w:t>ת הבטחון</w:t>
      </w:r>
      <w:r w:rsidR="005132A1">
        <w:rPr>
          <w:rFonts w:ascii="Arial" w:eastAsia="Arial" w:hAnsi="Arial" w:cs="Arial" w:hint="cs"/>
          <w:sz w:val="22"/>
          <w:szCs w:val="22"/>
          <w:rtl/>
        </w:rPr>
        <w:t xml:space="preserve"> הפרוסות ברחבי הארץ</w:t>
      </w:r>
      <w:r w:rsidR="00C416F5">
        <w:rPr>
          <w:rFonts w:ascii="Arial" w:eastAsia="Arial" w:hAnsi="Arial" w:cs="Arial"/>
          <w:sz w:val="22"/>
          <w:szCs w:val="22"/>
          <w:rtl/>
        </w:rPr>
        <w:br/>
      </w:r>
      <w:r>
        <w:rPr>
          <w:rFonts w:ascii="Arial" w:eastAsia="Arial" w:hAnsi="Arial" w:cs="Arial" w:hint="cs"/>
          <w:sz w:val="22"/>
          <w:szCs w:val="22"/>
          <w:rtl/>
        </w:rPr>
        <w:t xml:space="preserve">רכש כללי , תחזוקת אמצעים ומערכות ביטחון </w:t>
      </w:r>
      <w:r w:rsidR="00C416F5">
        <w:rPr>
          <w:rFonts w:ascii="Arial" w:eastAsia="Arial" w:hAnsi="Arial" w:cs="Arial" w:hint="cs"/>
          <w:sz w:val="22"/>
          <w:szCs w:val="22"/>
          <w:rtl/>
        </w:rPr>
        <w:t xml:space="preserve">. </w:t>
      </w:r>
    </w:p>
    <w:p w:rsidR="00ED5AB3" w:rsidRPr="0087033B" w:rsidRDefault="009A7D82">
      <w:pPr>
        <w:spacing w:line="324" w:lineRule="auto"/>
        <w:jc w:val="both"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 w:hint="cs"/>
          <w:sz w:val="22"/>
          <w:szCs w:val="22"/>
          <w:rtl/>
        </w:rPr>
        <w:t>1984-1991</w:t>
      </w:r>
      <w:r w:rsidR="00D34C65" w:rsidRPr="0087033B">
        <w:rPr>
          <w:rFonts w:ascii="Arial" w:eastAsia="Arial" w:hAnsi="Arial" w:cs="Arial" w:hint="cs"/>
          <w:sz w:val="22"/>
          <w:szCs w:val="22"/>
          <w:rtl/>
        </w:rPr>
        <w:t xml:space="preserve"> </w:t>
      </w:r>
      <w:r>
        <w:rPr>
          <w:rFonts w:ascii="Arial" w:eastAsia="Arial" w:hAnsi="Arial" w:cs="Arial" w:hint="cs"/>
          <w:b/>
          <w:bCs/>
          <w:sz w:val="22"/>
          <w:szCs w:val="22"/>
          <w:u w:val="single"/>
          <w:rtl/>
        </w:rPr>
        <w:t xml:space="preserve">קב"ט מפעלי, </w:t>
      </w:r>
      <w:r w:rsidRPr="008C4F18">
        <w:rPr>
          <w:rFonts w:ascii="Arial" w:eastAsia="Arial" w:hAnsi="Arial" w:cs="Arial" w:hint="cs"/>
          <w:b/>
          <w:bCs/>
          <w:sz w:val="22"/>
          <w:szCs w:val="22"/>
          <w:u w:val="single"/>
          <w:rtl/>
        </w:rPr>
        <w:t>תעש מערכות בע"מ</w:t>
      </w:r>
      <w:r>
        <w:rPr>
          <w:rFonts w:ascii="Arial" w:eastAsia="Arial" w:hAnsi="Arial" w:cs="Arial" w:hint="cs"/>
          <w:b/>
          <w:bCs/>
          <w:sz w:val="22"/>
          <w:szCs w:val="22"/>
          <w:u w:val="single"/>
          <w:rtl/>
        </w:rPr>
        <w:t xml:space="preserve"> </w:t>
      </w:r>
    </w:p>
    <w:p w:rsidR="00DC2C50" w:rsidRPr="0087033B" w:rsidRDefault="00DC2C50">
      <w:pPr>
        <w:numPr>
          <w:ilvl w:val="0"/>
          <w:numId w:val="2"/>
        </w:numPr>
        <w:spacing w:line="324" w:lineRule="auto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 w:hint="cs"/>
          <w:sz w:val="22"/>
          <w:szCs w:val="22"/>
          <w:rtl/>
        </w:rPr>
        <w:t xml:space="preserve">ניהול יחידת הבטחון המפעלית על כל היבטיה. </w:t>
      </w:r>
    </w:p>
    <w:p w:rsidR="00ED5AB3" w:rsidRPr="0087033B" w:rsidRDefault="009A7D82">
      <w:pPr>
        <w:spacing w:line="324" w:lineRule="auto"/>
        <w:jc w:val="both"/>
        <w:rPr>
          <w:rFonts w:ascii="Arial" w:eastAsia="Arial" w:hAnsi="Arial" w:cs="Arial"/>
          <w:b/>
          <w:bCs/>
          <w:sz w:val="22"/>
          <w:szCs w:val="22"/>
          <w:u w:val="single"/>
          <w:rtl/>
        </w:rPr>
      </w:pPr>
      <w:r>
        <w:rPr>
          <w:rFonts w:ascii="Arial" w:eastAsia="Arial" w:hAnsi="Arial" w:cs="Arial" w:hint="cs"/>
          <w:sz w:val="22"/>
          <w:szCs w:val="22"/>
          <w:rtl/>
        </w:rPr>
        <w:t>1981-1984</w:t>
      </w:r>
      <w:r w:rsidR="00C47EE0" w:rsidRPr="0087033B">
        <w:rPr>
          <w:rFonts w:ascii="Arial" w:eastAsia="Arial" w:hAnsi="Arial" w:cs="Arial"/>
          <w:sz w:val="22"/>
          <w:szCs w:val="22"/>
          <w:rtl/>
        </w:rPr>
        <w:t xml:space="preserve"> </w:t>
      </w:r>
      <w:r>
        <w:rPr>
          <w:rFonts w:ascii="Arial" w:eastAsia="Arial" w:hAnsi="Arial" w:cs="Arial" w:hint="cs"/>
          <w:b/>
          <w:bCs/>
          <w:sz w:val="22"/>
          <w:szCs w:val="22"/>
          <w:u w:val="single"/>
          <w:rtl/>
        </w:rPr>
        <w:t xml:space="preserve">מטה הביטחון, עוזר קמ"ט </w:t>
      </w:r>
    </w:p>
    <w:p w:rsidR="00F61981" w:rsidRPr="0087033B" w:rsidRDefault="009A7D82">
      <w:pPr>
        <w:jc w:val="both"/>
        <w:rPr>
          <w:rFonts w:ascii="Arial" w:eastAsia="Arial" w:hAnsi="Arial" w:cs="Arial"/>
          <w:b/>
          <w:bCs/>
          <w:sz w:val="22"/>
          <w:szCs w:val="22"/>
        </w:rPr>
      </w:pPr>
      <w:r w:rsidRPr="009A7D82">
        <w:rPr>
          <w:rFonts w:ascii="Arial" w:eastAsia="Arial" w:hAnsi="Arial" w:cs="Arial" w:hint="cs"/>
          <w:sz w:val="22"/>
          <w:szCs w:val="22"/>
          <w:rtl/>
        </w:rPr>
        <w:t>1979-1981</w:t>
      </w:r>
      <w:r>
        <w:rPr>
          <w:rFonts w:ascii="Arial" w:eastAsia="Arial" w:hAnsi="Arial" w:cs="Arial" w:hint="cs"/>
          <w:sz w:val="22"/>
          <w:szCs w:val="22"/>
          <w:rtl/>
        </w:rPr>
        <w:t xml:space="preserve"> </w:t>
      </w:r>
      <w:r w:rsidRPr="009A7D82"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 </w:t>
      </w:r>
      <w:r>
        <w:rPr>
          <w:rFonts w:ascii="Arial" w:eastAsia="Arial" w:hAnsi="Arial" w:cs="Arial" w:hint="cs"/>
          <w:b/>
          <w:bCs/>
          <w:sz w:val="22"/>
          <w:szCs w:val="22"/>
          <w:u w:val="single"/>
          <w:rtl/>
        </w:rPr>
        <w:t xml:space="preserve">יחידת הביטחון לטוהר המידות,  </w:t>
      </w:r>
    </w:p>
    <w:p w:rsidR="00F61981" w:rsidRPr="00DC2C50" w:rsidRDefault="0016373E">
      <w:pPr>
        <w:numPr>
          <w:ilvl w:val="0"/>
          <w:numId w:val="3"/>
        </w:numPr>
        <w:spacing w:line="324" w:lineRule="auto"/>
        <w:ind w:left="849" w:hanging="425"/>
        <w:rPr>
          <w:rFonts w:ascii="Arial" w:eastAsia="Arial" w:hAnsi="Arial" w:cs="Arial"/>
          <w:sz w:val="22"/>
          <w:szCs w:val="22"/>
        </w:rPr>
      </w:pPr>
      <w:r w:rsidRPr="00DC2C50">
        <w:rPr>
          <w:rFonts w:ascii="Arial" w:eastAsia="Arial" w:hAnsi="Arial" w:cs="Arial" w:hint="cs"/>
          <w:sz w:val="22"/>
          <w:szCs w:val="22"/>
          <w:rtl/>
        </w:rPr>
        <w:t>יחידה שעסקה בעיקר במניעה , ביצוע חקירות, מעקבים.</w:t>
      </w:r>
    </w:p>
    <w:p w:rsidR="005F171E" w:rsidRDefault="00972009">
      <w:pPr>
        <w:spacing w:line="324" w:lineRule="auto"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 w:hint="cs"/>
          <w:b/>
          <w:bCs/>
          <w:sz w:val="22"/>
          <w:szCs w:val="22"/>
          <w:u w:val="single"/>
          <w:rtl/>
        </w:rPr>
        <w:t xml:space="preserve">קורסים והשתלמויות </w:t>
      </w:r>
    </w:p>
    <w:p w:rsidR="00720399" w:rsidRDefault="00720399">
      <w:pPr>
        <w:spacing w:line="324" w:lineRule="auto"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 w:hint="cs"/>
          <w:sz w:val="22"/>
          <w:szCs w:val="22"/>
          <w:rtl/>
        </w:rPr>
        <w:t xml:space="preserve">  תיכונית</w:t>
      </w:r>
    </w:p>
    <w:p w:rsidR="00F1535A" w:rsidRDefault="00FC6845">
      <w:pPr>
        <w:spacing w:line="324" w:lineRule="auto"/>
        <w:rPr>
          <w:rFonts w:ascii="Arial" w:eastAsia="Arial" w:hAnsi="Arial" w:cs="Arial" w:hint="cs"/>
          <w:sz w:val="22"/>
          <w:szCs w:val="22"/>
          <w:rtl/>
        </w:rPr>
      </w:pPr>
      <w:r>
        <w:rPr>
          <w:rFonts w:ascii="Arial" w:eastAsia="Arial" w:hAnsi="Arial" w:cs="Arial" w:hint="cs"/>
          <w:sz w:val="22"/>
          <w:szCs w:val="22"/>
          <w:rtl/>
        </w:rPr>
        <w:t xml:space="preserve">  לימודי רכש ולוגיסטיקה </w:t>
      </w:r>
      <w:r>
        <w:rPr>
          <w:rFonts w:ascii="Arial" w:eastAsia="Arial" w:hAnsi="Arial" w:cs="Arial"/>
          <w:sz w:val="22"/>
          <w:szCs w:val="22"/>
          <w:rtl/>
        </w:rPr>
        <w:t>–</w:t>
      </w:r>
      <w:r>
        <w:rPr>
          <w:rFonts w:ascii="Arial" w:eastAsia="Arial" w:hAnsi="Arial" w:cs="Arial" w:hint="cs"/>
          <w:sz w:val="22"/>
          <w:szCs w:val="22"/>
          <w:rtl/>
        </w:rPr>
        <w:t xml:space="preserve"> בבי"ס להנדסאים</w:t>
      </w:r>
      <w:r w:rsidR="00972009">
        <w:rPr>
          <w:rFonts w:ascii="Arial" w:eastAsia="Arial" w:hAnsi="Arial" w:cs="Arial" w:hint="cs"/>
          <w:sz w:val="22"/>
          <w:szCs w:val="22"/>
          <w:rtl/>
        </w:rPr>
        <w:t>.</w:t>
      </w:r>
      <w:r w:rsidR="00972009">
        <w:rPr>
          <w:rFonts w:ascii="Arial" w:eastAsia="Arial" w:hAnsi="Arial" w:cs="Arial"/>
          <w:sz w:val="22"/>
          <w:szCs w:val="22"/>
          <w:rtl/>
        </w:rPr>
        <w:br/>
      </w:r>
      <w:r w:rsidR="00972009">
        <w:rPr>
          <w:rFonts w:ascii="Arial" w:eastAsia="Arial" w:hAnsi="Arial" w:cs="Arial" w:hint="cs"/>
          <w:sz w:val="22"/>
          <w:szCs w:val="22"/>
          <w:rtl/>
        </w:rPr>
        <w:t xml:space="preserve">   ניהול מו"מ, ניהול לוגיסטיקה</w:t>
      </w:r>
      <w:r w:rsidR="00433200">
        <w:rPr>
          <w:rFonts w:ascii="Arial" w:eastAsia="Arial" w:hAnsi="Arial" w:cs="Arial"/>
          <w:sz w:val="22"/>
          <w:szCs w:val="22"/>
          <w:rtl/>
        </w:rPr>
        <w:br/>
      </w:r>
      <w:r w:rsidR="00433200">
        <w:rPr>
          <w:rFonts w:ascii="Arial" w:eastAsia="Arial" w:hAnsi="Arial" w:cs="Arial"/>
          <w:sz w:val="22"/>
          <w:szCs w:val="22"/>
        </w:rPr>
        <w:t xml:space="preserve">  </w:t>
      </w:r>
      <w:r w:rsidR="005F171E">
        <w:rPr>
          <w:rFonts w:ascii="Arial" w:eastAsia="Arial" w:hAnsi="Arial" w:cs="Arial" w:hint="cs"/>
          <w:sz w:val="22"/>
          <w:szCs w:val="22"/>
          <w:rtl/>
        </w:rPr>
        <w:t xml:space="preserve">קורס </w:t>
      </w:r>
      <w:proofErr w:type="spellStart"/>
      <w:r w:rsidR="005F171E">
        <w:rPr>
          <w:rFonts w:ascii="Arial" w:eastAsia="Arial" w:hAnsi="Arial" w:cs="Arial" w:hint="cs"/>
          <w:sz w:val="22"/>
          <w:szCs w:val="22"/>
          <w:rtl/>
        </w:rPr>
        <w:t>קבטי"ם</w:t>
      </w:r>
      <w:proofErr w:type="spellEnd"/>
      <w:r w:rsidR="005F171E">
        <w:rPr>
          <w:rFonts w:ascii="Arial" w:eastAsia="Arial" w:hAnsi="Arial" w:cs="Arial" w:hint="cs"/>
          <w:sz w:val="22"/>
          <w:szCs w:val="22"/>
          <w:rtl/>
        </w:rPr>
        <w:t xml:space="preserve"> (כ"ד) ב</w:t>
      </w:r>
      <w:r w:rsidR="00F1535A">
        <w:rPr>
          <w:rFonts w:ascii="Arial" w:eastAsia="Arial" w:hAnsi="Arial" w:cs="Arial" w:hint="cs"/>
          <w:sz w:val="22"/>
          <w:szCs w:val="22"/>
          <w:rtl/>
        </w:rPr>
        <w:t>משרד ר</w:t>
      </w:r>
      <w:r w:rsidR="007B7987">
        <w:rPr>
          <w:rFonts w:ascii="Arial" w:eastAsia="Arial" w:hAnsi="Arial" w:cs="Arial" w:hint="cs"/>
          <w:sz w:val="22"/>
          <w:szCs w:val="22"/>
          <w:rtl/>
        </w:rPr>
        <w:t xml:space="preserve">וה"מ </w:t>
      </w:r>
      <w:r w:rsidR="00F1535A">
        <w:rPr>
          <w:rFonts w:ascii="Arial" w:eastAsia="Arial" w:hAnsi="Arial" w:cs="Arial" w:hint="cs"/>
          <w:sz w:val="22"/>
          <w:szCs w:val="22"/>
          <w:rtl/>
        </w:rPr>
        <w:t>ובהמשך קורסים והשתלמויות בתחום הביטחון (</w:t>
      </w:r>
      <w:proofErr w:type="spellStart"/>
      <w:r w:rsidR="00F1535A">
        <w:rPr>
          <w:rFonts w:ascii="Arial" w:eastAsia="Arial" w:hAnsi="Arial" w:cs="Arial" w:hint="cs"/>
          <w:sz w:val="22"/>
          <w:szCs w:val="22"/>
          <w:rtl/>
        </w:rPr>
        <w:t>א"פ</w:t>
      </w:r>
      <w:proofErr w:type="spellEnd"/>
      <w:r w:rsidR="00F1535A">
        <w:rPr>
          <w:rFonts w:ascii="Arial" w:eastAsia="Arial" w:hAnsi="Arial" w:cs="Arial" w:hint="cs"/>
          <w:sz w:val="22"/>
          <w:szCs w:val="22"/>
          <w:rtl/>
        </w:rPr>
        <w:t xml:space="preserve">, </w:t>
      </w:r>
      <w:proofErr w:type="spellStart"/>
      <w:r w:rsidR="00F1535A">
        <w:rPr>
          <w:rFonts w:ascii="Arial" w:eastAsia="Arial" w:hAnsi="Arial" w:cs="Arial" w:hint="cs"/>
          <w:sz w:val="22"/>
          <w:szCs w:val="22"/>
          <w:rtl/>
        </w:rPr>
        <w:t>א"מ</w:t>
      </w:r>
      <w:proofErr w:type="spellEnd"/>
      <w:r w:rsidR="00F1535A">
        <w:rPr>
          <w:rFonts w:ascii="Arial" w:eastAsia="Arial" w:hAnsi="Arial" w:cs="Arial" w:hint="cs"/>
          <w:sz w:val="22"/>
          <w:szCs w:val="22"/>
          <w:rtl/>
        </w:rPr>
        <w:t>).</w:t>
      </w:r>
    </w:p>
    <w:p w:rsidR="005F05E5" w:rsidRPr="00195494" w:rsidRDefault="005F05E5">
      <w:pPr>
        <w:spacing w:line="324" w:lineRule="auto"/>
        <w:jc w:val="both"/>
        <w:rPr>
          <w:rFonts w:ascii="Arial" w:eastAsia="Arial" w:hAnsi="Arial" w:cs="Arial" w:hint="cs"/>
          <w:sz w:val="22"/>
          <w:szCs w:val="22"/>
          <w:rtl/>
        </w:rPr>
      </w:pPr>
      <w:r w:rsidRPr="00195494">
        <w:rPr>
          <w:rFonts w:ascii="Arial" w:eastAsia="Arial" w:hAnsi="Arial" w:cs="Arial" w:hint="cs"/>
          <w:b/>
          <w:bCs/>
          <w:sz w:val="22"/>
          <w:szCs w:val="22"/>
          <w:u w:val="single"/>
          <w:rtl/>
        </w:rPr>
        <w:t>יישומי מחשב:</w:t>
      </w:r>
      <w:r w:rsidRPr="00195494">
        <w:rPr>
          <w:rFonts w:ascii="Arial" w:eastAsia="Arial" w:hAnsi="Arial" w:cs="Arial" w:hint="cs"/>
          <w:sz w:val="22"/>
          <w:szCs w:val="22"/>
          <w:rtl/>
        </w:rPr>
        <w:t xml:space="preserve"> </w:t>
      </w:r>
      <w:r w:rsidR="00433200">
        <w:rPr>
          <w:rFonts w:ascii="Arial" w:eastAsia="Arial" w:hAnsi="Arial" w:cs="Arial" w:hint="cs"/>
          <w:sz w:val="22"/>
          <w:szCs w:val="22"/>
          <w:rtl/>
        </w:rPr>
        <w:t xml:space="preserve"> </w:t>
      </w:r>
      <w:r w:rsidRPr="00F7027A">
        <w:rPr>
          <w:rFonts w:ascii="Arial" w:eastAsia="Arial" w:hAnsi="Arial" w:cs="Arial" w:hint="cs"/>
          <w:b/>
          <w:bCs/>
          <w:sz w:val="22"/>
          <w:szCs w:val="22"/>
          <w:u w:val="single"/>
          <w:rtl/>
        </w:rPr>
        <w:t>שליטה מלאה</w:t>
      </w:r>
      <w:r w:rsidRPr="00195494">
        <w:rPr>
          <w:rFonts w:ascii="Arial" w:eastAsia="Arial" w:hAnsi="Arial" w:cs="Arial" w:hint="cs"/>
          <w:sz w:val="22"/>
          <w:szCs w:val="22"/>
          <w:rtl/>
        </w:rPr>
        <w:t xml:space="preserve"> בסביבת </w:t>
      </w:r>
      <w:r w:rsidRPr="00195494">
        <w:rPr>
          <w:rFonts w:ascii="Arial" w:eastAsia="Arial" w:hAnsi="Arial" w:cs="Arial"/>
          <w:sz w:val="22"/>
          <w:szCs w:val="22"/>
        </w:rPr>
        <w:t>Office</w:t>
      </w:r>
      <w:r w:rsidRPr="00195494">
        <w:rPr>
          <w:rFonts w:ascii="Arial" w:eastAsia="Arial" w:hAnsi="Arial" w:cs="Arial" w:hint="cs"/>
          <w:sz w:val="22"/>
          <w:szCs w:val="22"/>
          <w:rtl/>
        </w:rPr>
        <w:t xml:space="preserve"> </w:t>
      </w:r>
      <w:r w:rsidR="005F171E">
        <w:rPr>
          <w:rFonts w:ascii="Arial" w:eastAsia="Arial" w:hAnsi="Arial" w:cs="Arial" w:hint="cs"/>
          <w:sz w:val="22"/>
          <w:szCs w:val="22"/>
          <w:rtl/>
        </w:rPr>
        <w:t xml:space="preserve">אקסל, </w:t>
      </w:r>
      <w:r w:rsidR="005F171E">
        <w:rPr>
          <w:rFonts w:ascii="Arial" w:eastAsia="Arial" w:hAnsi="Arial" w:cs="Arial" w:hint="cs"/>
          <w:sz w:val="22"/>
          <w:szCs w:val="22"/>
        </w:rPr>
        <w:t>P</w:t>
      </w:r>
      <w:r w:rsidR="005F171E">
        <w:rPr>
          <w:rFonts w:ascii="Arial" w:eastAsia="Arial" w:hAnsi="Arial" w:cs="Arial" w:hint="cs"/>
          <w:sz w:val="22"/>
          <w:szCs w:val="22"/>
          <w:rtl/>
        </w:rPr>
        <w:t>.</w:t>
      </w:r>
      <w:r w:rsidR="005F171E">
        <w:rPr>
          <w:rFonts w:ascii="Arial" w:eastAsia="Arial" w:hAnsi="Arial" w:cs="Arial" w:hint="cs"/>
          <w:sz w:val="22"/>
          <w:szCs w:val="22"/>
        </w:rPr>
        <w:t>P</w:t>
      </w:r>
      <w:r w:rsidR="005F171E">
        <w:rPr>
          <w:rFonts w:ascii="Arial" w:eastAsia="Arial" w:hAnsi="Arial" w:cs="Arial" w:hint="cs"/>
          <w:sz w:val="22"/>
          <w:szCs w:val="22"/>
          <w:rtl/>
        </w:rPr>
        <w:t xml:space="preserve"> </w:t>
      </w:r>
      <w:r w:rsidRPr="00195494">
        <w:rPr>
          <w:rFonts w:ascii="Arial" w:eastAsia="Arial" w:hAnsi="Arial" w:cs="Arial" w:hint="cs"/>
          <w:sz w:val="22"/>
          <w:szCs w:val="22"/>
          <w:rtl/>
        </w:rPr>
        <w:t xml:space="preserve">דוא"ל ואינטרנט | </w:t>
      </w:r>
      <w:r w:rsidRPr="00195494">
        <w:rPr>
          <w:rFonts w:ascii="Arial" w:eastAsia="Arial" w:hAnsi="Arial" w:cs="Arial"/>
          <w:sz w:val="22"/>
          <w:szCs w:val="22"/>
        </w:rPr>
        <w:t>SAP</w:t>
      </w:r>
      <w:r w:rsidR="00F1535A">
        <w:rPr>
          <w:rFonts w:ascii="Arial" w:eastAsia="Arial" w:hAnsi="Arial" w:cs="Arial" w:hint="cs"/>
          <w:sz w:val="22"/>
          <w:szCs w:val="22"/>
          <w:rtl/>
        </w:rPr>
        <w:t xml:space="preserve"> </w:t>
      </w:r>
      <w:r w:rsidRPr="00195494">
        <w:rPr>
          <w:rFonts w:ascii="Arial" w:eastAsia="Arial" w:hAnsi="Arial" w:cs="Arial" w:hint="cs"/>
          <w:sz w:val="22"/>
          <w:szCs w:val="22"/>
          <w:rtl/>
        </w:rPr>
        <w:t xml:space="preserve">| </w:t>
      </w:r>
      <w:r w:rsidR="00F1535A">
        <w:rPr>
          <w:rFonts w:ascii="Arial" w:eastAsia="Arial" w:hAnsi="Arial" w:cs="Arial"/>
          <w:sz w:val="22"/>
          <w:szCs w:val="22"/>
        </w:rPr>
        <w:t>QAD</w:t>
      </w:r>
      <w:r w:rsidRPr="00195494">
        <w:rPr>
          <w:rFonts w:ascii="Arial" w:eastAsia="Arial" w:hAnsi="Arial" w:cs="Arial" w:hint="cs"/>
          <w:sz w:val="22"/>
          <w:szCs w:val="22"/>
          <w:rtl/>
        </w:rPr>
        <w:t xml:space="preserve"> </w:t>
      </w:r>
    </w:p>
    <w:sectPr w:rsidR="005F05E5" w:rsidRPr="00195494" w:rsidSect="00A20268">
      <w:headerReference w:type="even" r:id="rId8"/>
      <w:headerReference w:type="default" r:id="rId9"/>
      <w:headerReference w:type="first" r:id="rId10"/>
      <w:pgSz w:w="11906" w:h="16838"/>
      <w:pgMar w:top="284" w:right="566" w:bottom="0" w:left="426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000000">
    <w:r/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000000">
    <w:r/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000000">
    <w:r/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6866C89"/>
    <w:multiLevelType w:val="hybridMultilevel"/>
    <w:tmpl w:val="99799376"/>
    <w:lvl w:ilvl="0">
      <w:start w:val="1"/>
      <w:numFmt w:val="bullet"/>
      <w:lvlText w:val=""/>
      <w:lvlJc w:val="left"/>
      <w:pPr>
        <w:ind w:left="720" w:hanging="360"/>
      </w:pPr>
      <w:rPr>
        <w:rFonts w:ascii="Wingdings" w:eastAsia="Wingdings" w:hAnsi="Wingdings" w:cs="Wingdings" w:hint="default"/>
        <w:color w:val="auto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hint="default"/>
      </w:rPr>
    </w:lvl>
  </w:abstractNum>
  <w:abstractNum w:abstractNumId="1" w15:restartNumberingAfterBreak="0">
    <w:nsid w:val="66866C8A"/>
    <w:multiLevelType w:val="hybridMultilevel"/>
    <w:tmpl w:val="99799375"/>
    <w:lvl w:ilvl="0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hint="default"/>
        <w:lang w:bidi="he-I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hint="default"/>
      </w:rPr>
    </w:lvl>
  </w:abstractNum>
  <w:abstractNum w:abstractNumId="2" w15:restartNumberingAfterBreak="0">
    <w:nsid w:val="66866C8B"/>
    <w:multiLevelType w:val="hybridMultilevel"/>
    <w:tmpl w:val="99799374"/>
    <w:lvl w:ilvl="0">
      <w:start w:val="1"/>
      <w:numFmt w:val="bullet"/>
      <w:lvlText w:val=""/>
      <w:lvlJc w:val="left"/>
      <w:pPr>
        <w:ind w:left="1919" w:hanging="360"/>
      </w:pPr>
      <w:rPr>
        <w:rFonts w:ascii="Symbol" w:eastAsia="Symbol" w:hAnsi="Symbol" w:hint="default"/>
      </w:rPr>
    </w:lvl>
    <w:lvl w:ilvl="1">
      <w:start w:val="1"/>
      <w:numFmt w:val="bullet"/>
      <w:lvlText w:val="o"/>
      <w:lvlJc w:val="left"/>
      <w:pPr>
        <w:ind w:left="263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359" w:hanging="360"/>
      </w:pPr>
      <w:rPr>
        <w:rFonts w:ascii="Wingdings" w:eastAsia="Wingdings" w:hAnsi="Wingdings" w:hint="default"/>
      </w:rPr>
    </w:lvl>
    <w:lvl w:ilvl="3">
      <w:start w:val="1"/>
      <w:numFmt w:val="bullet"/>
      <w:lvlText w:val=""/>
      <w:lvlJc w:val="left"/>
      <w:pPr>
        <w:ind w:left="4079" w:hanging="360"/>
      </w:pPr>
      <w:rPr>
        <w:rFonts w:ascii="Symbol" w:eastAsia="Symbol" w:hAnsi="Symbol" w:hint="default"/>
      </w:rPr>
    </w:lvl>
    <w:lvl w:ilvl="4">
      <w:start w:val="1"/>
      <w:numFmt w:val="bullet"/>
      <w:lvlText w:val="o"/>
      <w:lvlJc w:val="left"/>
      <w:pPr>
        <w:ind w:left="479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519" w:hanging="360"/>
      </w:pPr>
      <w:rPr>
        <w:rFonts w:ascii="Wingdings" w:eastAsia="Wingdings" w:hAnsi="Wingdings" w:hint="default"/>
      </w:rPr>
    </w:lvl>
    <w:lvl w:ilvl="6">
      <w:start w:val="1"/>
      <w:numFmt w:val="bullet"/>
      <w:lvlText w:val=""/>
      <w:lvlJc w:val="left"/>
      <w:pPr>
        <w:ind w:left="6239" w:hanging="360"/>
      </w:pPr>
      <w:rPr>
        <w:rFonts w:ascii="Symbol" w:eastAsia="Symbol" w:hAnsi="Symbol" w:hint="default"/>
      </w:rPr>
    </w:lvl>
    <w:lvl w:ilvl="7">
      <w:start w:val="1"/>
      <w:numFmt w:val="bullet"/>
      <w:lvlText w:val="o"/>
      <w:lvlJc w:val="left"/>
      <w:pPr>
        <w:ind w:left="695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679" w:hanging="360"/>
      </w:pPr>
      <w:rPr>
        <w:rFonts w:ascii="Wingdings" w:eastAsia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proofState w:spelling="clean" w:grammar="clean"/>
  <w:doNotTrackMoves/>
  <w:defaultTabStop w:val="720"/>
  <w:characterSpacingControl w:val="doNotCompress"/>
  <w:hdrShapeDefaults>
    <o:shapedefaults v:ext="edit" spidmax="4096"/>
    <o:shapelayout v:ext="edit">
      <o:idmap v:ext="edit" data="2,4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C47E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6"/>
    <o:shapelayout v:ext="edit">
      <o:idmap v:ext="edit" data="1"/>
    </o:shapelayout>
  </w:shapeDefaults>
  <w:decimalSymbol w:val="."/>
  <w:listSeparator w:val=","/>
  <w15:chartTrackingRefBased/>
  <w15:docId w15:val="{F1D637FC-5B7D-498F-9F30-BC1E5D666E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Arial"/>
        <w:lang w:val="en-US" w:eastAsia="en-US" w:bidi="he-I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</w:style>
  <w:style w:type="table" w:default="1" w:styleId="TableNormal">
    <w:name w:val="Normal 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default="1" w:styleId="NoList">
    <w:name w:val="No List"/>
    <w:semiHidden/>
    <w:unhideWhenUsed/>
  </w:style>
  <w:style w:type="character" w:styleId="DefaultParagraphFont0">
    <w:name w:val="Default Paragraph Font"/>
    <w:semiHidden/>
    <w:unhideWhenUsed/>
  </w:style>
  <w:style w:type="character" w:styleId="Hyperlink">
    <w:name w:val="Hyperlink"/>
    <w:unhideWhenUsed/>
    <w:rPr>
      <w:color w:val="0563C1"/>
      <w:u w:val="single"/>
    </w:rPr>
  </w:style>
  <w:style w:type="character" w:customStyle="1" w:styleId="a">
    <w:name w:val="אזכור לא מזוהה"/>
    <w:semiHidden/>
    <w:unhideWhenUsed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yosy_r@inter.net.il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VHZM9L" Type="http://schemas.openxmlformats.org/officeDocument/2006/relationships/image" Target="media/6HCRS8.jpg"/></Relationships>
</file>

<file path=word/_rels/header1.xml.rels><?xml version="1.0" encoding="UTF-8" standalone="yes"?>
<Relationships xmlns="http://schemas.openxmlformats.org/package/2006/relationships"></Relationships>
</file>

<file path=word/_rels/header2.xml.rels><?xml version="1.0" encoding="UTF-8" standalone="yes"?>
<Relationships xmlns="http://schemas.openxmlformats.org/package/2006/relationships"></Relationships>
</file>

<file path=word/_rels/header3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324</Words>
  <Characters>1853</Characters>
  <Application>Microsoft Office Word</Application>
  <DocSecurity>4</DocSecurity>
  <Lines>15</Lines>
  <Paragraphs>4</Paragraphs>
  <Slides>-2147483648</Slides>
  <Notes>-2147483648</Notes>
  <HiddenSlides>-2147483648</HiddenSlides>
  <ScaleCrop>false</ScaleCrop>
  <Company>TAAS</Company>
  <LinksUpToDate>false</LinksUpToDate>
  <CharactersWithSpaces>2173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rivka</dc:creator>
  <cp:keywords/>
  <cp:lastModifiedBy>User</cp:lastModifiedBy>
  <cp:revision>3</cp:revision>
  <cp:lastPrinted>2017-07-12T13:33:00Z</cp:lastPrinted>
  <dcterms:created xsi:type="dcterms:W3CDTF">2023-06-22T12:48:00Z</dcterms:created>
  <dcterms:modified xsi:type="dcterms:W3CDTF">2023-07-31T11:33:00Z</dcterms:modified>
</cp:coreProperties>
</file>