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3853"/>
            <a:graphic xmlns:a="http://schemas.openxmlformats.org/drawingml/2006/main">
              <a:graphicData uri="http://schemas.openxmlformats.org/drawingml/2006/picture">
                <pic:pic xmlns:pic="http://schemas.openxmlformats.org/drawingml/2006/picture">
                  <pic:nvPicPr>
                    <pic:cNvPr name="" id="100022"/>
                    <pic:cNvPicPr/>
                  </pic:nvPicPr>
                  <pic:blipFill>
                    <a:blip xmlns:r="http://schemas.openxmlformats.org/officeDocument/2006/relationships" r:embed="rId85D7D6"/>
                    <a:stretch>
                      <a:fillRect/>
                    </a:stretch>
                  </pic:blipFill>
                  <pic:spPr>
                    <a:xfrm>
                      <a:off y="0" x="0"/>
                      <a:ext cy="400000" cx="400000"/>
                    </a:xfrm>
                    <a:prstGeom prst="rect">
                      <a:avLst/>
                    </a:prstGeom>
                  </pic:spPr>
                </pic:pic>
              </a:graphicData>
            </a:graphic>
          </wp:anchor>
        </w:drawing>
      </w:r>
    </w:p>
    <w:p w14:paraId="0C901F8A" w14:textId="77777777" w:rsidR="00FE7497" w:rsidRPr="00951841" w:rsidRDefault="00FE7497" w:rsidP="00FE7497">
      <w:pPr>
        <w:shd w:val="clear" w:color="auto" w:fill="4472C4" w:themeFill="accent1"/>
        <w:spacing w:after="0" w:line="240" w:lineRule="auto"/>
        <w:ind w:left="-90"/>
        <w:rPr>
          <w:rFonts w:asciiTheme="majorHAnsi" w:hAnsiTheme="majorHAnsi" w:cstheme="majorHAnsi"/>
          <w:b/>
          <w:bCs/>
          <w:color w:val="FFFFFF" w:themeColor="background1"/>
          <w:sz w:val="16"/>
          <w:szCs w:val="16"/>
        </w:rPr>
      </w:pPr>
    </w:p>
    <w:p w14:paraId="1016AF1A" w14:textId="77777777" w:rsidR="00A33500" w:rsidRPr="000B35C3" w:rsidRDefault="002D4F2E" w:rsidP="00A11243">
      <w:pPr>
        <w:shd w:val="clear" w:color="auto" w:fill="4472C4" w:themeFill="accent1"/>
        <w:spacing w:line="240" w:lineRule="auto"/>
        <w:ind w:left="-90"/>
        <w:rPr>
          <w:rFonts w:asciiTheme="majorHAnsi" w:hAnsiTheme="majorHAnsi" w:cstheme="majorHAnsi"/>
          <w:b/>
          <w:bCs/>
          <w:color w:val="FFFFFF" w:themeColor="background1"/>
          <w:sz w:val="32"/>
          <w:szCs w:val="32"/>
        </w:rPr>
      </w:pPr>
      <w:r>
        <w:rPr>
          <w:rFonts w:asciiTheme="majorHAnsi" w:hAnsiTheme="majorHAnsi" w:cstheme="majorHAnsi"/>
          <w:b/>
          <w:bCs/>
          <w:color w:val="FFFFFF" w:themeColor="background1"/>
          <w:sz w:val="28"/>
          <w:szCs w:val="28"/>
        </w:rPr>
        <w:t xml:space="preserve"> </w:t>
      </w:r>
      <w:r w:rsidR="00A33500" w:rsidRPr="000B35C3">
        <w:rPr>
          <w:rFonts w:asciiTheme="majorHAnsi" w:hAnsiTheme="majorHAnsi" w:cstheme="majorHAnsi"/>
          <w:b/>
          <w:bCs/>
          <w:color w:val="FFFFFF" w:themeColor="background1"/>
          <w:sz w:val="32"/>
          <w:szCs w:val="32"/>
        </w:rPr>
        <w:t xml:space="preserve">Dan </w:t>
      </w:r>
      <w:proofErr w:type="spellStart"/>
      <w:r w:rsidR="00A33500" w:rsidRPr="000B35C3">
        <w:rPr>
          <w:rFonts w:asciiTheme="majorHAnsi" w:hAnsiTheme="majorHAnsi" w:cstheme="majorHAnsi"/>
          <w:b/>
          <w:bCs/>
          <w:color w:val="FFFFFF" w:themeColor="background1"/>
          <w:sz w:val="32"/>
          <w:szCs w:val="32"/>
        </w:rPr>
        <w:t>Anzyo</w:t>
      </w:r>
      <w:proofErr w:type="spellEnd"/>
    </w:p>
    <w:p w14:paraId="00813DB9" w14:textId="11350822" w:rsidR="00F704F2" w:rsidRDefault="000B35C3" w:rsidP="00564D60">
      <w:pPr>
        <w:shd w:val="clear" w:color="auto" w:fill="4472C4" w:themeFill="accent1"/>
        <w:spacing w:after="0" w:line="240" w:lineRule="auto"/>
        <w:ind w:hanging="90"/>
        <w:rPr>
          <w:rFonts w:cstheme="minorHAnsi"/>
          <w:color w:val="FFFFFF" w:themeColor="background1"/>
          <w:sz w:val="21"/>
          <w:szCs w:val="21"/>
        </w:rPr>
      </w:pPr>
      <w:r>
        <w:rPr>
          <w:rFonts w:cstheme="minorHAnsi"/>
          <w:color w:val="FFFFFF" w:themeColor="background1"/>
          <w:sz w:val="21"/>
          <w:szCs w:val="21"/>
        </w:rPr>
        <w:t xml:space="preserve"> </w:t>
      </w:r>
      <w:r w:rsidRPr="000B35C3">
        <w:rPr>
          <w:rFonts w:cstheme="minorHAnsi"/>
          <w:color w:val="FFFFFF" w:themeColor="background1"/>
          <w:sz w:val="21"/>
          <w:szCs w:val="21"/>
        </w:rPr>
        <w:t xml:space="preserve">Experienced </w:t>
      </w:r>
      <w:proofErr w:type="spellStart"/>
      <w:r w:rsidR="00564D60">
        <w:rPr>
          <w:rFonts w:cstheme="minorHAnsi"/>
          <w:color w:val="FFFFFF" w:themeColor="background1"/>
          <w:sz w:val="21"/>
          <w:szCs w:val="21"/>
        </w:rPr>
        <w:t>Bizdev</w:t>
      </w:r>
      <w:proofErr w:type="spellEnd"/>
      <w:r w:rsidRPr="000B35C3">
        <w:rPr>
          <w:rFonts w:cstheme="minorHAnsi"/>
          <w:color w:val="FFFFFF" w:themeColor="background1"/>
          <w:sz w:val="21"/>
          <w:szCs w:val="21"/>
        </w:rPr>
        <w:t xml:space="preserve"> </w:t>
      </w:r>
      <w:r w:rsidR="00C74C77">
        <w:rPr>
          <w:rFonts w:cstheme="minorHAnsi"/>
          <w:color w:val="FFFFFF" w:themeColor="background1"/>
          <w:sz w:val="21"/>
          <w:szCs w:val="21"/>
        </w:rPr>
        <w:t>and</w:t>
      </w:r>
      <w:r w:rsidR="00795CD5">
        <w:rPr>
          <w:rFonts w:cstheme="minorHAnsi"/>
          <w:color w:val="FFFFFF" w:themeColor="background1"/>
          <w:sz w:val="21"/>
          <w:szCs w:val="21"/>
        </w:rPr>
        <w:t xml:space="preserve"> </w:t>
      </w:r>
      <w:r w:rsidRPr="000B35C3">
        <w:rPr>
          <w:rFonts w:cstheme="minorHAnsi"/>
          <w:color w:val="FFFFFF" w:themeColor="background1"/>
          <w:sz w:val="21"/>
          <w:szCs w:val="21"/>
        </w:rPr>
        <w:t>Marketing Professional with 7+ years in blending business development strategies with innovative marketing and utilizing AI solutions for maximum impact and profitability. Passionate about AI, product development, and marketing innovation, with a proven track record of success in analyzing market trends and identifying potential markets. Skilled in crafting smart content to drive marketing results and supporting marketing efforts to achieve product sales and align with company strategy.</w:t>
      </w:r>
    </w:p>
    <w:p w14:paraId="4A9808FA" w14:textId="77777777" w:rsidR="000B35C3" w:rsidRPr="00F704F2" w:rsidRDefault="000B35C3" w:rsidP="000B35C3">
      <w:pPr>
        <w:shd w:val="clear" w:color="auto" w:fill="4472C4" w:themeFill="accent1"/>
        <w:spacing w:after="0" w:line="240" w:lineRule="auto"/>
        <w:ind w:hanging="90"/>
        <w:rPr>
          <w:rFonts w:asciiTheme="majorHAnsi" w:hAnsiTheme="majorHAnsi" w:cstheme="majorHAnsi"/>
          <w:color w:val="FFFFFF" w:themeColor="background1"/>
          <w:sz w:val="16"/>
          <w:szCs w:val="16"/>
        </w:rPr>
      </w:pPr>
    </w:p>
    <w:p w14:paraId="79298053" w14:textId="77777777" w:rsidR="006521F7" w:rsidRPr="00045335" w:rsidRDefault="00951841" w:rsidP="00951841">
      <w:pPr>
        <w:spacing w:before="240" w:line="360" w:lineRule="auto"/>
        <w:ind w:left="-270" w:firstLine="270"/>
        <w:rPr>
          <w:rFonts w:asciiTheme="majorHAnsi" w:hAnsiTheme="majorHAnsi" w:cstheme="majorHAnsi"/>
          <w:color w:val="44546A" w:themeColor="text2"/>
          <w:sz w:val="24"/>
          <w:szCs w:val="24"/>
        </w:rPr>
        <w:sectPr w:rsidR="006521F7" w:rsidRPr="00045335" w:rsidSect="00E40BE5">
          <w:type w:val="continuous"/>
          <w:pgSz w:w="12240" w:h="15840"/>
          <w:pgMar w:top="720" w:right="180" w:bottom="360" w:left="450" w:header="720" w:footer="720" w:gutter="0"/>
          <w:cols w:space="180"/>
          <w:docGrid w:linePitch="360"/>
        </w:sectPr>
      </w:pPr>
      <w:r w:rsidRPr="00045335">
        <w:rPr>
          <w:rFonts w:asciiTheme="majorHAnsi" w:hAnsiTheme="majorHAnsi" w:cstheme="majorHAnsi"/>
          <w:sz w:val="24"/>
          <w:szCs w:val="24"/>
        </w:rPr>
        <w:t xml:space="preserve">                                  </w:t>
      </w:r>
      <w:hyperlink r:id="rId5" w:history="1">
        <w:r w:rsidR="00C01EFA" w:rsidRPr="00045335">
          <w:rPr>
            <w:rStyle w:val="Hyperlink"/>
            <w:rFonts w:asciiTheme="majorHAnsi" w:hAnsiTheme="majorHAnsi" w:cstheme="majorHAnsi"/>
            <w:color w:val="44546A" w:themeColor="text2"/>
            <w:sz w:val="24"/>
            <w:szCs w:val="24"/>
            <w:u w:val="none"/>
          </w:rPr>
          <w:t>linkedin.com/in/dan-anzyo</w:t>
        </w:r>
      </w:hyperlink>
      <w:r w:rsidRPr="00045335">
        <w:rPr>
          <w:rStyle w:val="Hyperlink"/>
          <w:rFonts w:asciiTheme="majorHAnsi" w:hAnsiTheme="majorHAnsi" w:cstheme="majorHAnsi"/>
          <w:color w:val="44546A" w:themeColor="text2"/>
          <w:sz w:val="24"/>
          <w:szCs w:val="24"/>
          <w:u w:val="none"/>
        </w:rPr>
        <w:t xml:space="preserve">      I</w:t>
      </w:r>
      <w:r w:rsidR="00A33500" w:rsidRPr="00045335">
        <w:rPr>
          <w:rStyle w:val="Hyperlink"/>
          <w:rFonts w:asciiTheme="majorHAnsi" w:hAnsiTheme="majorHAnsi" w:cstheme="majorHAnsi"/>
          <w:color w:val="44546A" w:themeColor="text2"/>
          <w:sz w:val="24"/>
          <w:szCs w:val="24"/>
          <w:u w:val="none"/>
        </w:rPr>
        <w:t xml:space="preserve">      </w:t>
      </w:r>
      <w:hyperlink r:id="rId6" w:history="1">
        <w:r w:rsidR="00C01EFA" w:rsidRPr="00045335">
          <w:rPr>
            <w:rStyle w:val="Hyperlink"/>
            <w:rFonts w:asciiTheme="majorHAnsi" w:hAnsiTheme="majorHAnsi" w:cstheme="majorHAnsi"/>
            <w:color w:val="44546A" w:themeColor="text2"/>
            <w:sz w:val="24"/>
            <w:szCs w:val="24"/>
            <w:u w:val="none"/>
          </w:rPr>
          <w:t>Danzyo@neuroaudit.ltd</w:t>
        </w:r>
      </w:hyperlink>
      <w:r w:rsidR="007C2372" w:rsidRPr="00045335">
        <w:rPr>
          <w:rFonts w:asciiTheme="majorHAnsi" w:hAnsiTheme="majorHAnsi" w:cstheme="majorHAnsi"/>
          <w:color w:val="44546A" w:themeColor="text2"/>
          <w:sz w:val="24"/>
          <w:szCs w:val="24"/>
        </w:rPr>
        <w:t xml:space="preserve">    </w:t>
      </w:r>
      <w:r w:rsidRPr="00045335">
        <w:rPr>
          <w:rFonts w:asciiTheme="majorHAnsi" w:hAnsiTheme="majorHAnsi" w:cstheme="majorHAnsi"/>
          <w:color w:val="44546A" w:themeColor="text2"/>
          <w:sz w:val="24"/>
          <w:szCs w:val="24"/>
        </w:rPr>
        <w:t>I</w:t>
      </w:r>
      <w:r w:rsidR="007C2372" w:rsidRPr="00045335">
        <w:rPr>
          <w:rFonts w:asciiTheme="majorHAnsi" w:hAnsiTheme="majorHAnsi" w:cstheme="majorHAnsi"/>
          <w:color w:val="44546A" w:themeColor="text2"/>
          <w:sz w:val="24"/>
          <w:szCs w:val="24"/>
        </w:rPr>
        <w:t xml:space="preserve">   +972.545.288490</w:t>
      </w:r>
    </w:p>
    <w:p w14:paraId="482CF11B" w14:textId="77777777" w:rsidR="0021004D" w:rsidRPr="00951841" w:rsidRDefault="00A33500" w:rsidP="00A11243">
      <w:pPr>
        <w:shd w:val="clear" w:color="auto" w:fill="4472C4" w:themeFill="accent1"/>
        <w:rPr>
          <w:rFonts w:asciiTheme="majorHAnsi" w:hAnsiTheme="majorHAnsi" w:cstheme="majorHAnsi"/>
          <w:b/>
          <w:bCs/>
          <w:color w:val="FFFFFF" w:themeColor="background1"/>
          <w:sz w:val="28"/>
          <w:szCs w:val="28"/>
        </w:rPr>
      </w:pPr>
      <w:r w:rsidRPr="00951841">
        <w:rPr>
          <w:rFonts w:asciiTheme="majorHAnsi" w:hAnsiTheme="majorHAnsi" w:cstheme="majorHAnsi"/>
          <w:b/>
          <w:bCs/>
          <w:color w:val="FFFFFF" w:themeColor="background1"/>
          <w:sz w:val="28"/>
          <w:szCs w:val="28"/>
        </w:rPr>
        <w:lastRenderedPageBreak/>
        <w:t>Professional Experience</w:t>
      </w:r>
    </w:p>
    <w:p w14:paraId="16EA1ADD" w14:textId="77777777" w:rsidR="009C24A3" w:rsidRDefault="007C76AE" w:rsidP="009C24A3">
      <w:pPr>
        <w:spacing w:after="0" w:line="240" w:lineRule="auto"/>
        <w:ind w:left="90" w:right="-495" w:firstLine="180"/>
        <w:rPr>
          <w:rFonts w:cstheme="minorHAnsi"/>
          <w:bCs/>
          <w:color w:val="404040" w:themeColor="text1" w:themeTint="BF"/>
          <w:sz w:val="24"/>
          <w:szCs w:val="24"/>
        </w:rPr>
      </w:pPr>
      <w:r w:rsidRPr="00BE6B6B">
        <w:rPr>
          <w:rFonts w:cstheme="minorHAnsi"/>
          <w:b/>
          <w:color w:val="404040" w:themeColor="text1" w:themeTint="BF"/>
          <w:sz w:val="24"/>
          <w:szCs w:val="24"/>
        </w:rPr>
        <w:t xml:space="preserve">Product Marketing Manager </w:t>
      </w:r>
    </w:p>
    <w:p w14:paraId="259624BE" w14:textId="2E1544A9" w:rsidR="00DB0D7F" w:rsidRPr="009C24A3" w:rsidRDefault="00BE6B6B" w:rsidP="009C24A3">
      <w:pPr>
        <w:spacing w:line="240" w:lineRule="auto"/>
        <w:ind w:left="90" w:right="-495" w:firstLine="180"/>
        <w:rPr>
          <w:rFonts w:cstheme="minorHAnsi"/>
          <w:b/>
          <w:color w:val="404040" w:themeColor="text1" w:themeTint="BF"/>
          <w:sz w:val="24"/>
          <w:szCs w:val="24"/>
        </w:rPr>
      </w:pPr>
      <w:r w:rsidRPr="00BE6B6B">
        <w:rPr>
          <w:rFonts w:cstheme="minorHAnsi"/>
          <w:bCs/>
          <w:color w:val="404040" w:themeColor="text1" w:themeTint="BF"/>
          <w:sz w:val="24"/>
          <w:szCs w:val="24"/>
        </w:rPr>
        <w:t xml:space="preserve">2016 – Present | </w:t>
      </w:r>
      <w:proofErr w:type="spellStart"/>
      <w:r w:rsidR="00DB0D7F" w:rsidRPr="00BE6B6B">
        <w:rPr>
          <w:rFonts w:cstheme="minorHAnsi"/>
          <w:bCs/>
          <w:color w:val="404040" w:themeColor="text1" w:themeTint="BF"/>
          <w:sz w:val="24"/>
          <w:szCs w:val="24"/>
        </w:rPr>
        <w:t>N</w:t>
      </w:r>
      <w:r w:rsidR="00F72A40">
        <w:rPr>
          <w:rFonts w:cstheme="minorHAnsi"/>
          <w:bCs/>
          <w:color w:val="404040" w:themeColor="text1" w:themeTint="BF"/>
          <w:sz w:val="24"/>
          <w:szCs w:val="24"/>
        </w:rPr>
        <w:t>euro</w:t>
      </w:r>
      <w:r w:rsidR="00DB0D7F" w:rsidRPr="00BE6B6B">
        <w:rPr>
          <w:rFonts w:cstheme="minorHAnsi"/>
          <w:bCs/>
          <w:color w:val="404040" w:themeColor="text1" w:themeTint="BF"/>
          <w:sz w:val="24"/>
          <w:szCs w:val="24"/>
        </w:rPr>
        <w:t>A</w:t>
      </w:r>
      <w:r w:rsidR="00F72A40">
        <w:rPr>
          <w:rFonts w:cstheme="minorHAnsi"/>
          <w:bCs/>
          <w:color w:val="404040" w:themeColor="text1" w:themeTint="BF"/>
          <w:sz w:val="24"/>
          <w:szCs w:val="24"/>
        </w:rPr>
        <w:t>udit</w:t>
      </w:r>
      <w:proofErr w:type="spellEnd"/>
      <w:r w:rsidR="00DB0D7F" w:rsidRPr="00BE6B6B">
        <w:rPr>
          <w:rFonts w:cstheme="minorHAnsi"/>
          <w:bCs/>
          <w:color w:val="404040" w:themeColor="text1" w:themeTint="BF"/>
          <w:sz w:val="24"/>
          <w:szCs w:val="24"/>
        </w:rPr>
        <w:t xml:space="preserve"> Israel </w:t>
      </w:r>
    </w:p>
    <w:p w14:paraId="0C0C4F30" w14:textId="2AE59EB3" w:rsidR="00DB0D7F" w:rsidRPr="00564D60" w:rsidRDefault="00564D60"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Orchestrated go-to-market plans, including sales toolkits and company assets, to support comprehensive product launches</w:t>
      </w:r>
      <w:r>
        <w:rPr>
          <w:rFonts w:asciiTheme="minorHAnsi" w:hAnsiTheme="minorHAnsi" w:cstheme="minorHAnsi"/>
          <w:color w:val="262626" w:themeColor="text1" w:themeTint="D9"/>
          <w:sz w:val="21"/>
          <w:szCs w:val="21"/>
          <w:shd w:val="clear" w:color="auto" w:fill="FFFFFF"/>
        </w:rPr>
        <w:t xml:space="preserve"> and ongoing sales</w:t>
      </w:r>
      <w:r w:rsidRPr="00DB0D7F">
        <w:rPr>
          <w:rFonts w:asciiTheme="minorHAnsi" w:hAnsiTheme="minorHAnsi" w:cstheme="minorHAnsi"/>
          <w:color w:val="262626" w:themeColor="text1" w:themeTint="D9"/>
          <w:sz w:val="21"/>
          <w:szCs w:val="21"/>
          <w:shd w:val="clear" w:color="auto" w:fill="FFFFFF"/>
        </w:rPr>
        <w:t>.</w:t>
      </w:r>
    </w:p>
    <w:p w14:paraId="54BBE5D7" w14:textId="1E3FC743" w:rsidR="00DB0D7F" w:rsidRDefault="00DB0D7F" w:rsidP="007C76AE">
      <w:pPr>
        <w:pStyle w:val="a5"/>
        <w:numPr>
          <w:ilvl w:val="0"/>
          <w:numId w:val="1"/>
        </w:numPr>
        <w:tabs>
          <w:tab w:val="left" w:pos="450"/>
          <w:tab w:val="left" w:pos="810"/>
          <w:tab w:val="left" w:pos="6030"/>
        </w:tabs>
        <w:spacing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Utilized AI solutions to conduct market analysis and gather competitor intelligence, informing company strategy and decision-making.</w:t>
      </w:r>
    </w:p>
    <w:p w14:paraId="6CBC9911" w14:textId="6ABB428C" w:rsidR="00564D60" w:rsidRPr="00564D60" w:rsidRDefault="00564D60" w:rsidP="007C76AE">
      <w:pPr>
        <w:pStyle w:val="a5"/>
        <w:numPr>
          <w:ilvl w:val="0"/>
          <w:numId w:val="1"/>
        </w:numPr>
        <w:tabs>
          <w:tab w:val="left" w:pos="450"/>
          <w:tab w:val="left" w:pos="810"/>
          <w:tab w:val="left" w:pos="6030"/>
        </w:tabs>
        <w:spacing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Developed internal and external messaging, created content, and issued red code notifications to increase product awareness.</w:t>
      </w:r>
    </w:p>
    <w:p w14:paraId="495CE52B" w14:textId="77777777" w:rsidR="00DB0D7F" w:rsidRPr="00BE6B6B" w:rsidRDefault="00DB0D7F" w:rsidP="00DB0D7F">
      <w:pPr>
        <w:spacing w:after="0" w:line="240" w:lineRule="auto"/>
        <w:ind w:left="90" w:right="-495" w:firstLine="180"/>
        <w:rPr>
          <w:rFonts w:cstheme="minorHAnsi"/>
          <w:b/>
          <w:color w:val="404040" w:themeColor="text1" w:themeTint="BF"/>
          <w:sz w:val="24"/>
          <w:szCs w:val="24"/>
        </w:rPr>
      </w:pPr>
      <w:r w:rsidRPr="00BE6B6B">
        <w:rPr>
          <w:rFonts w:cstheme="minorHAnsi"/>
          <w:b/>
          <w:color w:val="404040" w:themeColor="text1" w:themeTint="BF"/>
          <w:sz w:val="24"/>
          <w:szCs w:val="24"/>
        </w:rPr>
        <w:t>Product Marketing Manager - Fusion 360 SAAS</w:t>
      </w:r>
    </w:p>
    <w:p w14:paraId="0BD07306" w14:textId="66920EFD" w:rsidR="00DB0D7F" w:rsidRPr="00BE6B6B" w:rsidRDefault="00BE6B6B" w:rsidP="00BE6B6B">
      <w:pPr>
        <w:spacing w:line="240" w:lineRule="auto"/>
        <w:ind w:left="90" w:right="-495" w:firstLine="180"/>
        <w:rPr>
          <w:rFonts w:cstheme="minorHAnsi"/>
          <w:bCs/>
          <w:color w:val="404040" w:themeColor="text1" w:themeTint="BF"/>
          <w:sz w:val="24"/>
          <w:szCs w:val="24"/>
        </w:rPr>
      </w:pPr>
      <w:r w:rsidRPr="00BE6B6B">
        <w:rPr>
          <w:rFonts w:cstheme="minorHAnsi"/>
          <w:bCs/>
          <w:color w:val="404040" w:themeColor="text1" w:themeTint="BF"/>
          <w:sz w:val="24"/>
          <w:szCs w:val="24"/>
        </w:rPr>
        <w:t xml:space="preserve">2010 – 2016 </w:t>
      </w:r>
      <w:proofErr w:type="spellStart"/>
      <w:r w:rsidR="00DB0D7F" w:rsidRPr="00BE6B6B">
        <w:rPr>
          <w:rFonts w:cstheme="minorHAnsi"/>
          <w:bCs/>
          <w:color w:val="404040" w:themeColor="text1" w:themeTint="BF"/>
          <w:sz w:val="24"/>
          <w:szCs w:val="24"/>
        </w:rPr>
        <w:t>T</w:t>
      </w:r>
      <w:r w:rsidR="00F72A40">
        <w:rPr>
          <w:rFonts w:cstheme="minorHAnsi"/>
          <w:bCs/>
          <w:color w:val="404040" w:themeColor="text1" w:themeTint="BF"/>
          <w:sz w:val="24"/>
          <w:szCs w:val="24"/>
        </w:rPr>
        <w:t>eam</w:t>
      </w:r>
      <w:r w:rsidR="00DB0D7F" w:rsidRPr="00BE6B6B">
        <w:rPr>
          <w:rFonts w:cstheme="minorHAnsi"/>
          <w:bCs/>
          <w:color w:val="404040" w:themeColor="text1" w:themeTint="BF"/>
          <w:sz w:val="24"/>
          <w:szCs w:val="24"/>
        </w:rPr>
        <w:t>CAD</w:t>
      </w:r>
      <w:proofErr w:type="spellEnd"/>
      <w:r w:rsidR="00DB0D7F" w:rsidRPr="00BE6B6B">
        <w:rPr>
          <w:rFonts w:cstheme="minorHAnsi"/>
          <w:bCs/>
          <w:color w:val="404040" w:themeColor="text1" w:themeTint="BF"/>
          <w:sz w:val="24"/>
          <w:szCs w:val="24"/>
        </w:rPr>
        <w:t xml:space="preserve"> </w:t>
      </w:r>
      <w:r w:rsidRPr="00BE6B6B">
        <w:rPr>
          <w:rFonts w:cstheme="minorHAnsi"/>
          <w:bCs/>
          <w:color w:val="404040" w:themeColor="text1" w:themeTint="BF"/>
          <w:sz w:val="24"/>
          <w:szCs w:val="24"/>
        </w:rPr>
        <w:t xml:space="preserve">| </w:t>
      </w:r>
      <w:r w:rsidR="00DB0D7F" w:rsidRPr="00BE6B6B">
        <w:rPr>
          <w:rFonts w:cstheme="minorHAnsi"/>
          <w:bCs/>
          <w:color w:val="404040" w:themeColor="text1" w:themeTint="BF"/>
          <w:sz w:val="24"/>
          <w:szCs w:val="24"/>
        </w:rPr>
        <w:t>(Autodesk Representative)</w:t>
      </w:r>
    </w:p>
    <w:p w14:paraId="6BCB454C" w14:textId="422D64A6" w:rsidR="00DB0D7F" w:rsidRPr="00DB0D7F" w:rsidRDefault="00DB0D7F"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Led the development and implementation of digital media strategies to support B2B marketing efforts.</w:t>
      </w:r>
    </w:p>
    <w:p w14:paraId="702E605B" w14:textId="2467A3CC" w:rsidR="00DB0D7F" w:rsidRPr="00DB0D7F" w:rsidRDefault="00DB0D7F"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Managed and created product documentation, such as datasheets, application notes, presentations, declarations, and FAQs.</w:t>
      </w:r>
    </w:p>
    <w:p w14:paraId="3E3364B1" w14:textId="20AC002B" w:rsidR="00DB0D7F" w:rsidRPr="00DB0D7F" w:rsidRDefault="00DB0D7F"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Conducted competitive intelligence analysis and developed internal content to align with market strategy.</w:t>
      </w:r>
    </w:p>
    <w:p w14:paraId="54AAA7DA" w14:textId="6E498253" w:rsidR="00DB0D7F" w:rsidRPr="00DB0D7F" w:rsidRDefault="00DB0D7F"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Designed customer success paths to drive sales and boost customer satisfaction.</w:t>
      </w:r>
    </w:p>
    <w:p w14:paraId="31F62FF6" w14:textId="13FFA9E7" w:rsidR="00DB0D7F" w:rsidRPr="00DB0D7F" w:rsidRDefault="00DB0D7F" w:rsidP="007C76AE">
      <w:pPr>
        <w:pStyle w:val="a5"/>
        <w:numPr>
          <w:ilvl w:val="0"/>
          <w:numId w:val="1"/>
        </w:numPr>
        <w:tabs>
          <w:tab w:val="left" w:pos="450"/>
          <w:tab w:val="left" w:pos="810"/>
          <w:tab w:val="left" w:pos="6030"/>
        </w:tabs>
        <w:spacing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Forged partnerships with commercial and academic institutions to bolster company assets and reputation.</w:t>
      </w:r>
    </w:p>
    <w:p w14:paraId="67077F0C" w14:textId="3CD34F10" w:rsidR="00DB0D7F" w:rsidRPr="00BE6B6B" w:rsidRDefault="00023341" w:rsidP="00086154">
      <w:pPr>
        <w:spacing w:after="0" w:line="240" w:lineRule="auto"/>
        <w:ind w:left="90" w:right="-495" w:firstLine="180"/>
        <w:rPr>
          <w:rFonts w:cstheme="minorHAnsi"/>
          <w:b/>
          <w:color w:val="404040" w:themeColor="text1" w:themeTint="BF"/>
          <w:sz w:val="24"/>
          <w:szCs w:val="24"/>
        </w:rPr>
      </w:pPr>
      <w:r w:rsidRPr="00BE6B6B">
        <w:rPr>
          <w:rFonts w:cstheme="minorHAnsi"/>
          <w:b/>
          <w:color w:val="404040" w:themeColor="text1" w:themeTint="BF"/>
          <w:sz w:val="24"/>
          <w:szCs w:val="24"/>
        </w:rPr>
        <w:t xml:space="preserve">Sales </w:t>
      </w:r>
      <w:r w:rsidR="007C76AE" w:rsidRPr="00BE6B6B">
        <w:rPr>
          <w:rFonts w:cstheme="minorHAnsi"/>
          <w:b/>
          <w:color w:val="404040" w:themeColor="text1" w:themeTint="BF"/>
          <w:sz w:val="24"/>
          <w:szCs w:val="24"/>
        </w:rPr>
        <w:t>Manager</w:t>
      </w:r>
      <w:r w:rsidR="007C76AE">
        <w:rPr>
          <w:rFonts w:cstheme="minorHAnsi"/>
          <w:b/>
          <w:color w:val="404040" w:themeColor="text1" w:themeTint="BF"/>
          <w:sz w:val="24"/>
          <w:szCs w:val="24"/>
        </w:rPr>
        <w:t xml:space="preserve"> -</w:t>
      </w:r>
      <w:r w:rsidR="00BE6B6B" w:rsidRPr="00BE6B6B">
        <w:rPr>
          <w:rFonts w:cstheme="minorHAnsi"/>
          <w:b/>
          <w:color w:val="404040" w:themeColor="text1" w:themeTint="BF"/>
          <w:sz w:val="24"/>
          <w:szCs w:val="24"/>
        </w:rPr>
        <w:t xml:space="preserve"> EDS Projects</w:t>
      </w:r>
    </w:p>
    <w:p w14:paraId="25A1E393" w14:textId="0BD81CC7" w:rsidR="00DB0D7F" w:rsidRPr="00BE6B6B" w:rsidRDefault="00BE6B6B" w:rsidP="00DB0D7F">
      <w:pPr>
        <w:spacing w:line="240" w:lineRule="auto"/>
        <w:ind w:left="90" w:right="-495" w:firstLine="180"/>
        <w:rPr>
          <w:rFonts w:cstheme="minorHAnsi"/>
          <w:bCs/>
          <w:color w:val="404040" w:themeColor="text1" w:themeTint="BF"/>
          <w:sz w:val="24"/>
          <w:szCs w:val="24"/>
        </w:rPr>
      </w:pPr>
      <w:r w:rsidRPr="00BE6B6B">
        <w:rPr>
          <w:rFonts w:cstheme="minorHAnsi"/>
          <w:bCs/>
          <w:color w:val="404040" w:themeColor="text1" w:themeTint="BF"/>
          <w:sz w:val="24"/>
          <w:szCs w:val="24"/>
        </w:rPr>
        <w:t xml:space="preserve">2006 – 2010 | </w:t>
      </w:r>
      <w:proofErr w:type="spellStart"/>
      <w:r w:rsidR="00DB0D7F" w:rsidRPr="00BE6B6B">
        <w:rPr>
          <w:rFonts w:cstheme="minorHAnsi"/>
          <w:bCs/>
          <w:color w:val="404040" w:themeColor="text1" w:themeTint="BF"/>
          <w:sz w:val="24"/>
          <w:szCs w:val="24"/>
        </w:rPr>
        <w:t>A</w:t>
      </w:r>
      <w:r w:rsidR="00F72A40">
        <w:rPr>
          <w:rFonts w:cstheme="minorHAnsi"/>
          <w:bCs/>
          <w:color w:val="404040" w:themeColor="text1" w:themeTint="BF"/>
          <w:sz w:val="24"/>
          <w:szCs w:val="24"/>
        </w:rPr>
        <w:t>ssa</w:t>
      </w:r>
      <w:proofErr w:type="spellEnd"/>
      <w:r w:rsidR="00F72A40">
        <w:rPr>
          <w:rFonts w:cstheme="minorHAnsi"/>
          <w:bCs/>
          <w:color w:val="404040" w:themeColor="text1" w:themeTint="BF"/>
          <w:sz w:val="24"/>
          <w:szCs w:val="24"/>
        </w:rPr>
        <w:t xml:space="preserve"> </w:t>
      </w:r>
      <w:proofErr w:type="spellStart"/>
      <w:r w:rsidR="00DB0D7F" w:rsidRPr="00BE6B6B">
        <w:rPr>
          <w:rFonts w:cstheme="minorHAnsi"/>
          <w:bCs/>
          <w:color w:val="404040" w:themeColor="text1" w:themeTint="BF"/>
          <w:sz w:val="24"/>
          <w:szCs w:val="24"/>
        </w:rPr>
        <w:t>A</w:t>
      </w:r>
      <w:r w:rsidR="00F72A40">
        <w:rPr>
          <w:rFonts w:cstheme="minorHAnsi"/>
          <w:bCs/>
          <w:color w:val="404040" w:themeColor="text1" w:themeTint="BF"/>
          <w:sz w:val="24"/>
          <w:szCs w:val="24"/>
        </w:rPr>
        <w:t>bloy</w:t>
      </w:r>
      <w:proofErr w:type="spellEnd"/>
      <w:r w:rsidR="00DB0D7F" w:rsidRPr="00BE6B6B">
        <w:rPr>
          <w:rFonts w:cstheme="minorHAnsi"/>
          <w:bCs/>
          <w:color w:val="404040" w:themeColor="text1" w:themeTint="BF"/>
          <w:sz w:val="24"/>
          <w:szCs w:val="24"/>
        </w:rPr>
        <w:t xml:space="preserve"> Israel </w:t>
      </w:r>
    </w:p>
    <w:p w14:paraId="1044C66F" w14:textId="4A85BB02" w:rsidR="00DB0D7F" w:rsidRPr="00DB0D7F" w:rsidRDefault="00DB0D7F"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Provided strategic consultation to key customers, including Israel Prison Authority and Israel Tax Authority.</w:t>
      </w:r>
    </w:p>
    <w:p w14:paraId="028AD0B0" w14:textId="1DED3F4B" w:rsidR="00B40DBA" w:rsidRDefault="00DB0D7F" w:rsidP="007C76AE">
      <w:pPr>
        <w:pStyle w:val="a5"/>
        <w:numPr>
          <w:ilvl w:val="0"/>
          <w:numId w:val="1"/>
        </w:numPr>
        <w:tabs>
          <w:tab w:val="left" w:pos="450"/>
          <w:tab w:val="left" w:pos="810"/>
          <w:tab w:val="left" w:pos="6030"/>
        </w:tabs>
        <w:spacing w:line="240" w:lineRule="auto"/>
        <w:ind w:right="-360" w:hanging="270"/>
        <w:rPr>
          <w:rFonts w:asciiTheme="minorHAnsi" w:hAnsiTheme="minorHAnsi" w:cstheme="minorHAnsi"/>
          <w:color w:val="262626" w:themeColor="text1" w:themeTint="D9"/>
          <w:sz w:val="21"/>
          <w:szCs w:val="21"/>
          <w:shd w:val="clear" w:color="auto" w:fill="FFFFFF"/>
        </w:rPr>
      </w:pPr>
      <w:r w:rsidRPr="00DB0D7F">
        <w:rPr>
          <w:rFonts w:asciiTheme="minorHAnsi" w:hAnsiTheme="minorHAnsi" w:cstheme="minorHAnsi"/>
          <w:color w:val="262626" w:themeColor="text1" w:themeTint="D9"/>
          <w:sz w:val="21"/>
          <w:szCs w:val="21"/>
          <w:shd w:val="clear" w:color="auto" w:fill="FFFFFF"/>
        </w:rPr>
        <w:t>Expanded customer base in Israel and conducted market intelligence gathering to provide feedback to teams.</w:t>
      </w:r>
    </w:p>
    <w:p w14:paraId="31149D4F" w14:textId="50303C37" w:rsidR="005B5967" w:rsidRPr="005B5967" w:rsidRDefault="007C76AE" w:rsidP="007C76AE">
      <w:pPr>
        <w:spacing w:after="0" w:line="240" w:lineRule="auto"/>
        <w:ind w:left="90" w:right="-495" w:firstLine="180"/>
        <w:rPr>
          <w:rFonts w:cstheme="minorHAnsi"/>
          <w:b/>
          <w:color w:val="404040" w:themeColor="text1" w:themeTint="BF"/>
          <w:sz w:val="24"/>
          <w:szCs w:val="24"/>
        </w:rPr>
      </w:pPr>
      <w:r>
        <w:rPr>
          <w:rFonts w:cstheme="minorHAnsi"/>
          <w:b/>
          <w:color w:val="404040" w:themeColor="text1" w:themeTint="BF"/>
          <w:sz w:val="24"/>
          <w:szCs w:val="24"/>
        </w:rPr>
        <w:t>Software</w:t>
      </w:r>
      <w:r w:rsidR="005B5967">
        <w:rPr>
          <w:rFonts w:cstheme="minorHAnsi"/>
          <w:b/>
          <w:color w:val="404040" w:themeColor="text1" w:themeTint="BF"/>
          <w:sz w:val="24"/>
          <w:szCs w:val="24"/>
        </w:rPr>
        <w:t xml:space="preserve"> </w:t>
      </w:r>
      <w:r w:rsidR="005B5967" w:rsidRPr="005B5967">
        <w:rPr>
          <w:rFonts w:cstheme="minorHAnsi"/>
          <w:b/>
          <w:color w:val="404040" w:themeColor="text1" w:themeTint="BF"/>
          <w:sz w:val="24"/>
          <w:szCs w:val="24"/>
        </w:rPr>
        <w:t>Sales Manager</w:t>
      </w:r>
    </w:p>
    <w:p w14:paraId="7EE39B0A" w14:textId="06F863AA" w:rsidR="005B5967" w:rsidRDefault="005B5967" w:rsidP="005B5967">
      <w:pPr>
        <w:pStyle w:val="a5"/>
        <w:spacing w:line="240" w:lineRule="auto"/>
        <w:ind w:right="-495"/>
        <w:rPr>
          <w:rFonts w:cstheme="minorHAnsi"/>
          <w:bCs/>
          <w:color w:val="404040" w:themeColor="text1" w:themeTint="BF"/>
          <w:sz w:val="24"/>
          <w:szCs w:val="24"/>
        </w:rPr>
      </w:pPr>
      <w:r w:rsidRPr="005B5967">
        <w:rPr>
          <w:rFonts w:cstheme="minorHAnsi"/>
          <w:bCs/>
          <w:color w:val="404040" w:themeColor="text1" w:themeTint="BF"/>
          <w:sz w:val="24"/>
          <w:szCs w:val="24"/>
        </w:rPr>
        <w:t>200</w:t>
      </w:r>
      <w:r>
        <w:rPr>
          <w:rFonts w:cstheme="minorHAnsi"/>
          <w:bCs/>
          <w:color w:val="404040" w:themeColor="text1" w:themeTint="BF"/>
          <w:sz w:val="24"/>
          <w:szCs w:val="24"/>
        </w:rPr>
        <w:t>2</w:t>
      </w:r>
      <w:r w:rsidRPr="005B5967">
        <w:rPr>
          <w:rFonts w:cstheme="minorHAnsi"/>
          <w:bCs/>
          <w:color w:val="404040" w:themeColor="text1" w:themeTint="BF"/>
          <w:sz w:val="24"/>
          <w:szCs w:val="24"/>
        </w:rPr>
        <w:t xml:space="preserve"> – 20</w:t>
      </w:r>
      <w:r>
        <w:rPr>
          <w:rFonts w:cstheme="minorHAnsi"/>
          <w:bCs/>
          <w:color w:val="404040" w:themeColor="text1" w:themeTint="BF"/>
          <w:sz w:val="24"/>
          <w:szCs w:val="24"/>
        </w:rPr>
        <w:t>06</w:t>
      </w:r>
      <w:r w:rsidRPr="005B5967">
        <w:rPr>
          <w:rFonts w:cstheme="minorHAnsi"/>
          <w:bCs/>
          <w:color w:val="404040" w:themeColor="text1" w:themeTint="BF"/>
          <w:sz w:val="24"/>
          <w:szCs w:val="24"/>
        </w:rPr>
        <w:t xml:space="preserve"> | </w:t>
      </w:r>
      <w:proofErr w:type="spellStart"/>
      <w:r>
        <w:rPr>
          <w:rFonts w:cstheme="minorHAnsi"/>
          <w:bCs/>
          <w:color w:val="404040" w:themeColor="text1" w:themeTint="BF"/>
          <w:sz w:val="24"/>
          <w:szCs w:val="24"/>
        </w:rPr>
        <w:t>Kopel</w:t>
      </w:r>
      <w:proofErr w:type="spellEnd"/>
      <w:r>
        <w:rPr>
          <w:rFonts w:cstheme="minorHAnsi"/>
          <w:bCs/>
          <w:color w:val="404040" w:themeColor="text1" w:themeTint="BF"/>
          <w:sz w:val="24"/>
          <w:szCs w:val="24"/>
        </w:rPr>
        <w:t xml:space="preserve"> ream</w:t>
      </w:r>
      <w:r w:rsidRPr="005B5967">
        <w:rPr>
          <w:rFonts w:cstheme="minorHAnsi"/>
          <w:bCs/>
          <w:color w:val="404040" w:themeColor="text1" w:themeTint="BF"/>
          <w:sz w:val="24"/>
          <w:szCs w:val="24"/>
        </w:rPr>
        <w:t xml:space="preserve"> </w:t>
      </w:r>
    </w:p>
    <w:p w14:paraId="349A3F3C" w14:textId="63A0C004" w:rsidR="007C76AE" w:rsidRDefault="005B5967"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sidRPr="005B5967">
        <w:rPr>
          <w:rFonts w:asciiTheme="minorHAnsi" w:hAnsiTheme="minorHAnsi" w:cstheme="minorHAnsi"/>
          <w:color w:val="262626" w:themeColor="text1" w:themeTint="D9"/>
          <w:sz w:val="21"/>
          <w:szCs w:val="21"/>
          <w:shd w:val="clear" w:color="auto" w:fill="FFFFFF"/>
        </w:rPr>
        <w:t>Sa</w:t>
      </w:r>
      <w:r w:rsidR="007C76AE">
        <w:rPr>
          <w:rFonts w:asciiTheme="minorHAnsi" w:hAnsiTheme="minorHAnsi" w:cstheme="minorHAnsi"/>
          <w:color w:val="262626" w:themeColor="text1" w:themeTint="D9"/>
          <w:sz w:val="21"/>
          <w:szCs w:val="21"/>
          <w:shd w:val="clear" w:color="auto" w:fill="FFFFFF"/>
        </w:rPr>
        <w:t>les consulting for technology</w:t>
      </w:r>
      <w:r w:rsidRPr="005B5967">
        <w:rPr>
          <w:rFonts w:asciiTheme="minorHAnsi" w:hAnsiTheme="minorHAnsi" w:cstheme="minorHAnsi"/>
          <w:color w:val="262626" w:themeColor="text1" w:themeTint="D9"/>
          <w:sz w:val="21"/>
          <w:szCs w:val="21"/>
          <w:shd w:val="clear" w:color="auto" w:fill="FFFFFF"/>
        </w:rPr>
        <w:t xml:space="preserve"> projects</w:t>
      </w:r>
      <w:r w:rsidR="007C76AE">
        <w:rPr>
          <w:rFonts w:asciiTheme="minorHAnsi" w:hAnsiTheme="minorHAnsi" w:cstheme="minorHAnsi"/>
          <w:color w:val="262626" w:themeColor="text1" w:themeTint="D9"/>
          <w:sz w:val="21"/>
          <w:szCs w:val="21"/>
          <w:shd w:val="clear" w:color="auto" w:fill="FFFFFF"/>
        </w:rPr>
        <w:t xml:space="preserve"> and</w:t>
      </w:r>
      <w:r w:rsidRPr="005B5967">
        <w:rPr>
          <w:rFonts w:asciiTheme="minorHAnsi" w:hAnsiTheme="minorHAnsi" w:cstheme="minorHAnsi"/>
          <w:color w:val="262626" w:themeColor="text1" w:themeTint="D9"/>
          <w:sz w:val="21"/>
          <w:szCs w:val="21"/>
          <w:shd w:val="clear" w:color="auto" w:fill="FFFFFF"/>
        </w:rPr>
        <w:t xml:space="preserve"> for </w:t>
      </w:r>
      <w:r w:rsidR="007C76AE">
        <w:rPr>
          <w:rFonts w:asciiTheme="minorHAnsi" w:hAnsiTheme="minorHAnsi" w:cstheme="minorHAnsi"/>
          <w:color w:val="262626" w:themeColor="text1" w:themeTint="D9"/>
          <w:sz w:val="21"/>
          <w:szCs w:val="21"/>
          <w:shd w:val="clear" w:color="auto" w:fill="FFFFFF"/>
        </w:rPr>
        <w:t>clients</w:t>
      </w:r>
    </w:p>
    <w:p w14:paraId="76B6D1ED" w14:textId="28911300" w:rsidR="007C76AE" w:rsidRDefault="007C76AE" w:rsidP="007C76AE">
      <w:pPr>
        <w:pStyle w:val="a5"/>
        <w:numPr>
          <w:ilvl w:val="0"/>
          <w:numId w:val="1"/>
        </w:numPr>
        <w:tabs>
          <w:tab w:val="left" w:pos="450"/>
          <w:tab w:val="left" w:pos="810"/>
          <w:tab w:val="left" w:pos="6030"/>
        </w:tabs>
        <w:spacing w:after="0" w:line="240" w:lineRule="auto"/>
        <w:ind w:right="-360" w:hanging="270"/>
        <w:rPr>
          <w:rFonts w:asciiTheme="minorHAnsi" w:hAnsiTheme="minorHAnsi" w:cstheme="minorHAnsi"/>
          <w:color w:val="262626" w:themeColor="text1" w:themeTint="D9"/>
          <w:sz w:val="21"/>
          <w:szCs w:val="21"/>
          <w:shd w:val="clear" w:color="auto" w:fill="FFFFFF"/>
        </w:rPr>
      </w:pPr>
      <w:r>
        <w:rPr>
          <w:rFonts w:asciiTheme="minorHAnsi" w:hAnsiTheme="minorHAnsi" w:cstheme="minorHAnsi"/>
          <w:color w:val="262626" w:themeColor="text1" w:themeTint="D9"/>
          <w:sz w:val="21"/>
          <w:szCs w:val="21"/>
          <w:shd w:val="clear" w:color="auto" w:fill="FFFFFF"/>
        </w:rPr>
        <w:t>Developed</w:t>
      </w:r>
      <w:r w:rsidR="005B5967" w:rsidRPr="005B5967">
        <w:rPr>
          <w:rFonts w:asciiTheme="minorHAnsi" w:hAnsiTheme="minorHAnsi" w:cstheme="minorHAnsi"/>
          <w:color w:val="262626" w:themeColor="text1" w:themeTint="D9"/>
          <w:sz w:val="21"/>
          <w:szCs w:val="21"/>
          <w:shd w:val="clear" w:color="auto" w:fill="FFFFFF"/>
        </w:rPr>
        <w:t xml:space="preserve"> </w:t>
      </w:r>
      <w:r>
        <w:rPr>
          <w:rFonts w:asciiTheme="minorHAnsi" w:hAnsiTheme="minorHAnsi" w:cstheme="minorHAnsi"/>
          <w:color w:val="262626" w:themeColor="text1" w:themeTint="D9"/>
          <w:sz w:val="21"/>
          <w:szCs w:val="21"/>
          <w:shd w:val="clear" w:color="auto" w:fill="FFFFFF"/>
        </w:rPr>
        <w:t>and m</w:t>
      </w:r>
      <w:r>
        <w:rPr>
          <w:rFonts w:asciiTheme="minorHAnsi" w:hAnsiTheme="minorHAnsi" w:cstheme="minorHAnsi"/>
          <w:color w:val="262626" w:themeColor="text1" w:themeTint="D9"/>
          <w:sz w:val="21"/>
          <w:szCs w:val="21"/>
          <w:shd w:val="clear" w:color="auto" w:fill="FFFFFF"/>
        </w:rPr>
        <w:t xml:space="preserve">anaged </w:t>
      </w:r>
      <w:r>
        <w:rPr>
          <w:rFonts w:asciiTheme="minorHAnsi" w:hAnsiTheme="minorHAnsi" w:cstheme="minorHAnsi"/>
          <w:color w:val="262626" w:themeColor="text1" w:themeTint="D9"/>
          <w:sz w:val="21"/>
          <w:szCs w:val="21"/>
          <w:shd w:val="clear" w:color="auto" w:fill="FFFFFF"/>
        </w:rPr>
        <w:t>strategic projects (including planning and pricing)</w:t>
      </w:r>
      <w:r w:rsidR="005B5967" w:rsidRPr="005B5967">
        <w:rPr>
          <w:rFonts w:asciiTheme="minorHAnsi" w:hAnsiTheme="minorHAnsi" w:cstheme="minorHAnsi"/>
          <w:color w:val="262626" w:themeColor="text1" w:themeTint="D9"/>
          <w:sz w:val="21"/>
          <w:szCs w:val="21"/>
          <w:shd w:val="clear" w:color="auto" w:fill="FFFFFF"/>
        </w:rPr>
        <w:t xml:space="preserve"> for </w:t>
      </w:r>
      <w:r>
        <w:rPr>
          <w:rFonts w:asciiTheme="minorHAnsi" w:hAnsiTheme="minorHAnsi" w:cstheme="minorHAnsi"/>
          <w:color w:val="262626" w:themeColor="text1" w:themeTint="D9"/>
          <w:sz w:val="21"/>
          <w:szCs w:val="21"/>
          <w:shd w:val="clear" w:color="auto" w:fill="FFFFFF"/>
        </w:rPr>
        <w:t xml:space="preserve">B2B and B2G </w:t>
      </w:r>
      <w:r w:rsidR="005B5967" w:rsidRPr="005B5967">
        <w:rPr>
          <w:rFonts w:asciiTheme="minorHAnsi" w:hAnsiTheme="minorHAnsi" w:cstheme="minorHAnsi"/>
          <w:color w:val="262626" w:themeColor="text1" w:themeTint="D9"/>
          <w:sz w:val="21"/>
          <w:szCs w:val="21"/>
          <w:shd w:val="clear" w:color="auto" w:fill="FFFFFF"/>
        </w:rPr>
        <w:t>organizations</w:t>
      </w:r>
    </w:p>
    <w:p w14:paraId="5A8C8291" w14:textId="77777777" w:rsidR="007C76AE" w:rsidRDefault="007C76AE" w:rsidP="007C76AE">
      <w:pPr>
        <w:tabs>
          <w:tab w:val="left" w:pos="450"/>
          <w:tab w:val="left" w:pos="810"/>
          <w:tab w:val="left" w:pos="6030"/>
        </w:tabs>
        <w:spacing w:after="0" w:line="240" w:lineRule="auto"/>
        <w:ind w:right="-360"/>
        <w:rPr>
          <w:rFonts w:cstheme="minorHAnsi"/>
          <w:color w:val="262626" w:themeColor="text1" w:themeTint="D9"/>
          <w:sz w:val="21"/>
          <w:szCs w:val="21"/>
          <w:shd w:val="clear" w:color="auto" w:fill="FFFFFF"/>
        </w:rPr>
      </w:pPr>
    </w:p>
    <w:p w14:paraId="48F05B32" w14:textId="77777777" w:rsidR="007C76AE" w:rsidRPr="007C76AE" w:rsidRDefault="007C76AE" w:rsidP="007C76AE">
      <w:pPr>
        <w:tabs>
          <w:tab w:val="left" w:pos="450"/>
          <w:tab w:val="left" w:pos="810"/>
          <w:tab w:val="left" w:pos="6030"/>
        </w:tabs>
        <w:spacing w:after="0" w:line="240" w:lineRule="auto"/>
        <w:ind w:right="-360"/>
        <w:rPr>
          <w:rFonts w:cstheme="minorHAnsi"/>
          <w:color w:val="262626" w:themeColor="text1" w:themeTint="D9"/>
          <w:sz w:val="21"/>
          <w:szCs w:val="21"/>
          <w:shd w:val="clear" w:color="auto" w:fill="FFFFFF"/>
        </w:rPr>
      </w:pPr>
    </w:p>
    <w:p w14:paraId="6092B646" w14:textId="77777777" w:rsidR="007C76AE" w:rsidRDefault="007C76AE" w:rsidP="007C76AE">
      <w:pPr>
        <w:pStyle w:val="a5"/>
        <w:tabs>
          <w:tab w:val="left" w:pos="450"/>
          <w:tab w:val="left" w:pos="810"/>
          <w:tab w:val="left" w:pos="6030"/>
        </w:tabs>
        <w:spacing w:after="0" w:line="276" w:lineRule="auto"/>
        <w:ind w:right="-360"/>
        <w:rPr>
          <w:rFonts w:asciiTheme="minorHAnsi" w:hAnsiTheme="minorHAnsi" w:cstheme="minorHAnsi"/>
          <w:color w:val="262626" w:themeColor="text1" w:themeTint="D9"/>
          <w:sz w:val="21"/>
          <w:szCs w:val="21"/>
          <w:shd w:val="clear" w:color="auto" w:fill="FFFFFF"/>
        </w:rPr>
      </w:pPr>
    </w:p>
    <w:p w14:paraId="7200F069" w14:textId="77777777" w:rsidR="003C164F" w:rsidRPr="00951841" w:rsidRDefault="003C164F" w:rsidP="002727C2">
      <w:pPr>
        <w:shd w:val="clear" w:color="auto" w:fill="4472C4" w:themeFill="accent1"/>
        <w:tabs>
          <w:tab w:val="left" w:pos="360"/>
        </w:tabs>
        <w:spacing w:line="276" w:lineRule="auto"/>
        <w:ind w:left="540" w:firstLine="90"/>
        <w:rPr>
          <w:rFonts w:asciiTheme="majorHAnsi" w:hAnsiTheme="majorHAnsi" w:cstheme="majorHAnsi"/>
          <w:b/>
          <w:bCs/>
          <w:color w:val="FFFFFF" w:themeColor="background1"/>
          <w:sz w:val="28"/>
          <w:szCs w:val="28"/>
        </w:rPr>
      </w:pPr>
      <w:r w:rsidRPr="00951841">
        <w:rPr>
          <w:rFonts w:asciiTheme="majorHAnsi" w:hAnsiTheme="majorHAnsi" w:cstheme="majorHAnsi"/>
          <w:b/>
          <w:bCs/>
          <w:color w:val="FFFFFF" w:themeColor="background1"/>
          <w:sz w:val="28"/>
          <w:szCs w:val="28"/>
        </w:rPr>
        <w:lastRenderedPageBreak/>
        <w:t>Educational</w:t>
      </w:r>
    </w:p>
    <w:p w14:paraId="2913D379" w14:textId="77777777" w:rsidR="00E34647" w:rsidRPr="00951841" w:rsidRDefault="00E34647" w:rsidP="002727C2">
      <w:pPr>
        <w:spacing w:after="0" w:line="240" w:lineRule="auto"/>
        <w:ind w:left="270" w:firstLine="270"/>
        <w:rPr>
          <w:rFonts w:asciiTheme="majorHAnsi" w:hAnsiTheme="majorHAnsi" w:cstheme="majorHAnsi"/>
          <w:b/>
          <w:color w:val="262626" w:themeColor="text1" w:themeTint="D9"/>
          <w:sz w:val="24"/>
          <w:szCs w:val="24"/>
        </w:rPr>
      </w:pPr>
      <w:r w:rsidRPr="00951841">
        <w:rPr>
          <w:rFonts w:asciiTheme="majorHAnsi" w:hAnsiTheme="majorHAnsi" w:cstheme="majorHAnsi"/>
          <w:b/>
          <w:color w:val="262626" w:themeColor="text1" w:themeTint="D9"/>
          <w:sz w:val="24"/>
          <w:szCs w:val="24"/>
        </w:rPr>
        <w:t>Tel Aviv University</w:t>
      </w:r>
    </w:p>
    <w:p w14:paraId="78A48F03" w14:textId="77777777" w:rsidR="00E34647" w:rsidRPr="00951841" w:rsidRDefault="007C2372" w:rsidP="00CD3EAF">
      <w:pPr>
        <w:spacing w:line="240" w:lineRule="auto"/>
        <w:ind w:left="270"/>
        <w:rPr>
          <w:rFonts w:cstheme="minorHAnsi"/>
          <w:color w:val="262626" w:themeColor="text1" w:themeTint="D9"/>
          <w:sz w:val="21"/>
          <w:szCs w:val="21"/>
          <w:shd w:val="clear" w:color="auto" w:fill="FFFFFF"/>
        </w:rPr>
      </w:pPr>
      <w:bookmarkStart w:id="0" w:name="_GoBack"/>
      <w:r w:rsidRPr="00951841">
        <w:rPr>
          <w:rFonts w:asciiTheme="majorHAnsi" w:hAnsiTheme="majorHAnsi" w:cstheme="majorHAnsi"/>
          <w:color w:val="262626" w:themeColor="text1" w:themeTint="D9"/>
          <w:shd w:val="clear" w:color="auto" w:fill="FFFFFF"/>
        </w:rPr>
        <w:t xml:space="preserve">      </w:t>
      </w:r>
      <w:r w:rsidR="00E34647" w:rsidRPr="00951841">
        <w:rPr>
          <w:rFonts w:cstheme="minorHAnsi"/>
          <w:color w:val="262626" w:themeColor="text1" w:themeTint="D9"/>
          <w:sz w:val="21"/>
          <w:szCs w:val="21"/>
          <w:shd w:val="clear" w:color="auto" w:fill="FFFFFF"/>
        </w:rPr>
        <w:t>Industrial and Engineering management</w:t>
      </w:r>
    </w:p>
    <w:p w14:paraId="5C0F5FEC" w14:textId="77777777" w:rsidR="00E34647" w:rsidRPr="00951841" w:rsidRDefault="00E34647" w:rsidP="00CE6193">
      <w:pPr>
        <w:shd w:val="clear" w:color="auto" w:fill="4472C4" w:themeFill="accent1"/>
        <w:spacing w:line="276" w:lineRule="auto"/>
        <w:ind w:left="540"/>
        <w:rPr>
          <w:rFonts w:asciiTheme="majorHAnsi" w:hAnsiTheme="majorHAnsi" w:cstheme="majorHAnsi"/>
          <w:b/>
          <w:bCs/>
          <w:color w:val="FFFFFF" w:themeColor="background1"/>
          <w:sz w:val="20"/>
          <w:szCs w:val="20"/>
        </w:rPr>
      </w:pPr>
      <w:r w:rsidRPr="00951841">
        <w:rPr>
          <w:rFonts w:asciiTheme="majorHAnsi" w:hAnsiTheme="majorHAnsi" w:cstheme="majorHAnsi"/>
          <w:b/>
          <w:bCs/>
          <w:color w:val="FFFFFF" w:themeColor="background1"/>
          <w:sz w:val="28"/>
          <w:szCs w:val="28"/>
        </w:rPr>
        <w:t>Qualifications</w:t>
      </w:r>
    </w:p>
    <w:bookmarkEnd w:id="0"/>
    <w:p w14:paraId="54DFC80F" w14:textId="77777777" w:rsidR="00E34647" w:rsidRPr="00951841" w:rsidRDefault="00E34647" w:rsidP="00CE6193">
      <w:pPr>
        <w:pStyle w:val="a5"/>
        <w:numPr>
          <w:ilvl w:val="0"/>
          <w:numId w:val="1"/>
        </w:numPr>
        <w:tabs>
          <w:tab w:val="left" w:pos="990"/>
        </w:tabs>
        <w:spacing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Result and </w:t>
      </w:r>
      <w:r w:rsidR="00FB11A4" w:rsidRPr="00951841">
        <w:rPr>
          <w:rFonts w:asciiTheme="minorHAnsi" w:hAnsiTheme="minorHAnsi" w:cstheme="minorHAnsi"/>
          <w:color w:val="262626" w:themeColor="text1" w:themeTint="D9"/>
          <w:sz w:val="21"/>
          <w:szCs w:val="21"/>
          <w:shd w:val="clear" w:color="auto" w:fill="FFFFFF"/>
        </w:rPr>
        <w:t>B</w:t>
      </w:r>
      <w:r w:rsidRPr="00951841">
        <w:rPr>
          <w:rFonts w:asciiTheme="minorHAnsi" w:hAnsiTheme="minorHAnsi" w:cstheme="minorHAnsi"/>
          <w:color w:val="262626" w:themeColor="text1" w:themeTint="D9"/>
          <w:sz w:val="21"/>
          <w:szCs w:val="21"/>
          <w:shd w:val="clear" w:color="auto" w:fill="FFFFFF"/>
        </w:rPr>
        <w:t>usiness growth oriented</w:t>
      </w:r>
    </w:p>
    <w:p w14:paraId="280AD3CC" w14:textId="77777777" w:rsidR="00E34647" w:rsidRPr="00951841" w:rsidRDefault="00E34647" w:rsidP="00CD3EAF">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High analytical skills</w:t>
      </w:r>
    </w:p>
    <w:p w14:paraId="426C059D" w14:textId="77777777" w:rsidR="00E34647" w:rsidRPr="00951841" w:rsidRDefault="00E34647" w:rsidP="00CD3EAF">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Customer </w:t>
      </w:r>
      <w:r w:rsidR="00FB11A4" w:rsidRPr="00951841">
        <w:rPr>
          <w:rFonts w:asciiTheme="minorHAnsi" w:hAnsiTheme="minorHAnsi" w:cstheme="minorHAnsi"/>
          <w:color w:val="262626" w:themeColor="text1" w:themeTint="D9"/>
          <w:sz w:val="21"/>
          <w:szCs w:val="21"/>
          <w:shd w:val="clear" w:color="auto" w:fill="FFFFFF"/>
        </w:rPr>
        <w:t>face-to-face</w:t>
      </w:r>
      <w:r w:rsidRPr="00951841">
        <w:rPr>
          <w:rFonts w:asciiTheme="minorHAnsi" w:hAnsiTheme="minorHAnsi" w:cstheme="minorHAnsi"/>
          <w:color w:val="262626" w:themeColor="text1" w:themeTint="D9"/>
          <w:sz w:val="21"/>
          <w:szCs w:val="21"/>
          <w:shd w:val="clear" w:color="auto" w:fill="FFFFFF"/>
        </w:rPr>
        <w:t xml:space="preserve"> skilled</w:t>
      </w:r>
    </w:p>
    <w:p w14:paraId="45201CF8" w14:textId="77777777" w:rsidR="00E34647" w:rsidRPr="00951841" w:rsidRDefault="00E34647" w:rsidP="00590653">
      <w:pPr>
        <w:pStyle w:val="a5"/>
        <w:numPr>
          <w:ilvl w:val="0"/>
          <w:numId w:val="1"/>
        </w:numPr>
        <w:tabs>
          <w:tab w:val="left" w:pos="990"/>
        </w:tabs>
        <w:spacing w:before="24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Verbal and written communication skilled</w:t>
      </w:r>
    </w:p>
    <w:p w14:paraId="7C043420" w14:textId="77777777" w:rsidR="00E34647" w:rsidRPr="00951841" w:rsidRDefault="00E34647" w:rsidP="00CD3EAF">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Strong communication, influencing </w:t>
      </w:r>
      <w:r w:rsidR="00B94CAF" w:rsidRPr="00951841">
        <w:rPr>
          <w:rFonts w:asciiTheme="minorHAnsi" w:hAnsiTheme="minorHAnsi" w:cstheme="minorHAnsi"/>
          <w:color w:val="262626" w:themeColor="text1" w:themeTint="D9"/>
          <w:sz w:val="21"/>
          <w:szCs w:val="21"/>
          <w:shd w:val="clear" w:color="auto" w:fill="FFFFFF"/>
        </w:rPr>
        <w:t>&amp;</w:t>
      </w:r>
      <w:r w:rsidRPr="00951841">
        <w:rPr>
          <w:rFonts w:asciiTheme="minorHAnsi" w:hAnsiTheme="minorHAnsi" w:cstheme="minorHAnsi"/>
          <w:color w:val="262626" w:themeColor="text1" w:themeTint="D9"/>
          <w:sz w:val="21"/>
          <w:szCs w:val="21"/>
          <w:shd w:val="clear" w:color="auto" w:fill="FFFFFF"/>
        </w:rPr>
        <w:t xml:space="preserve"> partnering</w:t>
      </w:r>
      <w:r w:rsidR="00D309D7" w:rsidRPr="00951841">
        <w:rPr>
          <w:rFonts w:asciiTheme="minorHAnsi" w:hAnsiTheme="minorHAnsi" w:cstheme="minorHAnsi"/>
          <w:color w:val="262626" w:themeColor="text1" w:themeTint="D9"/>
          <w:sz w:val="21"/>
          <w:szCs w:val="21"/>
          <w:shd w:val="clear" w:color="auto" w:fill="FFFFFF"/>
        </w:rPr>
        <w:t xml:space="preserve"> </w:t>
      </w:r>
      <w:r w:rsidRPr="00951841">
        <w:rPr>
          <w:rFonts w:asciiTheme="minorHAnsi" w:hAnsiTheme="minorHAnsi" w:cstheme="minorHAnsi"/>
          <w:color w:val="262626" w:themeColor="text1" w:themeTint="D9"/>
          <w:sz w:val="21"/>
          <w:szCs w:val="21"/>
          <w:shd w:val="clear" w:color="auto" w:fill="FFFFFF"/>
        </w:rPr>
        <w:t>skills.</w:t>
      </w:r>
    </w:p>
    <w:p w14:paraId="4850AE41" w14:textId="77777777" w:rsidR="00E34647" w:rsidRPr="00951841" w:rsidRDefault="00E34647" w:rsidP="002727C2">
      <w:pPr>
        <w:pStyle w:val="a5"/>
        <w:numPr>
          <w:ilvl w:val="0"/>
          <w:numId w:val="1"/>
        </w:numPr>
        <w:tabs>
          <w:tab w:val="left" w:pos="990"/>
        </w:tabs>
        <w:spacing w:before="24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Strategic thinking and analytics skills</w:t>
      </w:r>
    </w:p>
    <w:p w14:paraId="5A39CC8D" w14:textId="77777777" w:rsidR="00E34647" w:rsidRPr="00951841" w:rsidRDefault="00E34647" w:rsidP="002727C2">
      <w:pPr>
        <w:shd w:val="clear" w:color="auto" w:fill="4472C4" w:themeFill="accent1"/>
        <w:tabs>
          <w:tab w:val="left" w:pos="5310"/>
        </w:tabs>
        <w:spacing w:after="0" w:line="276" w:lineRule="auto"/>
        <w:ind w:left="540" w:right="-45" w:firstLine="90"/>
        <w:rPr>
          <w:rFonts w:asciiTheme="majorHAnsi" w:hAnsiTheme="majorHAnsi" w:cstheme="majorHAnsi"/>
          <w:b/>
          <w:bCs/>
          <w:color w:val="FFFFFF" w:themeColor="background1"/>
          <w:sz w:val="28"/>
          <w:szCs w:val="28"/>
        </w:rPr>
      </w:pPr>
      <w:r w:rsidRPr="00951841">
        <w:rPr>
          <w:rFonts w:asciiTheme="majorHAnsi" w:hAnsiTheme="majorHAnsi" w:cstheme="majorHAnsi"/>
          <w:b/>
          <w:bCs/>
          <w:color w:val="FFFFFF" w:themeColor="background1"/>
          <w:sz w:val="28"/>
          <w:szCs w:val="28"/>
        </w:rPr>
        <w:t xml:space="preserve">Skills </w:t>
      </w:r>
    </w:p>
    <w:p w14:paraId="76692E5D" w14:textId="7B4805D5" w:rsidR="007B5EE0" w:rsidRPr="00951841" w:rsidRDefault="007B5EE0" w:rsidP="007B5EE0">
      <w:pPr>
        <w:pStyle w:val="a5"/>
        <w:numPr>
          <w:ilvl w:val="0"/>
          <w:numId w:val="1"/>
        </w:numPr>
        <w:tabs>
          <w:tab w:val="left" w:pos="990"/>
        </w:tabs>
        <w:spacing w:before="24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Specializes in AI marketing and </w:t>
      </w:r>
      <w:r w:rsidR="009C24A3">
        <w:rPr>
          <w:rFonts w:asciiTheme="minorHAnsi" w:hAnsiTheme="minorHAnsi" w:cstheme="minorHAnsi"/>
          <w:color w:val="262626" w:themeColor="text1" w:themeTint="D9"/>
          <w:sz w:val="21"/>
          <w:szCs w:val="21"/>
          <w:shd w:val="clear" w:color="auto" w:fill="FFFFFF"/>
        </w:rPr>
        <w:t xml:space="preserve">sales </w:t>
      </w:r>
      <w:r w:rsidRPr="00951841">
        <w:rPr>
          <w:rFonts w:asciiTheme="minorHAnsi" w:hAnsiTheme="minorHAnsi" w:cstheme="minorHAnsi"/>
          <w:color w:val="262626" w:themeColor="text1" w:themeTint="D9"/>
          <w:sz w:val="21"/>
          <w:szCs w:val="21"/>
          <w:shd w:val="clear" w:color="auto" w:fill="FFFFFF"/>
        </w:rPr>
        <w:t>analysis solutions</w:t>
      </w:r>
    </w:p>
    <w:p w14:paraId="3C248A44" w14:textId="77777777" w:rsidR="00685822" w:rsidRPr="00951841" w:rsidRDefault="00BF1A0C" w:rsidP="00EB4570">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Experienced in Salesforce \ SAP \ Priority and </w:t>
      </w:r>
    </w:p>
    <w:p w14:paraId="60D91C81" w14:textId="77777777" w:rsidR="00BF1A0C" w:rsidRPr="00951841" w:rsidRDefault="00BF1A0C" w:rsidP="00685822">
      <w:pPr>
        <w:pStyle w:val="a5"/>
        <w:tabs>
          <w:tab w:val="left" w:pos="990"/>
        </w:tabs>
        <w:spacing w:before="240" w:after="0" w:line="276" w:lineRule="auto"/>
        <w:ind w:left="90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SAAS systems</w:t>
      </w:r>
    </w:p>
    <w:p w14:paraId="04277DD9" w14:textId="77777777" w:rsidR="00BF1A0C" w:rsidRPr="00951841" w:rsidRDefault="00BF1A0C" w:rsidP="00EB4570">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Experienced in B2B / B2C markets </w:t>
      </w:r>
    </w:p>
    <w:p w14:paraId="7A13A068" w14:textId="77777777" w:rsidR="00BF1A0C" w:rsidRPr="00951841" w:rsidRDefault="00BF1A0C" w:rsidP="00EB4570">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Excellent presenter, storytelling, and communicator </w:t>
      </w:r>
    </w:p>
    <w:p w14:paraId="5DFDA6EC" w14:textId="77777777" w:rsidR="00BF1A0C" w:rsidRPr="00951841" w:rsidRDefault="00BF1A0C" w:rsidP="00EB4570">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Leading technology</w:t>
      </w:r>
      <w:r w:rsidR="005A71E8" w:rsidRPr="00951841">
        <w:rPr>
          <w:rFonts w:asciiTheme="minorHAnsi" w:hAnsiTheme="minorHAnsi" w:cstheme="minorHAnsi"/>
          <w:color w:val="262626" w:themeColor="text1" w:themeTint="D9"/>
          <w:sz w:val="21"/>
          <w:szCs w:val="21"/>
          <w:shd w:val="clear" w:color="auto" w:fill="FFFFFF"/>
        </w:rPr>
        <w:t xml:space="preserve"> and </w:t>
      </w:r>
      <w:r w:rsidRPr="00951841">
        <w:rPr>
          <w:rFonts w:asciiTheme="minorHAnsi" w:hAnsiTheme="minorHAnsi" w:cstheme="minorHAnsi"/>
          <w:color w:val="262626" w:themeColor="text1" w:themeTint="D9"/>
          <w:sz w:val="21"/>
          <w:szCs w:val="21"/>
          <w:shd w:val="clear" w:color="auto" w:fill="FFFFFF"/>
        </w:rPr>
        <w:t xml:space="preserve">innovation to </w:t>
      </w:r>
      <w:r w:rsidR="005A71E8" w:rsidRPr="00951841">
        <w:rPr>
          <w:rFonts w:asciiTheme="minorHAnsi" w:hAnsiTheme="minorHAnsi" w:cstheme="minorHAnsi"/>
          <w:color w:val="262626" w:themeColor="text1" w:themeTint="D9"/>
          <w:sz w:val="21"/>
          <w:szCs w:val="21"/>
          <w:shd w:val="clear" w:color="auto" w:fill="FFFFFF"/>
        </w:rPr>
        <w:t xml:space="preserve">the </w:t>
      </w:r>
      <w:r w:rsidRPr="00951841">
        <w:rPr>
          <w:rFonts w:asciiTheme="minorHAnsi" w:hAnsiTheme="minorHAnsi" w:cstheme="minorHAnsi"/>
          <w:color w:val="262626" w:themeColor="text1" w:themeTint="D9"/>
          <w:sz w:val="21"/>
          <w:szCs w:val="21"/>
          <w:shd w:val="clear" w:color="auto" w:fill="FFFFFF"/>
        </w:rPr>
        <w:t>market</w:t>
      </w:r>
      <w:r w:rsidR="005A71E8" w:rsidRPr="00951841">
        <w:rPr>
          <w:rFonts w:asciiTheme="minorHAnsi" w:hAnsiTheme="minorHAnsi" w:cstheme="minorHAnsi"/>
          <w:color w:val="262626" w:themeColor="text1" w:themeTint="D9"/>
          <w:sz w:val="21"/>
          <w:szCs w:val="21"/>
          <w:shd w:val="clear" w:color="auto" w:fill="FFFFFF"/>
        </w:rPr>
        <w:t>s</w:t>
      </w:r>
    </w:p>
    <w:p w14:paraId="66F9905C" w14:textId="77777777" w:rsidR="00BF1A0C" w:rsidRPr="00951841" w:rsidRDefault="00BF1A0C" w:rsidP="00EB4570">
      <w:pPr>
        <w:pStyle w:val="a5"/>
        <w:numPr>
          <w:ilvl w:val="0"/>
          <w:numId w:val="1"/>
        </w:numPr>
        <w:tabs>
          <w:tab w:val="left" w:pos="990"/>
        </w:tabs>
        <w:spacing w:before="240" w:after="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Product development skilled</w:t>
      </w:r>
    </w:p>
    <w:p w14:paraId="0F241774" w14:textId="77777777" w:rsidR="00D373B3" w:rsidRPr="00951841" w:rsidRDefault="00BF1A0C" w:rsidP="00564D60">
      <w:pPr>
        <w:pStyle w:val="a5"/>
        <w:numPr>
          <w:ilvl w:val="0"/>
          <w:numId w:val="1"/>
        </w:numPr>
        <w:tabs>
          <w:tab w:val="left" w:pos="990"/>
        </w:tabs>
        <w:spacing w:before="240" w:line="276" w:lineRule="auto"/>
        <w:ind w:left="900" w:hanging="270"/>
        <w:rPr>
          <w:rFonts w:asciiTheme="minorHAnsi" w:hAnsiTheme="minorHAnsi" w:cstheme="minorHAnsi"/>
          <w:color w:val="262626" w:themeColor="text1" w:themeTint="D9"/>
          <w:sz w:val="21"/>
          <w:szCs w:val="21"/>
          <w:shd w:val="clear" w:color="auto" w:fill="FFFFFF"/>
        </w:rPr>
      </w:pPr>
      <w:r w:rsidRPr="00951841">
        <w:rPr>
          <w:rFonts w:asciiTheme="minorHAnsi" w:hAnsiTheme="minorHAnsi" w:cstheme="minorHAnsi"/>
          <w:color w:val="262626" w:themeColor="text1" w:themeTint="D9"/>
          <w:sz w:val="21"/>
          <w:szCs w:val="21"/>
          <w:shd w:val="clear" w:color="auto" w:fill="FFFFFF"/>
        </w:rPr>
        <w:t xml:space="preserve">Familiar with the </w:t>
      </w:r>
      <w:proofErr w:type="spellStart"/>
      <w:r w:rsidRPr="00951841">
        <w:rPr>
          <w:rFonts w:asciiTheme="minorHAnsi" w:hAnsiTheme="minorHAnsi" w:cstheme="minorHAnsi"/>
          <w:color w:val="262626" w:themeColor="text1" w:themeTint="D9"/>
          <w:sz w:val="21"/>
          <w:szCs w:val="21"/>
          <w:shd w:val="clear" w:color="auto" w:fill="FFFFFF"/>
        </w:rPr>
        <w:t>MedTech</w:t>
      </w:r>
      <w:proofErr w:type="spellEnd"/>
      <w:r w:rsidRPr="00951841">
        <w:rPr>
          <w:rFonts w:asciiTheme="minorHAnsi" w:hAnsiTheme="minorHAnsi" w:cstheme="minorHAnsi"/>
          <w:color w:val="262626" w:themeColor="text1" w:themeTint="D9"/>
          <w:sz w:val="21"/>
          <w:szCs w:val="21"/>
          <w:shd w:val="clear" w:color="auto" w:fill="FFFFFF"/>
        </w:rPr>
        <w:t xml:space="preserve"> &amp; Digital Health</w:t>
      </w:r>
    </w:p>
    <w:p w14:paraId="1521A5D9" w14:textId="47E76940" w:rsidR="00B94CAF" w:rsidRPr="00951841" w:rsidRDefault="007C76AE" w:rsidP="00EB4570">
      <w:pPr>
        <w:shd w:val="clear" w:color="auto" w:fill="4472C4" w:themeFill="accent1"/>
        <w:spacing w:after="0" w:line="276" w:lineRule="auto"/>
        <w:ind w:left="54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 xml:space="preserve"> </w:t>
      </w:r>
      <w:r w:rsidR="00B94CAF" w:rsidRPr="00951841">
        <w:rPr>
          <w:rFonts w:asciiTheme="majorHAnsi" w:hAnsiTheme="majorHAnsi" w:cstheme="majorHAnsi"/>
          <w:b/>
          <w:bCs/>
          <w:color w:val="FFFFFF" w:themeColor="background1"/>
          <w:sz w:val="28"/>
          <w:szCs w:val="28"/>
        </w:rPr>
        <w:t>Languages</w:t>
      </w:r>
    </w:p>
    <w:p w14:paraId="46E4349F" w14:textId="77777777" w:rsidR="00FE7497" w:rsidRPr="00951841" w:rsidRDefault="00FE7497" w:rsidP="00FE7497">
      <w:pPr>
        <w:tabs>
          <w:tab w:val="left" w:pos="990"/>
        </w:tabs>
        <w:spacing w:before="240" w:after="0" w:line="276" w:lineRule="auto"/>
        <w:ind w:left="630"/>
        <w:rPr>
          <w:rFonts w:cstheme="minorHAnsi"/>
          <w:color w:val="262626" w:themeColor="text1" w:themeTint="D9"/>
          <w:sz w:val="21"/>
          <w:szCs w:val="21"/>
          <w:shd w:val="clear" w:color="auto" w:fill="FFFFFF"/>
        </w:rPr>
      </w:pPr>
      <w:r w:rsidRPr="00951841">
        <w:rPr>
          <w:rFonts w:cstheme="minorHAnsi"/>
          <w:color w:val="262626" w:themeColor="text1" w:themeTint="D9"/>
          <w:sz w:val="21"/>
          <w:szCs w:val="21"/>
          <w:shd w:val="clear" w:color="auto" w:fill="FFFFFF"/>
        </w:rPr>
        <w:t>Hebrew- Native language</w:t>
      </w:r>
    </w:p>
    <w:p w14:paraId="3BC399D8" w14:textId="77777777" w:rsidR="00590653" w:rsidRPr="00951841" w:rsidRDefault="00B94CAF" w:rsidP="00351B29">
      <w:pPr>
        <w:tabs>
          <w:tab w:val="left" w:pos="990"/>
        </w:tabs>
        <w:spacing w:after="0" w:line="276" w:lineRule="auto"/>
        <w:ind w:left="630"/>
        <w:rPr>
          <w:rFonts w:cstheme="minorHAnsi"/>
          <w:color w:val="262626" w:themeColor="text1" w:themeTint="D9"/>
          <w:sz w:val="21"/>
          <w:szCs w:val="21"/>
          <w:shd w:val="clear" w:color="auto" w:fill="FFFFFF"/>
        </w:rPr>
      </w:pPr>
      <w:r w:rsidRPr="00951841">
        <w:rPr>
          <w:rFonts w:cstheme="minorHAnsi"/>
          <w:color w:val="262626" w:themeColor="text1" w:themeTint="D9"/>
          <w:sz w:val="21"/>
          <w:szCs w:val="21"/>
          <w:shd w:val="clear" w:color="auto" w:fill="FFFFFF"/>
        </w:rPr>
        <w:t>English- Professional Proficiency</w:t>
      </w:r>
    </w:p>
    <w:p w14:paraId="59F1C464" w14:textId="77777777" w:rsidR="00F704F2" w:rsidRDefault="00F704F2" w:rsidP="00FE04E9">
      <w:pPr>
        <w:tabs>
          <w:tab w:val="left" w:pos="990"/>
        </w:tabs>
        <w:spacing w:after="0" w:line="276" w:lineRule="auto"/>
        <w:ind w:left="630"/>
        <w:rPr>
          <w:rFonts w:asciiTheme="majorHAnsi" w:hAnsiTheme="majorHAnsi" w:cstheme="majorHAnsi"/>
          <w:b/>
          <w:bCs/>
          <w:color w:val="262626" w:themeColor="text1" w:themeTint="D9"/>
        </w:rPr>
      </w:pPr>
    </w:p>
    <w:p w14:paraId="2B0810C3" w14:textId="77777777" w:rsidR="00351B29" w:rsidRPr="00951841" w:rsidRDefault="00951841" w:rsidP="00FE04E9">
      <w:pPr>
        <w:tabs>
          <w:tab w:val="left" w:pos="990"/>
        </w:tabs>
        <w:spacing w:after="0" w:line="276" w:lineRule="auto"/>
        <w:ind w:left="630"/>
        <w:rPr>
          <w:rFonts w:asciiTheme="majorHAnsi" w:hAnsiTheme="majorHAnsi" w:cstheme="majorHAnsi"/>
          <w:color w:val="262626" w:themeColor="text1" w:themeTint="D9"/>
          <w:shd w:val="clear" w:color="auto" w:fill="FFFFFF"/>
        </w:rPr>
      </w:pPr>
      <w:r>
        <w:rPr>
          <w:rFonts w:asciiTheme="majorHAnsi" w:hAnsiTheme="majorHAnsi" w:cstheme="majorHAnsi"/>
          <w:b/>
          <w:bCs/>
          <w:color w:val="262626" w:themeColor="text1" w:themeTint="D9"/>
        </w:rPr>
        <w:t xml:space="preserve">      </w:t>
      </w:r>
      <w:r w:rsidR="00D04FFE" w:rsidRPr="00951841">
        <w:rPr>
          <w:rFonts w:asciiTheme="majorHAnsi" w:hAnsiTheme="majorHAnsi" w:cstheme="majorHAnsi"/>
          <w:b/>
          <w:bCs/>
          <w:color w:val="262626" w:themeColor="text1" w:themeTint="D9"/>
        </w:rPr>
        <w:t xml:space="preserve">* </w:t>
      </w:r>
      <w:r w:rsidR="00351B29" w:rsidRPr="00951841">
        <w:rPr>
          <w:rFonts w:asciiTheme="majorHAnsi" w:hAnsiTheme="majorHAnsi" w:cstheme="majorHAnsi"/>
          <w:b/>
          <w:bCs/>
          <w:color w:val="262626" w:themeColor="text1" w:themeTint="D9"/>
        </w:rPr>
        <w:t>Recommendations will be given</w:t>
      </w:r>
      <w:r w:rsidR="00FE04E9" w:rsidRPr="00951841">
        <w:rPr>
          <w:rFonts w:asciiTheme="majorHAnsi" w:hAnsiTheme="majorHAnsi" w:cstheme="majorHAnsi"/>
          <w:b/>
          <w:bCs/>
          <w:color w:val="262626" w:themeColor="text1" w:themeTint="D9"/>
        </w:rPr>
        <w:t xml:space="preserve"> </w:t>
      </w:r>
      <w:r w:rsidR="00351B29" w:rsidRPr="00951841">
        <w:rPr>
          <w:rFonts w:asciiTheme="majorHAnsi" w:hAnsiTheme="majorHAnsi" w:cstheme="majorHAnsi"/>
          <w:b/>
          <w:bCs/>
          <w:color w:val="262626" w:themeColor="text1" w:themeTint="D9"/>
        </w:rPr>
        <w:t>upon request</w:t>
      </w:r>
      <w:r w:rsidR="00D04FFE" w:rsidRPr="00951841">
        <w:rPr>
          <w:rFonts w:asciiTheme="majorHAnsi" w:hAnsiTheme="majorHAnsi" w:cstheme="majorHAnsi"/>
          <w:b/>
          <w:bCs/>
          <w:color w:val="262626" w:themeColor="text1" w:themeTint="D9"/>
        </w:rPr>
        <w:t xml:space="preserve"> *</w:t>
      </w:r>
      <w:r w:rsidR="00351B29" w:rsidRPr="00951841">
        <w:rPr>
          <w:rFonts w:asciiTheme="majorHAnsi" w:hAnsiTheme="majorHAnsi" w:cstheme="majorHAnsi"/>
          <w:color w:val="FFFFFF" w:themeColor="background1"/>
          <w:sz w:val="2"/>
          <w:szCs w:val="2"/>
          <w:shd w:val="clear" w:color="auto" w:fill="FFFFFF" w:themeFill="background1"/>
        </w:rPr>
        <w:t>ns</w:t>
      </w:r>
    </w:p>
    <w:p w14:paraId="6F77D9E9" w14:textId="77777777" w:rsidR="00351B29" w:rsidRDefault="00351B29"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3EFAE03" w14:textId="77777777" w:rsidR="00F704F2" w:rsidRDefault="00F704F2"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CF3985B" w14:textId="4F8F77AD" w:rsidR="00F704F2" w:rsidRDefault="00F704F2"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4DEF097B" w14:textId="664B812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9A6D4B0" w14:textId="103A5921"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979FDC3" w14:textId="4808F336"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1A674280" w14:textId="066EE0DA"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6B4AF15" w14:textId="3CADB90E"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FA134A9" w14:textId="166E2AC9"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1B6C305F" w14:textId="20886DB4"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CE546EB" w14:textId="72DE658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8E918A6" w14:textId="01636BDB"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E2D51FA" w14:textId="0BAEBE1D"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49C018C1" w14:textId="6982831F"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4EED2263" w14:textId="7A4D1FE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BCDEF5A" w14:textId="26645B70"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314A862" w14:textId="7A8CA97D"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14F2437" w14:textId="542CF293"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B62CBC4" w14:textId="783005C0"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5599800" w14:textId="39291E94"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986E0CA" w14:textId="466A9B1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2CCCF59" w14:textId="063B44D4"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ACC350A" w14:textId="771B77B1"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3CBC5A9" w14:textId="6B6ACC7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B32FCF8" w14:textId="6E1FAD27"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042A322" w14:textId="277933D5"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FC63C1B" w14:textId="22FCCDD3"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770CE6C" w14:textId="1DABFCF9"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A1499F9" w14:textId="3363C42B"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15696FE1" w14:textId="08F5BE71"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697B543" w14:textId="1511BEBB"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4CEDB48" w14:textId="6EBF40B4"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A223AA5" w14:textId="4E308C2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77DA78F" w14:textId="6A91E84C"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A899328" w14:textId="0ADF66C9"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776ED3C" w14:textId="6877E3D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A6BE500" w14:textId="783D188C"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AE3B41C" w14:textId="6C817CBF"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E9B9EC7" w14:textId="732707A4"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B5D0621" w14:textId="7AC0FB06"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86B099E" w14:textId="1D5CD6BB"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DA67FBB" w14:textId="477EDA76"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688FBD2D" w14:textId="6D595F28"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18A46C62" w14:textId="76DE9FF9"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5AC1262" w14:textId="454A2E6A"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49E3792A" w14:textId="36AC263C"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543ADCF" w14:textId="106F81CB"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0D306F0" w14:textId="5ABDF5E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448ED0FE" w14:textId="35F47DB6"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7F8775FF" w14:textId="0AC6B166"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3904FFA" w14:textId="5258ECF5"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8874341" w14:textId="382BDCB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5BE6877" w14:textId="74BA61DD"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D4943D0" w14:textId="6EBB4505"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153D571" w14:textId="2830170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57EF8217" w14:textId="1A5E8872"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37A539F5" w14:textId="58AD3CDA" w:rsidR="00382B75"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090450AA" w14:textId="77777777" w:rsidR="00382B75" w:rsidRPr="00951841" w:rsidRDefault="00382B75" w:rsidP="00351B29">
      <w:pPr>
        <w:tabs>
          <w:tab w:val="left" w:pos="990"/>
        </w:tabs>
        <w:spacing w:after="0" w:line="276" w:lineRule="auto"/>
        <w:ind w:left="630"/>
        <w:rPr>
          <w:rFonts w:asciiTheme="majorHAnsi" w:hAnsiTheme="majorHAnsi" w:cstheme="majorHAnsi"/>
          <w:color w:val="262626" w:themeColor="text1" w:themeTint="D9"/>
          <w:shd w:val="clear" w:color="auto" w:fill="FFFFFF"/>
        </w:rPr>
      </w:pPr>
    </w:p>
    <w:p w14:paraId="2828D126" w14:textId="77777777" w:rsidR="00351B29" w:rsidRPr="00382B75" w:rsidRDefault="00351B29" w:rsidP="00351B29">
      <w:pPr>
        <w:tabs>
          <w:tab w:val="left" w:pos="990"/>
        </w:tabs>
        <w:spacing w:after="0" w:line="276" w:lineRule="auto"/>
        <w:ind w:left="630"/>
        <w:rPr>
          <w:rFonts w:asciiTheme="majorHAnsi" w:hAnsiTheme="majorHAnsi" w:cstheme="majorHAnsi"/>
          <w:color w:val="FFFFFF" w:themeColor="background1"/>
          <w:sz w:val="2"/>
          <w:szCs w:val="2"/>
          <w:shd w:val="clear" w:color="auto" w:fill="FFFFFF"/>
        </w:rPr>
      </w:pPr>
    </w:p>
    <w:p w14:paraId="46A4543D" w14:textId="603E42A4" w:rsidR="00C239D4" w:rsidRPr="00382B75" w:rsidRDefault="00382B75" w:rsidP="00C239D4">
      <w:pPr>
        <w:pStyle w:val="a5"/>
        <w:tabs>
          <w:tab w:val="left" w:pos="720"/>
        </w:tabs>
        <w:spacing w:after="0" w:line="276" w:lineRule="auto"/>
        <w:rPr>
          <w:rFonts w:asciiTheme="minorHAnsi" w:hAnsiTheme="minorHAnsi" w:cstheme="minorHAnsi"/>
          <w:color w:val="FFFFFF" w:themeColor="background1"/>
          <w:sz w:val="2"/>
          <w:szCs w:val="2"/>
          <w:shd w:val="clear" w:color="auto" w:fill="FFFFFF"/>
        </w:rPr>
        <w:sectPr w:rsidR="00C239D4" w:rsidRPr="00382B75" w:rsidSect="00CC0DF7">
          <w:type w:val="continuous"/>
          <w:pgSz w:w="12240" w:h="15840"/>
          <w:pgMar w:top="630" w:right="270" w:bottom="360" w:left="360" w:header="720" w:footer="720" w:gutter="0"/>
          <w:cols w:num="2" w:space="630"/>
          <w:docGrid w:linePitch="360"/>
        </w:sectPr>
      </w:pPr>
      <w:r w:rsidRPr="00382B75">
        <w:rPr>
          <w:rFonts w:asciiTheme="minorHAnsi" w:hAnsiTheme="minorHAnsi" w:cstheme="minorHAnsi"/>
          <w:color w:val="FFFFFF" w:themeColor="background1"/>
          <w:sz w:val="2"/>
          <w:szCs w:val="2"/>
          <w:shd w:val="clear" w:color="auto" w:fill="FFFFFF"/>
        </w:rPr>
        <w:t>adders</w:t>
      </w:r>
      <w:r w:rsidR="00C239D4" w:rsidRPr="00382B75">
        <w:rPr>
          <w:rFonts w:asciiTheme="minorHAnsi" w:hAnsiTheme="minorHAnsi" w:cstheme="minorHAnsi"/>
          <w:color w:val="FFFFFF" w:themeColor="background1"/>
          <w:sz w:val="2"/>
          <w:szCs w:val="2"/>
          <w:shd w:val="clear" w:color="auto" w:fill="FFFFFF"/>
        </w:rPr>
        <w:t xml:space="preserve"> Support pre-sales activities, including gaining funding and resources as well as required technical activities Support proposal development and sure smooth transitions throughout including post-award activities Are you passionate about leveraging your Strategic Business Development Capture Management expertise to accelerate impact for our Public Sector business and support citizens and the digital transformation of countries around the world Worldwide Public Sector is growing and </w:t>
      </w:r>
      <w:r w:rsidRPr="00382B75">
        <w:rPr>
          <w:rFonts w:asciiTheme="minorHAnsi" w:hAnsiTheme="minorHAnsi" w:cstheme="minorHAnsi"/>
          <w:color w:val="FFFFFF" w:themeColor="background1"/>
          <w:sz w:val="2"/>
          <w:szCs w:val="2"/>
          <w:shd w:val="clear" w:color="auto" w:fill="FFFFFF"/>
        </w:rPr>
        <w:t>we are</w:t>
      </w:r>
      <w:r w:rsidR="00C239D4" w:rsidRPr="00382B75">
        <w:rPr>
          <w:rFonts w:asciiTheme="minorHAnsi" w:hAnsiTheme="minorHAnsi" w:cstheme="minorHAnsi"/>
          <w:color w:val="FFFFFF" w:themeColor="background1"/>
          <w:sz w:val="2"/>
          <w:szCs w:val="2"/>
          <w:shd w:val="clear" w:color="auto" w:fill="FFFFFF"/>
        </w:rPr>
        <w:t xml:space="preserve"> </w:t>
      </w:r>
    </w:p>
    <w:p w14:paraId="5D3841E2" w14:textId="1CB78B2C" w:rsidR="00382B75" w:rsidRPr="00382B75" w:rsidRDefault="00C239D4" w:rsidP="00382B75">
      <w:pPr>
        <w:tabs>
          <w:tab w:val="left" w:pos="990"/>
        </w:tabs>
        <w:spacing w:after="0" w:line="276" w:lineRule="auto"/>
        <w:ind w:left="630"/>
        <w:rPr>
          <w:rFonts w:cstheme="minorHAnsi"/>
          <w:color w:val="FFFFFF" w:themeColor="background1"/>
          <w:sz w:val="2"/>
          <w:szCs w:val="2"/>
          <w:shd w:val="clear" w:color="auto" w:fill="FFFFFF"/>
        </w:rPr>
      </w:pPr>
      <w:proofErr w:type="gramStart"/>
      <w:r w:rsidRPr="00382B75">
        <w:rPr>
          <w:rFonts w:eastAsia="Times New Roman" w:cstheme="minorHAnsi"/>
          <w:color w:val="FFFFFF" w:themeColor="background1"/>
          <w:sz w:val="2"/>
          <w:szCs w:val="2"/>
          <w:shd w:val="clear" w:color="auto" w:fill="FFFFFF"/>
        </w:rPr>
        <w:lastRenderedPageBreak/>
        <w:t>looking</w:t>
      </w:r>
      <w:proofErr w:type="gramEnd"/>
      <w:r w:rsidRPr="00382B75">
        <w:rPr>
          <w:rFonts w:eastAsia="Times New Roman" w:cstheme="minorHAnsi"/>
          <w:color w:val="FFFFFF" w:themeColor="background1"/>
          <w:sz w:val="2"/>
          <w:szCs w:val="2"/>
          <w:shd w:val="clear" w:color="auto" w:fill="FFFFFF"/>
        </w:rPr>
        <w:t xml:space="preserve"> for talented, experienced professionals with a passion for helping our Public Sector customers.  </w:t>
      </w:r>
      <w:proofErr w:type="gramStart"/>
      <w:r w:rsidRPr="00382B75">
        <w:rPr>
          <w:rFonts w:eastAsia="Times New Roman" w:cstheme="minorHAnsi"/>
          <w:color w:val="FFFFFF" w:themeColor="background1"/>
          <w:sz w:val="2"/>
          <w:szCs w:val="2"/>
          <w:shd w:val="clear" w:color="auto" w:fill="FFFFFF"/>
        </w:rPr>
        <w:t>we</w:t>
      </w:r>
      <w:proofErr w:type="gramEnd"/>
      <w:r w:rsidRPr="00382B75">
        <w:rPr>
          <w:rFonts w:eastAsia="Times New Roman" w:cstheme="minorHAnsi"/>
          <w:color w:val="FFFFFF" w:themeColor="background1"/>
          <w:sz w:val="2"/>
          <w:szCs w:val="2"/>
          <w:shd w:val="clear" w:color="auto" w:fill="FFFFFF"/>
        </w:rPr>
        <w:t xml:space="preserve"> have a clear and simple mission empower every person and organization on the planet to achieve more. The chance to do that, at scale, is nowhere greater than in the Worldwide where we are dedicated to empowering citizens, societies, and governments around the world. WWPS encompasses government, both at the national </w:t>
      </w:r>
      <w:r w:rsidR="00FB11A4" w:rsidRPr="00382B75">
        <w:rPr>
          <w:rFonts w:eastAsia="Times New Roman" w:cstheme="minorHAnsi"/>
          <w:color w:val="FFFFFF" w:themeColor="background1"/>
          <w:sz w:val="2"/>
          <w:szCs w:val="2"/>
          <w:shd w:val="clear" w:color="auto" w:fill="FFFFFF"/>
        </w:rPr>
        <w:t>and local levels</w:t>
      </w:r>
      <w:r w:rsidRPr="00382B75">
        <w:rPr>
          <w:rFonts w:eastAsia="Times New Roman" w:cstheme="minorHAnsi"/>
          <w:color w:val="FFFFFF" w:themeColor="background1"/>
          <w:sz w:val="2"/>
          <w:szCs w:val="2"/>
          <w:shd w:val="clear" w:color="auto" w:fill="FFFFFF"/>
        </w:rPr>
        <w:t xml:space="preserve">, defense and intelligence, and education.  The Public Sector team engages with our customers of all sizes to support their missions and help them empower citizens and societies.  </w:t>
      </w:r>
      <w:proofErr w:type="gramStart"/>
      <w:r w:rsidRPr="00382B75">
        <w:rPr>
          <w:rFonts w:eastAsia="Times New Roman" w:cstheme="minorHAnsi"/>
          <w:color w:val="FFFFFF" w:themeColor="background1"/>
          <w:sz w:val="2"/>
          <w:szCs w:val="2"/>
          <w:shd w:val="clear" w:color="auto" w:fill="FFFFFF"/>
        </w:rPr>
        <w:t>professional</w:t>
      </w:r>
      <w:proofErr w:type="gramEnd"/>
      <w:r w:rsidRPr="00382B75">
        <w:rPr>
          <w:rFonts w:eastAsia="Times New Roman" w:cstheme="minorHAnsi"/>
          <w:color w:val="FFFFFF" w:themeColor="background1"/>
          <w:sz w:val="2"/>
          <w:szCs w:val="2"/>
          <w:shd w:val="clear" w:color="auto" w:fill="FFFFFF"/>
        </w:rPr>
        <w:t> Capture Managers to drive our long-term, strategic engagement and digital transformation with Public Sector customers. This is a senior role working across sales, engineering, and leadership teams to manage select opportunities from early engagement through to award and early execution of the program. </w:t>
      </w:r>
      <w:proofErr w:type="gramStart"/>
      <w:r w:rsidRPr="00382B75">
        <w:rPr>
          <w:rFonts w:eastAsia="Times New Roman" w:cstheme="minorHAnsi"/>
          <w:color w:val="FFFFFF" w:themeColor="background1"/>
          <w:sz w:val="2"/>
          <w:szCs w:val="2"/>
          <w:shd w:val="clear" w:color="auto" w:fill="FFFFFF"/>
        </w:rPr>
        <w:t>winning</w:t>
      </w:r>
      <w:proofErr w:type="gramEnd"/>
      <w:r w:rsidRPr="00382B75">
        <w:rPr>
          <w:rFonts w:eastAsia="Times New Roman" w:cstheme="minorHAnsi"/>
          <w:color w:val="FFFFFF" w:themeColor="background1"/>
          <w:sz w:val="2"/>
          <w:szCs w:val="2"/>
          <w:shd w:val="clear" w:color="auto" w:fill="FFFFFF"/>
        </w:rPr>
        <w:t xml:space="preserve"> large, strategic, Public Sector digital transformation opportunities. You will identify the resources needed to qualify and pursue the opportunity; interface with the customer, and manage the win, team, price-to-win, and proposal strategies. You will also leverage a virtual team and work across Microsoft.  The role will require deep collaboration, a willingness to learn and a commitment to continual improvement. We immediately seek a professional </w:t>
      </w:r>
      <w:r w:rsidR="00FB11A4" w:rsidRPr="00382B75">
        <w:rPr>
          <w:rFonts w:eastAsia="Times New Roman" w:cstheme="minorHAnsi"/>
          <w:color w:val="FFFFFF" w:themeColor="background1"/>
          <w:sz w:val="2"/>
          <w:szCs w:val="2"/>
          <w:shd w:val="clear" w:color="auto" w:fill="FFFFFF"/>
        </w:rPr>
        <w:t>understanding</w:t>
      </w:r>
      <w:r w:rsidRPr="00382B75">
        <w:rPr>
          <w:rFonts w:eastAsia="Times New Roman" w:cstheme="minorHAnsi"/>
          <w:color w:val="FFFFFF" w:themeColor="background1"/>
          <w:sz w:val="2"/>
          <w:szCs w:val="2"/>
          <w:shd w:val="clear" w:color="auto" w:fill="FFFFFF"/>
        </w:rPr>
        <w:t xml:space="preserve"> Israeli Government model like </w:t>
      </w:r>
      <w:proofErr w:type="spellStart"/>
      <w:r w:rsidRPr="00382B75">
        <w:rPr>
          <w:rFonts w:eastAsia="Times New Roman" w:cstheme="minorHAnsi"/>
          <w:color w:val="FFFFFF" w:themeColor="background1"/>
          <w:sz w:val="2"/>
          <w:szCs w:val="2"/>
          <w:shd w:val="clear" w:color="auto" w:fill="FFFFFF"/>
        </w:rPr>
        <w:t>Corapi</w:t>
      </w:r>
      <w:proofErr w:type="spellEnd"/>
      <w:r w:rsidRPr="00382B75">
        <w:rPr>
          <w:rFonts w:eastAsia="Times New Roman" w:cstheme="minorHAnsi"/>
          <w:color w:val="FFFFFF" w:themeColor="background1"/>
          <w:sz w:val="2"/>
          <w:szCs w:val="2"/>
          <w:shd w:val="clear" w:color="auto" w:fill="FFFFFF"/>
        </w:rPr>
        <w:t xml:space="preserve"> (Owner, Approver, Reviewers, Participants, </w:t>
      </w:r>
      <w:proofErr w:type="gramStart"/>
      <w:r w:rsidRPr="00382B75">
        <w:rPr>
          <w:rFonts w:eastAsia="Times New Roman" w:cstheme="minorHAnsi"/>
          <w:color w:val="FFFFFF" w:themeColor="background1"/>
          <w:sz w:val="2"/>
          <w:szCs w:val="2"/>
          <w:shd w:val="clear" w:color="auto" w:fill="FFFFFF"/>
        </w:rPr>
        <w:t>Informed</w:t>
      </w:r>
      <w:proofErr w:type="gramEnd"/>
      <w:r w:rsidRPr="00382B75">
        <w:rPr>
          <w:rFonts w:eastAsia="Times New Roman" w:cstheme="minorHAnsi"/>
          <w:color w:val="FFFFFF" w:themeColor="background1"/>
          <w:sz w:val="2"/>
          <w:szCs w:val="2"/>
          <w:shd w:val="clear" w:color="auto" w:fill="FFFFFF"/>
        </w:rPr>
        <w:t>). In doing this, the PMM is an ambassador of the overall Product Brand and Microsoft CPE (Customer &amp; Partner Experience</w:t>
      </w:r>
      <w:r w:rsidR="00382B75" w:rsidRPr="00382B75">
        <w:rPr>
          <w:rFonts w:eastAsia="Times New Roman" w:cstheme="minorHAnsi"/>
          <w:color w:val="FFFFFF" w:themeColor="background1"/>
          <w:sz w:val="2"/>
          <w:szCs w:val="2"/>
          <w:shd w:val="clear" w:color="auto" w:fill="FFFFFF"/>
        </w:rPr>
        <w:t>). Responsibilities</w:t>
      </w:r>
      <w:r w:rsidRPr="00382B75">
        <w:rPr>
          <w:rFonts w:eastAsia="Times New Roman" w:cstheme="minorHAnsi"/>
          <w:color w:val="FFFFFF" w:themeColor="background1"/>
          <w:sz w:val="2"/>
          <w:szCs w:val="2"/>
          <w:shd w:val="clear" w:color="auto" w:fill="FFFFFF"/>
        </w:rPr>
        <w:t xml:space="preserve"> Business Management: Manages plans, forecasts, and resource allocation to align with priorities for business performance a</w:t>
      </w:r>
      <w:r w:rsidR="00382B75" w:rsidRPr="00382B75">
        <w:rPr>
          <w:rFonts w:eastAsia="Times New Roman" w:cstheme="minorHAnsi"/>
          <w:color w:val="FFFFFF" w:themeColor="background1"/>
          <w:sz w:val="2"/>
          <w:szCs w:val="2"/>
          <w:shd w:val="clear" w:color="auto" w:fill="FFFFFF"/>
        </w:rPr>
        <w:t xml:space="preserve"> Senior Demand Generation Manager Rook out marketing funnel acquisition stakeholders Sales SDR teams Developer-First Observability company data collection global multi-channel campaigns organic search social paid media revenue opportunities channels market segments target audiences creative styles effective messaging incremental growth scale up existing activities demand-generation programs leaders decision-makers account business goals deep understanding customers products buyers' journey content distribution digital PPC (Pay-per-click) display advertising syndication automation lead management Growth B2B markets planning executing LinkedIn Ads CRMs (</w:t>
      </w:r>
      <w:proofErr w:type="spellStart"/>
      <w:r w:rsidR="00382B75" w:rsidRPr="00382B75">
        <w:rPr>
          <w:rFonts w:eastAsia="Times New Roman" w:cstheme="minorHAnsi"/>
          <w:color w:val="FFFFFF" w:themeColor="background1"/>
          <w:sz w:val="2"/>
          <w:szCs w:val="2"/>
          <w:shd w:val="clear" w:color="auto" w:fill="FFFFFF"/>
        </w:rPr>
        <w:t>HubSpot</w:t>
      </w:r>
      <w:proofErr w:type="spellEnd"/>
      <w:r w:rsidR="00382B75" w:rsidRPr="00382B75">
        <w:rPr>
          <w:rFonts w:eastAsia="Times New Roman" w:cstheme="minorHAnsi"/>
          <w:color w:val="FFFFFF" w:themeColor="background1"/>
          <w:sz w:val="2"/>
          <w:szCs w:val="2"/>
          <w:shd w:val="clear" w:color="auto" w:fill="FFFFFF"/>
        </w:rPr>
        <w:t xml:space="preserve">/Salesforce) Google Analytics AdWords SEO (Search Engine Optimization) concepts optimization self-starter team player KPIs (Key Performance Indicators) tracking contribution to written oral English communication skills bachelor's degree in marketing communications or related field Account-based experience </w:t>
      </w:r>
      <w:proofErr w:type="spellStart"/>
      <w:r w:rsidR="00382B75" w:rsidRPr="00382B75">
        <w:rPr>
          <w:rFonts w:eastAsia="Times New Roman" w:cstheme="minorHAnsi"/>
          <w:color w:val="FFFFFF" w:themeColor="background1"/>
          <w:sz w:val="2"/>
          <w:szCs w:val="2"/>
          <w:shd w:val="clear" w:color="auto" w:fill="FFFFFF"/>
        </w:rPr>
        <w:t>Genogroup</w:t>
      </w:r>
      <w:proofErr w:type="spellEnd"/>
      <w:r w:rsidR="00382B75" w:rsidRPr="00382B75">
        <w:rPr>
          <w:rFonts w:eastAsia="Times New Roman" w:cstheme="minorHAnsi"/>
          <w:color w:val="FFFFFF" w:themeColor="background1"/>
          <w:sz w:val="2"/>
          <w:szCs w:val="2"/>
          <w:shd w:val="clear" w:color="auto" w:fill="FFFFFF"/>
        </w:rPr>
        <w:t xml:space="preserve"> Email Lifecycle Specialist Retention Team Department Strategy Execution Optimization email SMS customer journeys B2C lifecycle behavior data automated full-time position Tel Aviv Office Plan execute data-driven audience selection trigger qualification suppression segmentation Create Upload QA Template building HTML mediums Implement extensive a/b testing personalization Report performance test results insights Coordinate Acquisition Products Graphic department Stay up to date industry benchmarks best practices emerging trends coding design requirements HTML knowledge Background </w:t>
      </w:r>
      <w:proofErr w:type="spellStart"/>
      <w:r w:rsidR="00382B75" w:rsidRPr="00382B75">
        <w:rPr>
          <w:rFonts w:eastAsia="Times New Roman" w:cstheme="minorHAnsi"/>
          <w:color w:val="FFFFFF" w:themeColor="background1"/>
          <w:sz w:val="2"/>
          <w:szCs w:val="2"/>
          <w:shd w:val="clear" w:color="auto" w:fill="FFFFFF"/>
        </w:rPr>
        <w:t>Concepting</w:t>
      </w:r>
      <w:proofErr w:type="spellEnd"/>
      <w:r w:rsidR="00382B75" w:rsidRPr="00382B75">
        <w:rPr>
          <w:rFonts w:eastAsia="Times New Roman" w:cstheme="minorHAnsi"/>
          <w:color w:val="FFFFFF" w:themeColor="background1"/>
          <w:sz w:val="2"/>
          <w:szCs w:val="2"/>
          <w:shd w:val="clear" w:color="auto" w:fill="FFFFFF"/>
        </w:rPr>
        <w:t xml:space="preserve"> developing workflows Building dynamic past engagement transactional Monitoring list decay bounces unsubscribes productivity sends High sense responsibility projects A-Z solutions problems Out-of-the-box thinking intelligently push bounds engage Eye detail strong organizational Great ensure fluent cooperation ADVANTAGES Experience </w:t>
      </w:r>
      <w:proofErr w:type="spellStart"/>
      <w:r w:rsidR="00382B75" w:rsidRPr="00382B75">
        <w:rPr>
          <w:rFonts w:eastAsia="Times New Roman" w:cstheme="minorHAnsi"/>
          <w:color w:val="FFFFFF" w:themeColor="background1"/>
          <w:sz w:val="2"/>
          <w:szCs w:val="2"/>
          <w:shd w:val="clear" w:color="auto" w:fill="FFFFFF"/>
        </w:rPr>
        <w:t>Flavio</w:t>
      </w:r>
      <w:proofErr w:type="spellEnd"/>
      <w:r w:rsidR="00382B75" w:rsidRPr="00382B75">
        <w:rPr>
          <w:rFonts w:eastAsia="Times New Roman" w:cstheme="minorHAnsi"/>
          <w:color w:val="FFFFFF" w:themeColor="background1"/>
          <w:sz w:val="2"/>
          <w:szCs w:val="2"/>
          <w:shd w:val="clear" w:color="auto" w:fill="FFFFFF"/>
        </w:rPr>
        <w:t xml:space="preserve"> ESP Market research Customer Communities Loyalty programs fast growing cyber security Product manager responsibility drive hyper-growth sales enablement content collateral competitive </w:t>
      </w:r>
      <w:proofErr w:type="spellStart"/>
      <w:r w:rsidR="00382B75" w:rsidRPr="00382B75">
        <w:rPr>
          <w:rFonts w:eastAsia="Times New Roman" w:cstheme="minorHAnsi"/>
          <w:color w:val="FFFFFF" w:themeColor="background1"/>
          <w:sz w:val="2"/>
          <w:szCs w:val="2"/>
          <w:shd w:val="clear" w:color="auto" w:fill="FFFFFF"/>
        </w:rPr>
        <w:t>battlecards</w:t>
      </w:r>
      <w:proofErr w:type="spellEnd"/>
      <w:r w:rsidR="00382B75" w:rsidRPr="00382B75">
        <w:rPr>
          <w:rFonts w:eastAsia="Times New Roman" w:cstheme="minorHAnsi"/>
          <w:color w:val="FFFFFF" w:themeColor="background1"/>
          <w:sz w:val="2"/>
          <w:szCs w:val="2"/>
          <w:shd w:val="clear" w:color="auto" w:fill="FFFFFF"/>
        </w:rPr>
        <w:t xml:space="preserve"> presentations datasheets Corporate blog posts SEO articles web pages nurturing tracks drip use cases whitepapers eBooks webinars PR AR activities press releases media outreach analyst briefings Rebranding process updated messaging Join fast-growing disrupt billion dollars industry improve lives medical device solutions challenge support establishment exciting aggressive competitive environment Product Director deployment winning Main Duties assigned throughout conversion funnel sales economic </w:t>
      </w:r>
      <w:proofErr w:type="spellStart"/>
      <w:r w:rsidR="00382B75" w:rsidRPr="00382B75">
        <w:rPr>
          <w:rFonts w:eastAsia="Times New Roman" w:cstheme="minorHAnsi"/>
          <w:color w:val="FFFFFF" w:themeColor="background1"/>
          <w:sz w:val="2"/>
          <w:szCs w:val="2"/>
          <w:shd w:val="clear" w:color="auto" w:fill="FFFFFF"/>
        </w:rPr>
        <w:t>Luminist</w:t>
      </w:r>
      <w:proofErr w:type="spellEnd"/>
      <w:r w:rsidR="00382B75" w:rsidRPr="00382B75">
        <w:rPr>
          <w:rFonts w:eastAsia="Times New Roman" w:cstheme="minorHAnsi"/>
          <w:color w:val="FFFFFF" w:themeColor="background1"/>
          <w:sz w:val="2"/>
          <w:szCs w:val="2"/>
          <w:shd w:val="clear" w:color="auto" w:fill="FFFFFF"/>
        </w:rPr>
        <w:t xml:space="preserve">' actively translation global Perform intelligence analysis actionable investigate additional voice top competition cooperation always changing "Can-do" mentality positivity instill qualities Proven globally travel internationally Shield’s formerly </w:t>
      </w:r>
      <w:proofErr w:type="spellStart"/>
      <w:r w:rsidR="00382B75" w:rsidRPr="00382B75">
        <w:rPr>
          <w:rFonts w:eastAsia="Times New Roman" w:cstheme="minorHAnsi"/>
          <w:color w:val="FFFFFF" w:themeColor="background1"/>
          <w:sz w:val="2"/>
          <w:szCs w:val="2"/>
          <w:shd w:val="clear" w:color="auto" w:fill="FFFFFF"/>
        </w:rPr>
        <w:t>Marilou</w:t>
      </w:r>
      <w:proofErr w:type="spellEnd"/>
      <w:r w:rsidR="00382B75" w:rsidRPr="00382B75">
        <w:rPr>
          <w:rFonts w:eastAsia="Times New Roman" w:cstheme="minorHAnsi"/>
          <w:color w:val="FFFFFF" w:themeColor="background1"/>
          <w:sz w:val="2"/>
          <w:szCs w:val="2"/>
          <w:shd w:val="clear" w:color="auto" w:fill="FFFFFF"/>
        </w:rPr>
        <w:t xml:space="preserve"> pioneer cyber-security fleets Innovation moment invested creating cutting-edge technology awarded Frost Sullivan’s Best practices Award Innovation introduced in-vehicle network systems continues push limits automotive constantly evolving extended premier E2E solution heavy commercial buses complete operational visibility keeping fleets cloud-based benefit comprehensive end-to-end modules talent automotive cyber-security research design description brand vision ideas improve communication Go-To-Market environment requires quick thinking adapt according situation Responsibilities Management execution platforms follow-up measurement maintain grow conferences events tools creation videos awareness Maintenance update websites Education enterprise US western Europe Fluent Marketing Cyber copywriting content </w:t>
      </w:r>
      <w:proofErr w:type="spellStart"/>
      <w:r w:rsidR="00382B75" w:rsidRPr="00382B75">
        <w:rPr>
          <w:rFonts w:eastAsia="Times New Roman" w:cstheme="minorHAnsi"/>
          <w:color w:val="FFFFFF" w:themeColor="background1"/>
          <w:sz w:val="2"/>
          <w:szCs w:val="2"/>
          <w:shd w:val="clear" w:color="auto" w:fill="FFFFFF"/>
        </w:rPr>
        <w:t>IoT</w:t>
      </w:r>
      <w:proofErr w:type="spellEnd"/>
      <w:r w:rsidR="00382B75" w:rsidRPr="00382B75">
        <w:rPr>
          <w:rFonts w:eastAsia="Times New Roman" w:cstheme="minorHAnsi"/>
          <w:color w:val="FFFFFF" w:themeColor="background1"/>
          <w:sz w:val="2"/>
          <w:szCs w:val="2"/>
          <w:shd w:val="clear" w:color="auto" w:fill="FFFFFF"/>
        </w:rPr>
        <w:t xml:space="preserve">/OT BA/BS Excellent interpersonal innovative motivated data-driven quick learner detail-oriented self-management proven multitasking assess change direction act sense urgency graphic software Tech-savvy command Office PowerPoint Excel </w:t>
      </w:r>
      <w:proofErr w:type="spellStart"/>
      <w:r w:rsidR="00382B75" w:rsidRPr="00382B75">
        <w:rPr>
          <w:rFonts w:eastAsia="Times New Roman" w:cstheme="minorHAnsi"/>
          <w:color w:val="FFFFFF" w:themeColor="background1"/>
          <w:sz w:val="2"/>
          <w:szCs w:val="2"/>
          <w:shd w:val="clear" w:color="auto" w:fill="FFFFFF"/>
        </w:rPr>
        <w:t>Mailchimp</w:t>
      </w:r>
      <w:proofErr w:type="spellEnd"/>
      <w:r w:rsidR="00382B75" w:rsidRPr="00382B75">
        <w:rPr>
          <w:rFonts w:eastAsia="Times New Roman" w:cstheme="minorHAnsi"/>
          <w:color w:val="FFFFFF" w:themeColor="background1"/>
          <w:sz w:val="2"/>
          <w:szCs w:val="2"/>
          <w:shd w:val="clear" w:color="auto" w:fill="FFFFFF"/>
        </w:rPr>
        <w:t xml:space="preserve"> Salesforce handling leaders Support pre-sales including gaining funding resources required technical proposal development work closely with teams Ensure smooth transitions throughout post-award Are you passionate about leveraging your Strategic Business Development Capture Management expertise to accelerate impact for our Public Sector citizens digital transformation countries around the world Worldwide is growing we’re looking for talented experienced professionals a passion helping customers have clear simple mission empower every person organization on the planet achieve more The chance do that at scale nowhere greater than in the where are dedicated empowering societies governments WWPS encompasses government both at national local levels defense intelligence education team engages all sizes their missions them professionals drive long-term strategic engagement select opportunities from early through award winning large transformation identify resources needed qualify pursue opportunity interface customer price-to-win strategies also leverage virtual Microsoft will require deep collaboration willingness learn commitment continual improvement We immediately seek understanding Israeli Government model like </w:t>
      </w:r>
      <w:proofErr w:type="spellStart"/>
      <w:r w:rsidR="00382B75" w:rsidRPr="00382B75">
        <w:rPr>
          <w:rFonts w:eastAsia="Times New Roman" w:cstheme="minorHAnsi"/>
          <w:color w:val="FFFFFF" w:themeColor="background1"/>
          <w:sz w:val="2"/>
          <w:szCs w:val="2"/>
          <w:shd w:val="clear" w:color="auto" w:fill="FFFFFF"/>
        </w:rPr>
        <w:t>Corapi</w:t>
      </w:r>
      <w:proofErr w:type="spellEnd"/>
      <w:r w:rsidR="00382B75" w:rsidRPr="00382B75">
        <w:rPr>
          <w:rFonts w:eastAsia="Times New Roman" w:cstheme="minorHAnsi"/>
          <w:color w:val="FFFFFF" w:themeColor="background1"/>
          <w:sz w:val="2"/>
          <w:szCs w:val="2"/>
          <w:shd w:val="clear" w:color="auto" w:fill="FFFFFF"/>
        </w:rPr>
        <w:t xml:space="preserve"> (Owner Approver Reviewers Participants Informed) PMM ambassador overall Brand CPE (Customer &amp; Partner Experience) Business plans forecasts allocation align priorities performance return investments (ROI) Aligns priorities forecasts alignment corrective actions drives accountability Implements security</w:t>
      </w:r>
      <w:r w:rsidR="00382B75" w:rsidRPr="00382B75">
        <w:rPr>
          <w:color w:val="FFFFFF" w:themeColor="background1"/>
          <w:sz w:val="2"/>
          <w:szCs w:val="2"/>
        </w:rPr>
        <w:t xml:space="preserve"> Partnerships Manager, channels, long-term relationships, business growth, potential partners, industry expert, security compliance, trusted advisor, value proposition, partnership programs, onboarding process, sales process, effective sales cycles, revenues, referrals, resellers, technology partners, Go-To-Market strategy, motivating partners, senior management, licensing, influencer marketing, lead generation, quota targets, CEO, B2B outbound partnerships, community manager, business development, SaaS ecosystem, partnership packages, cloud ecosystem, marketplace partners, CRM / PRM, meaningful reports, dashboards, strategy, revenue growth, relationship-builder, communication skills, English, Computer Science, Information Systems, Business Management, data protection, security compliance, IT Audits, cybersecurity, </w:t>
      </w:r>
      <w:proofErr w:type="spellStart"/>
      <w:r w:rsidR="00382B75" w:rsidRPr="00382B75">
        <w:rPr>
          <w:color w:val="FFFFFF" w:themeColor="background1"/>
          <w:sz w:val="2"/>
          <w:szCs w:val="2"/>
        </w:rPr>
        <w:t>Scytale</w:t>
      </w:r>
      <w:proofErr w:type="spellEnd"/>
      <w:r w:rsidR="00382B75" w:rsidRPr="00382B75">
        <w:rPr>
          <w:color w:val="FFFFFF" w:themeColor="background1"/>
          <w:sz w:val="2"/>
          <w:szCs w:val="2"/>
        </w:rPr>
        <w:t xml:space="preserve">, trust, compliance, security audit demands, Tel Aviv, Israel, Johannesburg, South Africa, VAT IT Group, Fortune 500 companies, </w:t>
      </w:r>
      <w:proofErr w:type="spellStart"/>
      <w:r w:rsidR="00382B75" w:rsidRPr="00382B75">
        <w:rPr>
          <w:color w:val="FFFFFF" w:themeColor="background1"/>
          <w:sz w:val="2"/>
          <w:szCs w:val="2"/>
        </w:rPr>
        <w:t>Azrieli</w:t>
      </w:r>
      <w:proofErr w:type="spellEnd"/>
      <w:r w:rsidR="00382B75" w:rsidRPr="00382B75">
        <w:rPr>
          <w:color w:val="FFFFFF" w:themeColor="background1"/>
          <w:sz w:val="2"/>
          <w:szCs w:val="2"/>
        </w:rPr>
        <w:t xml:space="preserve"> </w:t>
      </w:r>
      <w:proofErr w:type="spellStart"/>
      <w:r w:rsidR="00382B75" w:rsidRPr="00382B75">
        <w:rPr>
          <w:color w:val="FFFFFF" w:themeColor="background1"/>
          <w:sz w:val="2"/>
          <w:szCs w:val="2"/>
        </w:rPr>
        <w:t>Sarona</w:t>
      </w:r>
      <w:proofErr w:type="spellEnd"/>
      <w:r w:rsidR="00382B75" w:rsidRPr="00382B75">
        <w:rPr>
          <w:color w:val="FFFFFF" w:themeColor="background1"/>
          <w:sz w:val="2"/>
          <w:szCs w:val="2"/>
        </w:rPr>
        <w:t xml:space="preserve"> Tower, Facebook Ads Manager, travel tech company, ad campaigns, budgets, tracking results, Facebook Ads, Google Ads, </w:t>
      </w:r>
      <w:proofErr w:type="spellStart"/>
      <w:r w:rsidR="00382B75" w:rsidRPr="00382B75">
        <w:rPr>
          <w:color w:val="FFFFFF" w:themeColor="background1"/>
          <w:sz w:val="2"/>
          <w:szCs w:val="2"/>
        </w:rPr>
        <w:t>TikTok</w:t>
      </w:r>
      <w:proofErr w:type="spellEnd"/>
      <w:r w:rsidR="00382B75" w:rsidRPr="00382B75">
        <w:rPr>
          <w:color w:val="FFFFFF" w:themeColor="background1"/>
          <w:sz w:val="2"/>
          <w:szCs w:val="2"/>
        </w:rPr>
        <w:t xml:space="preserve"> Ads, marketing team, travel partners, marketing or related field, analytical skills, problem-solving skills, written and verbal communication skills, independent work, All Cloud, Salesforce Marketing Cloud Automation Project Manager, marketing automation projects, Salesforce Marketing Cloud, cross-functional teams, requirements gathering, project plans, project management, cloud computing, emerging technology product manager, Check Point Software Technologies Ltd, product manager, strategic product decisions, product roadmap, marketing strategy, go-to-market strategy, pricing, business expectations, R&amp;D, cyber security market, sales organization, product go-to-market strategy, product marketing, product strategy, public events, keynotes, analyst briefings, independent work, technical material, interpersonal skills, Hebrew, security area, Business Development Manager, strategic initiatives, collaborations, target identification, relationship development, deal negotiation, 3D industry partnerships, commercial activities, market scoping, product market fit analysis, strategic accounts, customer projects, internal collaboration, application development, sales support, long-term plans, strategic risks, 3D printing experience, execution-focused, results-oriented, independent work, resource coordination, productive partnerships, technical prowess, customer-facing skills, negotiation skills, business opportunities, personal network, travel, Bachelor's degree, MBA, travel industry, industrial manufacturing experience Bright Data looking motivated experienced Affiliate Manager join dynamic team contribute success vibrant fast-growing Chinese market focusing managing expanding network developing nurturing relationships partners driving program growth maximizing revenue opportunities passionate marketing deep understanding landscape enjoy building strong recruit new different ways increase performance channel manage/improve existing ongoing Identify onboard align company's objectives Maintain current prospective ensuring needs strategies Monitor activity analyze areas improvement recommend ways generated revenues Collaborate internal teams continuously improve landing pages overall merchandising campaigns compliance regulations policies considering cultural differences local practices Develop provide reports management regularly Requirements Fluency both written spoken Mandarin English Proven role specifically targeting Strong knowledge principles practices industry trends Familiarity networks platforms Excellent negotiation communication relationship-building skills Analytical mindset interpret data data-driven decisions Self-motivated result-oriented independently part organizational ability multiple projects simultaneously clients seeking PPC join manage paid focusing customer acquisition growth data-driven marketer great passion skiing snowboarding track record successfully hands-on large campaigns search social display creative thinker come up ideas improve user team player work collaboratively cross-functional achieve shared goals role Deploy seven-figure budgets acquire Manage optimize campaigns ideate creation test </w:t>
      </w:r>
      <w:proofErr w:type="spellStart"/>
      <w:r w:rsidR="00382B75" w:rsidRPr="00382B75">
        <w:rPr>
          <w:color w:val="FFFFFF" w:themeColor="background1"/>
          <w:sz w:val="2"/>
          <w:szCs w:val="2"/>
        </w:rPr>
        <w:t>creatives</w:t>
      </w:r>
      <w:proofErr w:type="spellEnd"/>
      <w:r w:rsidR="00382B75" w:rsidRPr="00382B75">
        <w:rPr>
          <w:color w:val="FFFFFF" w:themeColor="background1"/>
          <w:sz w:val="2"/>
          <w:szCs w:val="2"/>
        </w:rPr>
        <w:t xml:space="preserve"> performance channels collaboration creative copy design video end-to-end including budget bid optimization account structure ad copy landing page conversion ongoing A/B testing CAC rates ROAS Analyze identify optimization Set remarketing Google Facebook Provide regular reporting insights KPIs senior leadership Stay industry emerging technologies Conversion Rate Optimization join Organic Growth </w:t>
      </w:r>
      <w:proofErr w:type="spellStart"/>
      <w:r w:rsidR="00382B75" w:rsidRPr="00382B75">
        <w:rPr>
          <w:color w:val="FFFFFF" w:themeColor="background1"/>
          <w:sz w:val="2"/>
          <w:szCs w:val="2"/>
        </w:rPr>
        <w:t>Apsley’s</w:t>
      </w:r>
      <w:proofErr w:type="spellEnd"/>
      <w:r w:rsidR="00382B75" w:rsidRPr="00382B75">
        <w:rPr>
          <w:color w:val="FFFFFF" w:themeColor="background1"/>
          <w:sz w:val="2"/>
          <w:szCs w:val="2"/>
        </w:rPr>
        <w:t xml:space="preserve"> organization unique responsible increasing rates funnel building tech stack mapping benchmarks implementing scalable English website additional language websites What Map based goals section/channel based historic performance Co-own audience research insights inform audience profiles Prioritize execute hypothesis line strategic goals testing create efficient testing processes Evaluate document performances recommend follow-up measures closely insights brand developers impactful user-focused concepts Continuously workflows processes related backlog Own Product Led apply strive execute complete Digitized ecosystem responsible crafting communicating Sight’s unique voice executing plans support strategies business develop create collaterals planning executing international conferences managing social media presence PR succeed need broad Medical Device Point-Of-Care Diagnostics significant downstream exceptional Storyteller outstanding materials content-wise hands-on proactive independent self-driven interpersonal remote multicultural comfortable establishing positive inclusive remote stakeholders different time zones part multicultural excited help establish inclusive offices Work Founded Diagnostics transform health systems patient outcomes accurate convenient innovations methodology analyzer Complete Count commonly ordered fingerpick venous minutes Culture passionate problem solvers committed social impact technology represents tackling big complicated important technological clinical behavioral-change challenges cross-disciplinary collaboration non-hierarchical structure insist healthy work-life balance working parents flexible hours People rapidly approximately united shared qualities exceptional caring deeply positive changes world  leaders Support pre-sales activities, including gaining funding and resources as well as required technical activities Support proposal development and work closely with proposal teams, as required Ensure smooth transitions throughout including post-award activities Are you passionate about leveraging your Strategic Business Development and Capture Management expertise to accelerate impact for our Public Sector business and support citizens and the digital transformation of countries around the world Worldwide Public Sector is growing and we’re   </w:t>
      </w:r>
      <w:r w:rsidR="00382B75" w:rsidRPr="00382B75">
        <w:rPr>
          <w:rFonts w:cstheme="minorHAnsi"/>
          <w:color w:val="FFFFFF" w:themeColor="background1"/>
          <w:sz w:val="2"/>
          <w:szCs w:val="2"/>
          <w:shd w:val="clear" w:color="auto" w:fill="FFFFFF"/>
        </w:rPr>
        <w:t xml:space="preserve">looking for talented, experienced professionals with a passion for helping our Public Sector customers.  </w:t>
      </w:r>
      <w:proofErr w:type="gramStart"/>
      <w:r w:rsidR="00382B75" w:rsidRPr="00382B75">
        <w:rPr>
          <w:rFonts w:cstheme="minorHAnsi"/>
          <w:color w:val="FFFFFF" w:themeColor="background1"/>
          <w:sz w:val="2"/>
          <w:szCs w:val="2"/>
          <w:shd w:val="clear" w:color="auto" w:fill="FFFFFF"/>
        </w:rPr>
        <w:t>we</w:t>
      </w:r>
      <w:proofErr w:type="gramEnd"/>
      <w:r w:rsidR="00382B75" w:rsidRPr="00382B75">
        <w:rPr>
          <w:rFonts w:cstheme="minorHAnsi"/>
          <w:color w:val="FFFFFF" w:themeColor="background1"/>
          <w:sz w:val="2"/>
          <w:szCs w:val="2"/>
          <w:shd w:val="clear" w:color="auto" w:fill="FFFFFF"/>
        </w:rPr>
        <w:t xml:space="preserve"> have a clear and simple mission empower every person and organization on the planet to achieve more. The chance to do that, at scale, is nowhere greater than in the Worldwide where we are dedicated to empowering citizens, societies, and governments around the world. WWPS encompasses government, both at the national and local levels, defense and intelligence, and education.  The Public Sector team engages with our customers of all sizes to support their missions and help them empower citizens and societies.  </w:t>
      </w:r>
      <w:proofErr w:type="gramStart"/>
      <w:r w:rsidR="00382B75" w:rsidRPr="00382B75">
        <w:rPr>
          <w:rFonts w:cstheme="minorHAnsi"/>
          <w:color w:val="FFFFFF" w:themeColor="background1"/>
          <w:sz w:val="2"/>
          <w:szCs w:val="2"/>
          <w:shd w:val="clear" w:color="auto" w:fill="FFFFFF"/>
        </w:rPr>
        <w:t>professional</w:t>
      </w:r>
      <w:proofErr w:type="gramEnd"/>
      <w:r w:rsidR="00382B75" w:rsidRPr="00382B75">
        <w:rPr>
          <w:rFonts w:cstheme="minorHAnsi"/>
          <w:color w:val="FFFFFF" w:themeColor="background1"/>
          <w:sz w:val="2"/>
          <w:szCs w:val="2"/>
          <w:shd w:val="clear" w:color="auto" w:fill="FFFFFF"/>
        </w:rPr>
        <w:t> Capture Managers to drive our long-term, strategic engagement and digital transformation with Public Sector customers. This is a senior role working across sales, engineering, and leadership teams to manage select opportunities from early engagement through to award and early execution of the program. </w:t>
      </w:r>
      <w:proofErr w:type="gramStart"/>
      <w:r w:rsidR="00382B75" w:rsidRPr="00382B75">
        <w:rPr>
          <w:rFonts w:cstheme="minorHAnsi"/>
          <w:color w:val="FFFFFF" w:themeColor="background1"/>
          <w:sz w:val="2"/>
          <w:szCs w:val="2"/>
          <w:shd w:val="clear" w:color="auto" w:fill="FFFFFF"/>
        </w:rPr>
        <w:t>winning</w:t>
      </w:r>
      <w:proofErr w:type="gramEnd"/>
      <w:r w:rsidR="00382B75" w:rsidRPr="00382B75">
        <w:rPr>
          <w:rFonts w:cstheme="minorHAnsi"/>
          <w:color w:val="FFFFFF" w:themeColor="background1"/>
          <w:sz w:val="2"/>
          <w:szCs w:val="2"/>
          <w:shd w:val="clear" w:color="auto" w:fill="FFFFFF"/>
        </w:rPr>
        <w:t xml:space="preserve"> large, strategic, Public Sector digital transformation opportunities. You will identify the resources needed to qualify and pursue the opportunity; interface with the customer, and manage the win, team, price-to-win, and proposal strategies. You will also leverage a virtual team and work across Microsoft.  The role will require deep collaboration, a willingness to learn and a commitment to continual improvement. We immediately seek a professional understanding Israeli Government procurement practice who can lead a pursuit and support complex proposal development. Candidates who already have contacts and connections within Israeli government entities are preferred. Eligibility to meet required security clearance or meet nationality / citizenship requirements, specific to supporting Israeli Government National Security clients, is essential.  You will be a highly determined, self-motivated individual who fosters cross-organizational relationships and builds trusted customer connections to compete and win in the Public Sector IT Preferred: MBA Knowledge of Microsoft’s solutions with a level of technical expertise, particularly Cloud technologies and workloads. Understanding of the Shipley Methodology or other best practice for Capture and Proposal Management Location/ Travel:  in Israel. You can expect travel to be less than 25%. Microsoft is an equal opportunity employer. All qualified applicants will receive consideration for employment without regard to age, ancestry, color, family or medical care leave, gender identity or expression, genetic information, marital status, medical condition, national origin, physical or mental disability, political affiliation, protected veteran status, race, religion, sex (including pregnancy), sexual orientation, or any other characteristic protected by applicable laws, regulations, and ordinances. Benefits/perks listed below may vary depending on the nature of your employment with Microsoft and the country where you work. Benefits Perks Industry leading healthcare Savings and investments explore and enhance them Inspiration can be found through our Microsoft 365 products and how they can improve our customers’ lives.  The Subsidiary Product Marketing Manager (PMM) is accountable for the subsidiary revenue, scorecard, and market share for Microsoft 365products in the Subsidiary. The PMM is required to have a strong understanding of their product set, specifically at the 200-300 level, and a deep understanding of customer solutions and strategies. This role is seen as the voice of the products they represent within the subsidiary as well as the leader and the spokesperson for their product set. In addition, they must be able to articulate the local competitive landscape and develop local compete strategies and product differentiation by leveraging corporate and local research, partner insights, and customer feedback. The PMM responsible for leveraging customer needs, competitive knowledge, and product expertise to drive the relevant business and marketing planning.     The Product Marketing Manager understands, orchestrates, and influences customer campaigns, marketing activities, and delivers product, solutions, and customer campaign feedback to the business. An essential aspect of the role of the Product Marketing Manager is to align the content, timing, and delivery of marketing messages and outreach to Microsoft’s customers and partners. The PMM must develop strong partnerships across marketing, partner, services, and sales to lead and execute the fiscal year priorities. All relevant marketing teams need to work together to create the most impactful marketing strategy and execution plan possible by customer segment, minimizing ad-hoc and unintegrated customer and partner outreach. The various messages need to be very well aligned, with the end goal to think and act as "One model like </w:t>
      </w:r>
      <w:proofErr w:type="spellStart"/>
      <w:r w:rsidR="00382B75" w:rsidRPr="00382B75">
        <w:rPr>
          <w:rFonts w:cstheme="minorHAnsi"/>
          <w:color w:val="FFFFFF" w:themeColor="background1"/>
          <w:sz w:val="2"/>
          <w:szCs w:val="2"/>
          <w:shd w:val="clear" w:color="auto" w:fill="FFFFFF"/>
        </w:rPr>
        <w:t>Corapi</w:t>
      </w:r>
      <w:proofErr w:type="spellEnd"/>
      <w:r w:rsidR="00382B75" w:rsidRPr="00382B75">
        <w:rPr>
          <w:rFonts w:cstheme="minorHAnsi"/>
          <w:color w:val="FFFFFF" w:themeColor="background1"/>
          <w:sz w:val="2"/>
          <w:szCs w:val="2"/>
          <w:shd w:val="clear" w:color="auto" w:fill="FFFFFF"/>
        </w:rPr>
        <w:t xml:space="preserve"> (Owner, Approver, Reviewers, Participants, </w:t>
      </w:r>
      <w:proofErr w:type="gramStart"/>
      <w:r w:rsidR="00382B75" w:rsidRPr="00382B75">
        <w:rPr>
          <w:rFonts w:cstheme="minorHAnsi"/>
          <w:color w:val="FFFFFF" w:themeColor="background1"/>
          <w:sz w:val="2"/>
          <w:szCs w:val="2"/>
          <w:shd w:val="clear" w:color="auto" w:fill="FFFFFF"/>
        </w:rPr>
        <w:t>Informed</w:t>
      </w:r>
      <w:proofErr w:type="gramEnd"/>
      <w:r w:rsidR="00382B75" w:rsidRPr="00382B75">
        <w:rPr>
          <w:rFonts w:cstheme="minorHAnsi"/>
          <w:color w:val="FFFFFF" w:themeColor="background1"/>
          <w:sz w:val="2"/>
          <w:szCs w:val="2"/>
          <w:shd w:val="clear" w:color="auto" w:fill="FFFFFF"/>
        </w:rPr>
        <w:t xml:space="preserve">). In doing this, the PMM is an ambassador of the overall Product Brand and Microsoft CPE (Customer &amp; Partner Experience). Responsibilities Business Management: Manages plans, forecasts, and resource allocation to align with priorities for business performance and marketing return on investments (ROI). Aligns business priorities and forecasts with resource allocation. Prioritizes investments to maximize ROI for a product group or segment, or for a subsidiary/region. Implements corrective actions and drives accountability for a product group or segment, or for a subsidiary/region. Design’s measurement processes that are used to track the efficacy of marketing programs for multiple products, channels, and geographies. Drives adjustment to increase ROI. Business Planning: Uses business modeling and long-range financial plans to define the strategy for product SKU and pricing. Is responsible for the global SKU plan for multiple products and channels. Influence’s product definition to deliver key product features and the business model. Drives changes in the business model or channel strategy based on competitive responses and market dynamics. Creates monetization or channel strategy and develops key inputs and sensitivities that are reflected in long-range plans. Product and Opportunity Definition: Drive’s product and opportunity value by analyzing market opportunity, segmentation and targeting, value proposition, and positioning through strong partnerships with Customer Market Research and Engineering groups. Leads the creation of market opportunity analysis for a major product or multiple products. Leads the creation of segmentation and targeting for a major product, multiple products, or channels. Influences the direction of a family of products. Leads he creation of value proposition and positioning for a major product or multiple products. Go-to- market: Ensures marketing execution, efficacy, and product advocacy by developing integrated marketing plans and driving internal and partner readiness for business return on investment (ROI). Creates global or multiyear integrated marketing plans for a business, business line, geography, subsidiary, and/or channel. Is sought out as a thought leader in messaging, customer/partner advocacy, promotion, channel implementation, and field readiness to define strategy and execution excellence for an integrated marketing plan. Manager Priorities: Attract, Develop, and Retain Talent: Build a diverse team with capabilities needed to achieve current and future business objectives. Balance the development of existing employees while bringing in new external and internal talent. Create an inclusive work environment where every employee an effectively engage and wants to be part of the team. Provide ongoing feedback that helps our direct reports improve their performance. Leverage resources to help employees develop skills and support their career interests. Deliver Results Through Teamwork: Effectively communicate business strategy and goals and how they align to the team’s work. Plan the team’s work to achieve goals and respond effectively to changing priorities, maintaining team energy and results. Hold the team and individuals accountable for results and recognize appropriately. Partner and collaborate with other teams on related deliverables, and effectively leverage others in relevant work streams. Facilitate an environment of inclusion that leverages diverse perspectives and talent, to better represent and understand our global customers. Role Model Our Microsoft Values: Through behaviors and actions, set an example and represent the Microsoft Values and the One Microsoft culture. Qualifications Education Bachelor’s Degree (B.S./B.A.) or equivalent experience required, relevant fields of study include Marketing, Business, Computer ScienceExperience12+ years related experience Skills &amp; Knowledge Evangelist and subject matter expert for product strong analytical skills, excellent communicator Experienced in core marketing. The largest </w:t>
      </w:r>
      <w:proofErr w:type="spellStart"/>
      <w:r w:rsidR="00382B75" w:rsidRPr="00382B75">
        <w:rPr>
          <w:rFonts w:cstheme="minorHAnsi"/>
          <w:color w:val="FFFFFF" w:themeColor="background1"/>
          <w:sz w:val="2"/>
          <w:szCs w:val="2"/>
          <w:shd w:val="clear" w:color="auto" w:fill="FFFFFF"/>
        </w:rPr>
        <w:t>Healthnet</w:t>
      </w:r>
      <w:proofErr w:type="spellEnd"/>
      <w:r w:rsidR="00382B75" w:rsidRPr="00382B75">
        <w:rPr>
          <w:rFonts w:cstheme="minorHAnsi"/>
          <w:color w:val="FFFFFF" w:themeColor="background1"/>
          <w:sz w:val="2"/>
          <w:szCs w:val="2"/>
          <w:shd w:val="clear" w:color="auto" w:fill="FFFFFF"/>
        </w:rPr>
        <w:t xml:space="preserve"> fund in Israel with over $1.1 billion under management, our mission is to harvest the tsunami of the convergence of health and technology in Israel and globally and to accelerate cures for humanity’s most life-threatening conditions and global healthcare’s biggest cost drivers. A Moon team combines the forces of a unique investment engine and a global network of investors and industry leaders to enable early and late-stage companies in the fields of </w:t>
      </w:r>
      <w:proofErr w:type="spellStart"/>
      <w:r w:rsidR="00382B75" w:rsidRPr="00382B75">
        <w:rPr>
          <w:rFonts w:cstheme="minorHAnsi"/>
          <w:color w:val="FFFFFF" w:themeColor="background1"/>
          <w:sz w:val="2"/>
          <w:szCs w:val="2"/>
          <w:shd w:val="clear" w:color="auto" w:fill="FFFFFF"/>
        </w:rPr>
        <w:t>biopharma</w:t>
      </w:r>
      <w:proofErr w:type="spellEnd"/>
      <w:r w:rsidR="00382B75" w:rsidRPr="00382B75">
        <w:rPr>
          <w:rFonts w:cstheme="minorHAnsi"/>
          <w:color w:val="FFFFFF" w:themeColor="background1"/>
          <w:sz w:val="2"/>
          <w:szCs w:val="2"/>
          <w:shd w:val="clear" w:color="auto" w:fill="FFFFFF"/>
        </w:rPr>
        <w:t xml:space="preserve">, digital health, and medical technology to achieve their fullest potential. We are a team of doctors, scientists, hi-tech pioneers, and innovators ourselves. We are deeply passionate about working together with our portfolio companies to reshape global healthcare late-stage fund focused on mid to late-stage companies in the fields of </w:t>
      </w:r>
      <w:proofErr w:type="spellStart"/>
      <w:r w:rsidR="00382B75" w:rsidRPr="00382B75">
        <w:rPr>
          <w:rFonts w:cstheme="minorHAnsi"/>
          <w:color w:val="FFFFFF" w:themeColor="background1"/>
          <w:sz w:val="2"/>
          <w:szCs w:val="2"/>
          <w:shd w:val="clear" w:color="auto" w:fill="FFFFFF"/>
        </w:rPr>
        <w:t>Biopharma</w:t>
      </w:r>
      <w:proofErr w:type="spellEnd"/>
      <w:r w:rsidR="00382B75" w:rsidRPr="00382B75">
        <w:rPr>
          <w:rFonts w:cstheme="minorHAnsi"/>
          <w:color w:val="FFFFFF" w:themeColor="background1"/>
          <w:sz w:val="2"/>
          <w:szCs w:val="2"/>
          <w:shd w:val="clear" w:color="auto" w:fill="FFFFFF"/>
        </w:rPr>
        <w:t xml:space="preserve">, Devices &amp; Diagnostics, and Health-IT. Our team of seasoned industry/VC professionals, PhD scientists, and business experts evaluate investment opportunities and work closely with founders to navigate the greatest challenges and add significations, and deals aligned with the company’s goals in the fields of healthcare and digital health. The position requires hands-on experience in bringing innovation from vision to practice, in-depth understanding of healthcare organizations in Israel and abroad, as well as the ability to generate and develop business relations with strategic global and local partners, and with key stakeholders within the organization.   Essential Requirements &amp; Skills 7 years of experience within the healthcare industry in similar managerial positions. Previous experience initiating business venture partnerships. In-depth understanding of the digital healthcare ecosystem. Excellent Level of English- written and spoken.    Site Name: Bucharest </w:t>
      </w:r>
      <w:proofErr w:type="spellStart"/>
      <w:r w:rsidR="00382B75" w:rsidRPr="00382B75">
        <w:rPr>
          <w:rFonts w:cstheme="minorHAnsi"/>
          <w:color w:val="FFFFFF" w:themeColor="background1"/>
          <w:sz w:val="2"/>
          <w:szCs w:val="2"/>
          <w:shd w:val="clear" w:color="auto" w:fill="FFFFFF"/>
        </w:rPr>
        <w:t>Olaru</w:t>
      </w:r>
      <w:proofErr w:type="spellEnd"/>
      <w:r w:rsidR="00382B75" w:rsidRPr="00382B75">
        <w:rPr>
          <w:rFonts w:cstheme="minorHAnsi"/>
          <w:color w:val="FFFFFF" w:themeColor="background1"/>
          <w:sz w:val="2"/>
          <w:szCs w:val="2"/>
          <w:shd w:val="clear" w:color="auto" w:fill="FFFFFF"/>
        </w:rPr>
        <w:t xml:space="preserve">, Hungary - Budapest, Peach </w:t>
      </w:r>
      <w:proofErr w:type="spellStart"/>
      <w:r w:rsidR="00382B75" w:rsidRPr="00382B75">
        <w:rPr>
          <w:rFonts w:cstheme="minorHAnsi"/>
          <w:color w:val="FFFFFF" w:themeColor="background1"/>
          <w:sz w:val="2"/>
          <w:szCs w:val="2"/>
          <w:shd w:val="clear" w:color="auto" w:fill="FFFFFF"/>
        </w:rPr>
        <w:t>Tikvah</w:t>
      </w:r>
      <w:proofErr w:type="spellEnd"/>
      <w:r w:rsidR="00382B75" w:rsidRPr="00382B75">
        <w:rPr>
          <w:rFonts w:cstheme="minorHAnsi"/>
          <w:color w:val="FFFFFF" w:themeColor="background1"/>
          <w:sz w:val="2"/>
          <w:szCs w:val="2"/>
          <w:shd w:val="clear" w:color="auto" w:fill="FFFFFF"/>
        </w:rPr>
        <w:t xml:space="preserve">, Prague, Thessaloniki, Ukraine - Kiev Oblast - Kiev, </w:t>
      </w:r>
      <w:proofErr w:type="gramStart"/>
      <w:r w:rsidR="00382B75" w:rsidRPr="00382B75">
        <w:rPr>
          <w:rFonts w:cstheme="minorHAnsi"/>
          <w:color w:val="FFFFFF" w:themeColor="background1"/>
          <w:sz w:val="2"/>
          <w:szCs w:val="2"/>
          <w:shd w:val="clear" w:color="auto" w:fill="FFFFFF"/>
        </w:rPr>
        <w:t>Warsaw</w:t>
      </w:r>
      <w:proofErr w:type="gramEnd"/>
      <w:r w:rsidR="00382B75" w:rsidRPr="00382B75">
        <w:rPr>
          <w:rFonts w:cstheme="minorHAnsi"/>
          <w:color w:val="FFFFFF" w:themeColor="background1"/>
          <w:sz w:val="2"/>
          <w:szCs w:val="2"/>
          <w:shd w:val="clear" w:color="auto" w:fill="FFFFFF"/>
        </w:rPr>
        <w:t xml:space="preserve"> Cirrus Posted Date: Jun 10, 2021, Area Expert Marketing Manager will be responsible for the development of marketing strategies and activation plans to drive he healthcare professional recommendation for priority brands in CEE markets. Also, coordination of global toolkits and marketing campaign adaptation and development of new toolkits to address local market specifics.   In addition, the Area Expert Marketing Manager will be responsible for building a high-performing team of Area Expert Brand Managers and ensuring strong development plans for them. The role is also about being active functional ambassador, driving the recognition of value add of marketing for healthcare professionals with internal (local markets) and external stakeholders (KOLS) to deliver our overall company goals.  These Responsibilities Include Some of The Following Developing and deploying the Area Expert Marketing Strategy across all Categories. Leads the team to create MAP 1 and MAP 2 with LOC input, and in partnership with the Area Marketing and Digital teams. This includes recommending the appropriate investment levels for Expert to ensure Brand/Brands financial objectives are met in a set of markets. Leads effective portfolio prioritization and resource allocation for the Category across CEE to win in market. Leads the team to develop the Expert media strategy and plan for all Categories in partnership with the Area Digital team, the Area Marketing team, </w:t>
      </w:r>
      <w:proofErr w:type="gramStart"/>
      <w:r w:rsidR="00382B75" w:rsidRPr="00382B75">
        <w:rPr>
          <w:rFonts w:cstheme="minorHAnsi"/>
          <w:color w:val="FFFFFF" w:themeColor="background1"/>
          <w:sz w:val="2"/>
          <w:szCs w:val="2"/>
          <w:shd w:val="clear" w:color="auto" w:fill="FFFFFF"/>
        </w:rPr>
        <w:t>Marketing</w:t>
      </w:r>
      <w:proofErr w:type="gramEnd"/>
      <w:r w:rsidR="00382B75" w:rsidRPr="00382B75">
        <w:rPr>
          <w:rFonts w:cstheme="minorHAnsi"/>
          <w:color w:val="FFFFFF" w:themeColor="background1"/>
          <w:sz w:val="2"/>
          <w:szCs w:val="2"/>
          <w:shd w:val="clear" w:color="auto" w:fill="FFFFFF"/>
        </w:rPr>
        <w:t xml:space="preserve"> teams and media agency. Leads the team on adoption/adaptation of relevant Priority Brand content from Category and Design markets, and to gain local approvals of assets with support from the LOC marketing teams as well. Leads the team to create of assets when no appropriate assets are available from the Category or Design Markets. Leads local approval of assets with support from the LOC marketing teams. Identifies Expert insight gaps for the Area and leads the team to develop plans to address gaps. Collaborates with Medical functions to drive engagement with Key Opinion Leaders at Area and local level leading to brand endorsement Leads the team to integrate Expert insight into Brand/Brands strategies Effectively manages Non-Working (US Toll Free) or +1 801 567 5155 (outside US).  GSK is an Equal Opportunity/Affirmative Action Employer. All qualified applicants will receive equal consideration for employment regard to race, color, national origin, religion, sex, pregnancy, marital status, sexual orientation, gender identity/expression, age, disability, genetic information, military service, covered/protected veteran status or any other federal, state, or local protected class.  Important notice to Employment businesses/ Agencies GSK does not accept referrals from employment businesses and/or employment agencies in respect of the vacancies posted on this site. All employment businesses/agencies are required to contact GSK's commercial and general procurement/human resources department to obtain prior written authorization before referring any candidates to GSK. The obtaining of prior written authorization is a condition precedent to any agreement (verbal or written) between the employment business/ agency and GSK. In the absence of such written authorization being obtained any actions undertaken by the employment   /agency shall be deemed to have been performed without the consent or contractual agreement of GSK. GSK shall therefore not be liable for any fees arising from such actions or any fees arising from any referrals by employment businesses/agencies in respect of the vacancies posted on this site. Please note that if you are a US Licensed Healthcare Professional or Healthcare Professional as defined by the laws of the state issuing your license, GSK may be required to capture and report expenses GSK incurs, on your behalf, in the event you are afforded an interview for employment. This capture of applicable transfers of value is necessary to ensure GSK’s compliance to all federal and state US Transparency requirements. For more information, please visit GSK’s Transparency Reporting for the Record site. We are, Where Caring is not just a slogan…. Our solutions are designed to help those most in need when they need it the most. Our mission is to make clinical software better for everyone. We are proud of our team of dedicated professionals from diverse backgrounds and industries, who are working together to take great care of people and each other. If you are a professional and a team player committed to positive change, this is the place for you. We are looking for Marketing &amp; Digital Communications Manager.  The Marketing &amp; Digital Communications Manager is responsible for the strategic design, implementation, and management a range of on-line &amp; off-line communication strategies targeting media and industry engagement, to increase the reach and impact of profile and visibility and promote the company and product brand.  This will be achieved through a combination of corporate communications, public affairs, press office, and e-marketing development communication strategies, thereby significantly contributing to sales opportunities and the recruitment of channel partners. Key responsibilities: Develop strategic communications planning for promotion and dissemination of corporate and marketing content Develop corporate promotions and communications liaising with other departments and the Management Team.  Responsible to create, optimize web communication  Manage the corporate and product branding Develop and maintain social media profiles and quality content (LinkedIn , Facebook, Twitter)Develop other, relevant social media outlets to support and expand our digital presence Manage PR and press relations Knowledge &amp; Skills: Experience in a similar role in an international techniques to forge relationships with media Degree  campaigns in the US market Advantage Highly and technical ability manipulate analyze large quantities of data and present it in reports Ability to take on multiple projects Strong organizational, analytical presentation problem-solving invitees mission generate growth maintaining positive ROI Planning, creation and management scale performance PPC campaigns social media channels Facebook Pinterest YouTube, Collaborate cross-functional team members lead process of ad  landing page creation, funnel optimization Manage fast-paced  projects highly organized manner on schedule and on budget (Data analysis (identify trends, opportunities and discrepancies Provide regular reporting and analysis of campaign performance Seek new opportunities for growth and keep up-to-date on industry news and trends Fluent English - verbal and written Experience with setting up, creating, tracking and managing performance-based Facebook/Instagram campaigns Two years of experience in running large-scale Facebook PPC campaigns Experience with setting up and managing app-install campaigns in the US market – Advantage Highly analytical and technical - ability to manipulate and analyze large quantities of data and present it in reports Ability to take on multiple projects at the same time Strong organizational, analytical, presentation and problem-solving skills  working in a digital agency -High proficiency in advanced Google Analytics / 360 High proficiency in Google Tag Manager implementations (including the use of custom JavaScript, implementing custom dimensions, custom metrics etc. Hands-on experience with web testing platforms (e.g. Optimize, VWO, Google Optimize) and a understanding of best practices for conversion optimization -Strong ability to analyze data and drive insights while using online marketing analytics tools era strong Excel skills -Fast and independent learner with attention to detail and strong multi-</w:t>
      </w:r>
      <w:proofErr w:type="spellStart"/>
      <w:r w:rsidR="00382B75" w:rsidRPr="00382B75">
        <w:rPr>
          <w:rFonts w:cstheme="minorHAnsi"/>
          <w:color w:val="FFFFFF" w:themeColor="background1"/>
          <w:sz w:val="2"/>
          <w:szCs w:val="2"/>
          <w:shd w:val="clear" w:color="auto" w:fill="FFFFFF"/>
        </w:rPr>
        <w:t>tasker</w:t>
      </w:r>
      <w:proofErr w:type="spellEnd"/>
      <w:r w:rsidR="00382B75" w:rsidRPr="00382B75">
        <w:rPr>
          <w:rFonts w:cstheme="minorHAnsi"/>
          <w:color w:val="FFFFFF" w:themeColor="background1"/>
          <w:sz w:val="2"/>
          <w:szCs w:val="2"/>
          <w:shd w:val="clear" w:color="auto" w:fill="FFFFFF"/>
        </w:rPr>
        <w:t xml:space="preserve">-Team player who collaborates well across departments Excellent presentation skills -English – very high level -Front End Development Skills (HTML, CSS, JavaScript, SQL) – an arms experience as a media buyer · English at mother tongue level – ability to speak and write fluently · Thorough understanding of the Internet world and the business measurements.· Strong analytical ability, experience in analyzing quantitative data. Experience in the world of sales/marketing Required Experience Locations Interpersonal Communication Optimization Advertising Enterprise Accounts Online Marketing Data Analytics Campaign Management Social Media Marketing Required: Eligibility to meet required security clearance or meet nationality / citizenship requirements, specific to supporting Israeli National Security clients, is essential 10+ years working experience in a combination of capture management, business development, sales, or public sector procurement roles with an emphasis on Public Sector experience Knowledge of, and direct work experience with, Government agencies, specific Government programs, and the Government sales cycle as it relates to large mission support capture pursuits Direct, deep experience working within (or supporting from Industry) Israeli National Security clients and operations Proficient in  and storytelling Demonstrable experience developing partnerships by collaborating and influencing across multiple stakeholder groups Ability to work successfully across a complex, highly </w:t>
      </w:r>
      <w:proofErr w:type="spellStart"/>
      <w:r w:rsidR="00382B75" w:rsidRPr="00382B75">
        <w:rPr>
          <w:rFonts w:cstheme="minorHAnsi"/>
          <w:color w:val="FFFFFF" w:themeColor="background1"/>
          <w:sz w:val="2"/>
          <w:szCs w:val="2"/>
          <w:shd w:val="clear" w:color="auto" w:fill="FFFFFF"/>
        </w:rPr>
        <w:t>matrixed</w:t>
      </w:r>
      <w:proofErr w:type="spellEnd"/>
      <w:r w:rsidR="00382B75" w:rsidRPr="00382B75">
        <w:rPr>
          <w:rFonts w:cstheme="minorHAnsi"/>
          <w:color w:val="FFFFFF" w:themeColor="background1"/>
          <w:sz w:val="2"/>
          <w:szCs w:val="2"/>
          <w:shd w:val="clear" w:color="auto" w:fill="FFFFFF"/>
        </w:rPr>
        <w:t xml:space="preserve"> environment Demonstrable skills in all aspects of planning, communications, analytical capabilities, and attention to detail Passion and proven record for revenue generation and capture management with measurable results Proven interpersonal skills, innovation, and the ability to motivate, inspire, and lead cross group/functional teams with a high degree of independence and success Verbal and written communications skills across a geographically dispersed audience Bachelor’s degree or equivalent Provide leadership across the company and externally with customers and partners as part of Microsoft’s Capture efforts for specific Public Sector opportunities Champion Microsoft’s Cloud solutions across Government and other Public Sector organizations, ethically influencing key decision makers Fully understand and assess the customer’s issues, needs, and program requirements Ensure a thorough understanding of competitive positioning and price-to-win. Assess Microsoft’s position compared to likely competitors and craft a win strategy to respond effectively Engage with marketing, sales, engineering, product, legal, compliance &amp; services leadership to define winning strategies and messages Create and maintain a detailed and accurate Capture Plan and facilitate key opportunity decision gate and color team reviews Monitor and track action items identified in the Capture Plan Lead executive reviews working with Microsoft Corporate, Country and Regional Public Sector leaders Support pre-sales activities, including gaining funding and resources as well as required technical activities Support proposal development and work closely with proposal teams, as required Ensure smooth transitions throughout including post-award activities Are you passionate about leveraging your Strategic Business Development and Capture Management expertise to accelerate impact for our Public Sector business and support citizens and the digital transformation of countries around the world Worldwide Public Sector is growing and we’re looking for talented, experienced professionals with a passion for helping our Public Sector customers.  </w:t>
      </w:r>
      <w:proofErr w:type="gramStart"/>
      <w:r w:rsidR="00382B75" w:rsidRPr="00382B75">
        <w:rPr>
          <w:rFonts w:cstheme="minorHAnsi"/>
          <w:color w:val="FFFFFF" w:themeColor="background1"/>
          <w:sz w:val="2"/>
          <w:szCs w:val="2"/>
          <w:shd w:val="clear" w:color="auto" w:fill="FFFFFF"/>
        </w:rPr>
        <w:t>we</w:t>
      </w:r>
      <w:proofErr w:type="gramEnd"/>
      <w:r w:rsidR="00382B75" w:rsidRPr="00382B75">
        <w:rPr>
          <w:rFonts w:cstheme="minorHAnsi"/>
          <w:color w:val="FFFFFF" w:themeColor="background1"/>
          <w:sz w:val="2"/>
          <w:szCs w:val="2"/>
          <w:shd w:val="clear" w:color="auto" w:fill="FFFFFF"/>
        </w:rPr>
        <w:t xml:space="preserve"> have a clear and simple mission empower every person and organization on the planet to achieve more. The chance to do that, at scale, is nowhere greater than in the Worldwide where we are dedicated to empowering citizens, societies, and governments around the world. WWPS encompasses government, both at the national level and local level, defense and intelligence, and education.  The Public Sector team engages with our customers of all sizes to support their missions and help them empower citizens and societies.  </w:t>
      </w:r>
      <w:proofErr w:type="gramStart"/>
      <w:r w:rsidR="00382B75" w:rsidRPr="00382B75">
        <w:rPr>
          <w:rFonts w:cstheme="minorHAnsi"/>
          <w:color w:val="FFFFFF" w:themeColor="background1"/>
          <w:sz w:val="2"/>
          <w:szCs w:val="2"/>
          <w:shd w:val="clear" w:color="auto" w:fill="FFFFFF"/>
        </w:rPr>
        <w:t>professional</w:t>
      </w:r>
      <w:proofErr w:type="gramEnd"/>
      <w:r w:rsidR="00382B75" w:rsidRPr="00382B75">
        <w:rPr>
          <w:rFonts w:cstheme="minorHAnsi"/>
          <w:color w:val="FFFFFF" w:themeColor="background1"/>
          <w:sz w:val="2"/>
          <w:szCs w:val="2"/>
          <w:shd w:val="clear" w:color="auto" w:fill="FFFFFF"/>
        </w:rPr>
        <w:t> Capture Managers to drive our long-term, strategic engagement and digital transformation with Public Sector customers. This is a senior role working across sales, engineering, and leadership teams to manage select opportunities from early engagement through to award and early execution of the program. </w:t>
      </w:r>
      <w:proofErr w:type="gramStart"/>
      <w:r w:rsidR="00382B75" w:rsidRPr="00382B75">
        <w:rPr>
          <w:rFonts w:cstheme="minorHAnsi"/>
          <w:color w:val="FFFFFF" w:themeColor="background1"/>
          <w:sz w:val="2"/>
          <w:szCs w:val="2"/>
          <w:shd w:val="clear" w:color="auto" w:fill="FFFFFF"/>
        </w:rPr>
        <w:t>winning</w:t>
      </w:r>
      <w:proofErr w:type="gramEnd"/>
      <w:r w:rsidR="00382B75" w:rsidRPr="00382B75">
        <w:rPr>
          <w:rFonts w:cstheme="minorHAnsi"/>
          <w:color w:val="FFFFFF" w:themeColor="background1"/>
          <w:sz w:val="2"/>
          <w:szCs w:val="2"/>
          <w:shd w:val="clear" w:color="auto" w:fill="FFFFFF"/>
        </w:rPr>
        <w:t xml:space="preserve"> large, strategic, Public Sector digital transformation opportunities. You will identify the resources needed to qualify and pursue the opportunity; interface with the customer, and manage the win, team, price-to-win, and proposal strategies. You will also leverage a virtual team and work across Microsoft.  The role will require deep collaboration, a willingness to learn and a commitment to continual improvement. We immediately seek a professional with an understanding of Israeli Government procurement practices who can lead a pursuit and support complex proposal development. Candidates who already have contacts and connections within Israeli government entities are preferred. Eligibility to meet required security clearance or meet nationality / citizenship requirements, specific to supporting Israeli Government National Security clients, is essential.  You will be a highly determined, self-motivated individual who fosters cross-organizational relationships and builds trusted customer connections to compete and win in the Public Sector IT Preferred: MBA Knowledge of Microsoft’s solutions with a level of technical expertise, particularly Cloud technologies and workloads. Understanding of the Shipley Methodology or other best practice for Capture and Proposal Management Location/ Travel:  in Israel. You can expect travel to be less than 25%. Microsoft is an equal opportunity employer. All qualified applicants will receive consideration for employment without regard to age, ancestry, color, family or medical care leave, gender identity or expression, genetic information, marital status, medical condition, national origin, physical or mental disability, political affiliation, protected veteran status, race, religion, sex (including pregnancy), sexual orientation, or any other characteristic protected by applicable laws, regulations, and ordinances. Benefits/perks listed below may vary depending on the nature of your employment with Microsoft and the country where you work. Benefits Perks Industry leading healthcare Savings and investments explore and enhance them Inspiration can be found through our Microsoft 365 products and how they can improve our customers’ lives.  The Subsidiary Product Marketing Manager (PMM) is accountable for the subsidiary revenue, scorecard, and market share for Microsoft 365products in the Subsidiary. The PMM is required to have a strong understanding of their product set, specifically at the 200-300 level, and a deep understanding of customer solutions and strategies. This role is seen as the voice of the products they represent within the subsidiary as well as the leader and the spokesperson for their product set. In addition, they must be able to articulate the local competitive landscape and develop local compete strategies and product differentiation by leveraging corporate and local research, partner insights, and customer feedback. The PMM responsible for leveraging customer needs, competitive knowledge, and product expertise to drive the relevant business and marketing planning.     The Product Marketing Manager understands, orchestrates, and influences customer campaigns, marketing activities, and delivers product, solutions, and customer campaign feedback to the business. An essential aspect of the role of the Product Marketing Manager is to align the content, timing, and delivery of marketing messages and outreach to Microsoft’s customers and partners. The PMM must develop strong partnerships across marketing, partner, services, and sales to lead and execute the fiscal year priorities. All relevant marketing teams need to work together to create the most impactful marketing strategy and execution plan possible by customer segment, minimizing ad-hoc and unintegrated customer and partner outreach. The various messages need to be very well aligned, with the end goal to think and act as "One model like </w:t>
      </w:r>
      <w:proofErr w:type="spellStart"/>
      <w:r w:rsidR="00382B75" w:rsidRPr="00382B75">
        <w:rPr>
          <w:rFonts w:cstheme="minorHAnsi"/>
          <w:color w:val="FFFFFF" w:themeColor="background1"/>
          <w:sz w:val="2"/>
          <w:szCs w:val="2"/>
          <w:shd w:val="clear" w:color="auto" w:fill="FFFFFF"/>
        </w:rPr>
        <w:t>Corapi</w:t>
      </w:r>
      <w:proofErr w:type="spellEnd"/>
      <w:r w:rsidR="00382B75" w:rsidRPr="00382B75">
        <w:rPr>
          <w:rFonts w:cstheme="minorHAnsi"/>
          <w:color w:val="FFFFFF" w:themeColor="background1"/>
          <w:sz w:val="2"/>
          <w:szCs w:val="2"/>
          <w:shd w:val="clear" w:color="auto" w:fill="FFFFFF"/>
        </w:rPr>
        <w:t xml:space="preserve"> (Owner, Approver, Reviewers, Participants, </w:t>
      </w:r>
      <w:proofErr w:type="gramStart"/>
      <w:r w:rsidR="00382B75" w:rsidRPr="00382B75">
        <w:rPr>
          <w:rFonts w:cstheme="minorHAnsi"/>
          <w:color w:val="FFFFFF" w:themeColor="background1"/>
          <w:sz w:val="2"/>
          <w:szCs w:val="2"/>
          <w:shd w:val="clear" w:color="auto" w:fill="FFFFFF"/>
        </w:rPr>
        <w:t>Informed</w:t>
      </w:r>
      <w:proofErr w:type="gramEnd"/>
      <w:r w:rsidR="00382B75" w:rsidRPr="00382B75">
        <w:rPr>
          <w:rFonts w:cstheme="minorHAnsi"/>
          <w:color w:val="FFFFFF" w:themeColor="background1"/>
          <w:sz w:val="2"/>
          <w:szCs w:val="2"/>
          <w:shd w:val="clear" w:color="auto" w:fill="FFFFFF"/>
        </w:rPr>
        <w:t xml:space="preserve">). In doing this, the PMM is an ambassador of the overall Product Brand and Microsoft CPE (Customer &amp; Partner Experience). Responsibilities Business Management: Manages plans, forecasts, and resource allocation to align with priorities for business performance and marketing return on investments (ROI). Aligns business priorities and forecasts with resource allocation. Prioritizes investments to maximize ROI for a product group or segment, or for a subsidiary/region. Implements corrective actions and drives accountability for a product group or segment, or for a subsidiary/region. Design’s measurement processes that are used to track the efficacy of marketing programs for multiple products, channels, and geographies. Drives adjustment to increase ROI. Business Planning: Uses business modeling and long-range financial plans to define the strategy for product SKU and pricing. Is responsible for the global SKU plan for multiple products and channels. Influence’s product definition to deliver key product features and the business model. Drives changes in the business model or channel strategy based on competitive responses and market dynamics. Creates monetization or channel strategy and develops key inputs and sensitivities that are reflected in long-range plans. Product and Opportunity Definition: Drive’s product and opportunity value by analyzing market opportunity, segmentation and targeting, value proposition, and positioning through strong partnerships with Customer Market Research and Engineering groups. Leads the creation of market opportunity analysis for a major product or multiple products. Leads the creation of segmentation and targeting for a major product, multiple products, or channels. Influences the direction of a family of products. Leads he creation of value proposition and positioning for a major product or multiple products. Go-to- market: Ensures marketing execution, efficacy, and product advocacy by developing integrated marketing plans and driving internal and partner readiness for business return on investment (ROI). Creates global or multiyear integrated marketing plans for a business, business line, geography, subsidiary, and/or channel. Is sought out as a thought leader in messaging, customer/partner advocacy, promotion, channel implementation, and field readiness to define strategy and execution excellence for an integrated marketing plan. Manager Priorities: Attract, Develop, and Retain Talent: Build a diverse team with capabilities needed to achieve current and future business objectives. Balance the development of existing employees while bringing in new external and internal talent. Create an inclusive work environment where every employee an effectively engage and wants to be part of the team. Provide ongoing feedback that helps our direct reports improve their performance. Leverage resources to help employees develop skills and support their career interests. Deliver Results Through Teamwork: Effectively communicate business strategy and goals and how they align to the team’s work. Plan the team’s work to achieve goals and respond effectively to changing priorities, maintaining team energy and results. Hold the team and individuals accountable for results and recognize appropriately. Partner and collaborate with other teams on related deliverables, and effectively leverage others in relevant work streams. Facilitate an environment of inclusion that leverages diverse perspectives and talent, to better represent and understand our global customers. Role Model Our Microsoft Values: Through behaviors and actions, set an example and represent the Microsoft Values and the One Microsoft culture. Qualifications Education Bachelor’s Degree (B.S./B.A.) or  equivalent experience required, relevant fields of study include Marketing, Business, Computer ScienceExperience12+ years related experience Skills &amp; Knowledge Evangelist and subject matter expert for product strong analytical skills, excellent communicator Experienced in core marketing communications functions customer focus and understanding Ability to work in complex multi-country geographies Microsoft is on a mission to empower every person and every organization on the planet to achieve more. Our culture is centered on embracing a growth mindset, a theme of inspiring excellence, and encouraging teams and leaders to bring their best each day. In doing so, we create life-changing innovations that impact billions of lives around the world. You can help us to achieve our mission. Reach - Microsoft’s resources and scale empowers employees to utilize their skills for lasting impact. Freedom -Microsoft values every individual’s talent and skillset and provides the freedom to explore and enhance them. Inspiration - Inspiration can be found through our Microsoft 365 products and how they can improve our customers’ lives. The Subsidiary Product Marketing Manager (PMM) is accountable for the subsidiary revenue, scorecard, and market share for to navigate the greatest challenges and add significant value to company growth financial and commercial analysis to drive company's strategy. Support senior management in defining and achieving company KPIs. Build business models and value propositions across products and markets. Scope and help build new product lines and commercial partnerships in key markets. Pay range unavailable Salary information is not available now.  Excellent verbal and written communication skills Fluent English: both speaking and writing </w:t>
      </w:r>
      <w:proofErr w:type="gramStart"/>
      <w:r w:rsidR="00382B75" w:rsidRPr="00382B75">
        <w:rPr>
          <w:rFonts w:cstheme="minorHAnsi"/>
          <w:color w:val="FFFFFF" w:themeColor="background1"/>
          <w:sz w:val="2"/>
          <w:szCs w:val="2"/>
          <w:shd w:val="clear" w:color="auto" w:fill="FFFFFF"/>
        </w:rPr>
        <w:t>Highly</w:t>
      </w:r>
      <w:proofErr w:type="gramEnd"/>
      <w:r w:rsidR="00382B75" w:rsidRPr="00382B75">
        <w:rPr>
          <w:rFonts w:cstheme="minorHAnsi"/>
          <w:color w:val="FFFFFF" w:themeColor="background1"/>
          <w:sz w:val="2"/>
          <w:szCs w:val="2"/>
          <w:shd w:val="clear" w:color="auto" w:fill="FFFFFF"/>
        </w:rPr>
        <w:t xml:space="preserve"> motivated, quick-learner, self-starter Experience in healthcare industry – an advantage At Lilly, we unite caring with discovery to make life better for people around the world. We are a global healthcare leader headquartered in Indianapolis, Indiana. Our 35,000 employees around the world work to discover and bring life-changing medicines to those who need them, improve the understanding and management of disease, and give back to our communities through philanthropy and volunteerism. We give our best effort to our work, and we put people first. We are looking for people who are determined to make life better for people around the world.  Strategic planning and company with modern employer mindset, corporate culture, and values; </w:t>
      </w:r>
      <w:proofErr w:type="gramStart"/>
      <w:r w:rsidR="00382B75" w:rsidRPr="00382B75">
        <w:rPr>
          <w:rFonts w:cstheme="minorHAnsi"/>
          <w:color w:val="FFFFFF" w:themeColor="background1"/>
          <w:sz w:val="2"/>
          <w:szCs w:val="2"/>
          <w:shd w:val="clear" w:color="auto" w:fill="FFFFFF"/>
        </w:rPr>
        <w:t>Corporate</w:t>
      </w:r>
      <w:proofErr w:type="gramEnd"/>
      <w:r w:rsidR="00382B75" w:rsidRPr="00382B75">
        <w:rPr>
          <w:rFonts w:cstheme="minorHAnsi"/>
          <w:color w:val="FFFFFF" w:themeColor="background1"/>
          <w:sz w:val="2"/>
          <w:szCs w:val="2"/>
          <w:shd w:val="clear" w:color="auto" w:fill="FFFFFF"/>
        </w:rPr>
        <w:t xml:space="preserve"> culture based on our values: patient focus, integrity, respect, and transparency. Competitive salary, bonus plan and healthcare benefits. Supportive &amp; friendly working environment.  If you require an accommodation or other assistance to apply for a job at GSK, please contact the GSK Service Centre at 1-877-694-7547 (US Toll Free) or +1 801 567 5155 (outside US).  GSK is an Equal Opportunity/Affirmative Action Employer. All qualified applicants will receive equal consideration for employment regard to race, color, national origin, religion, sex, pregnancy, marital status, sexual orientation, gender identity/expression, age, disability, genetic information, military service, covered/protected veteran status or any other federal, state, or local protected class.  Important notice to Employment businesses/ Agencies GSK does not accept referrals from employment businesses and/or employment agencies in respect of the vacancies posted on this site. All employment businesses/agencies are required to contact GSK's commercial and general procurement/human resources department to obtain prior written authorization before referring any candidates to GSK. The obtaining of prior written authorization is a condition precedent to any agreement (verbal or written) between the employment business/ agency and GSK. In the absence of such written authorization being obtained any actions undertaken by the employment   /agency shall be deemed to have been performed without the consent or contractual agreement of GSK. GSK shall therefore not be liable for any fees arising from such actions or any fees arising from any referrals by employment businesses/agencies in respect of the vacancies posted on this site. Please note that if you are a US Licensed Healthcare Professional or Healthcare Professional as defined by the laws of the state issuing your license, GSK may be required to capture and report expenses GSK incurs, on your behalf, in the event you are afforded an interview for employment. This capture of applicable transfers of value is necessary to ensure GSK’s compliance to all federal and state US Transparency requirements. For more information, please visit GSK’s Transparency Reporting for the Record site. We are, Where Caring is not just a slogan…. Our solutions are designed to help those most in need when they need it the most. Our mission is to make clinical software better for everyone. We are proud of our team of dedicated professionals from diverse backgrounds and industries, who are working together to take great care of people and each other. If you are a professional and a team player committed to positive change, this is the place for you. We are looking for Marketing &amp; Digital Communications Manager.  The Marketing &amp; Digital Communications Manager is responsible for the strategic design, implementation, and management a range of on-line &amp; off-line communication strategies targeting media and industry engagement, to increase the reach and impact of profile and visibility and promote the company and product brand.  This will be achieved through a combination of corporate communications, public affairs, press office, and e-marketing development communication strategies, thereby significantly contributing to sales opportunities and the recruitment of channel partners. Key responsibilities: Develop strategic communications planning for promotion and dissemination of corporate and marketing content Develop corporate promotions and communications liaising with other departments and the Management Team.  Responsible to create, optimize web communication  Manage the corporate and product branding Develop and maintain social media profiles and quality content (LinkedIn , Facebook, Twitter)Develop other, relevant social media outlets to support and expand our digital presence Manage PR and press relations Knowledge &amp; Skills: Experience in a similar role in an international environment Hands-on experience and familiarity with marketing practices, excellent understanding of how to use marketing tools and techniques to increase the visibility, profile and, reputation of an organization 3-5 years of experience in Digital Marketing with a focus in content development  Ability to forge relationships with media Degree in marketing, media, communications  strategic and creative thinker with proven experience of working on diverse and wide-ranging communication strategies including all forms of mediaHealthy.io is looking for an  experienced Business Strategy Manager. The ideal candidate has 2- 3 years of experience in </w:t>
      </w:r>
      <w:proofErr w:type="gramStart"/>
      <w:r w:rsidR="00382B75" w:rsidRPr="00382B75">
        <w:rPr>
          <w:rFonts w:cstheme="minorHAnsi"/>
          <w:color w:val="FFFFFF" w:themeColor="background1"/>
          <w:sz w:val="2"/>
          <w:szCs w:val="2"/>
          <w:shd w:val="clear" w:color="auto" w:fill="FFFFFF"/>
        </w:rPr>
        <w:t>a</w:t>
      </w:r>
      <w:proofErr w:type="gramEnd"/>
      <w:r w:rsidR="00382B75" w:rsidRPr="00382B75">
        <w:rPr>
          <w:rFonts w:cstheme="minorHAnsi"/>
          <w:color w:val="FFFFFF" w:themeColor="background1"/>
          <w:sz w:val="2"/>
          <w:szCs w:val="2"/>
          <w:shd w:val="clear" w:color="auto" w:fill="FFFFFF"/>
        </w:rPr>
        <w:t xml:space="preserve"> in top-tier consulting or investment banking firm. Previous exposure to healthcare with 1-2 years post consulting/banking experience are a strong plus.  As a Business Strategy Manager, you’ll work across the entire company to drive and support key strategic initiatives of a pioneering scale up at the cutting edge of health tech. Healthy.io serves a wide range of patients across multiple products and geographies, making our work uniquely diverse and extremely dynamic. The role reports to the VP Strategy and works closely with the CEO and the company’s global leadership and external stakeholders. We are looking for a self-driven, analytical, and critical thinker, with excellent communication skills to take ownership and lead the way years of experience in top-tier management consulting or investment banking firm additional experience in healthcare or tech industry are a strong plus. Undergraduate degree in economics, finance, public health, or similar field with strong quantitative focus. Graduate degree is an advantage. Proven capabilities in market analysis, business financial modelling and strategy development. Ability to effectively communicate, written and verbally, key insights and strategy to broad range of stakeholders. Advanced Excel skills. Native level English: other international languages a plus key strategic initiatives and corporate development activities across the company.  Lead </w:t>
      </w:r>
      <w:proofErr w:type="spellStart"/>
      <w:r w:rsidR="00382B75" w:rsidRPr="00382B75">
        <w:rPr>
          <w:rFonts w:cstheme="minorHAnsi"/>
          <w:color w:val="FFFFFF" w:themeColor="background1"/>
          <w:sz w:val="2"/>
          <w:szCs w:val="2"/>
          <w:shd w:val="clear" w:color="auto" w:fill="FFFFFF"/>
        </w:rPr>
        <w:t>Fina</w:t>
      </w:r>
      <w:proofErr w:type="spellEnd"/>
      <w:r w:rsidR="00382B75" w:rsidRPr="00382B75">
        <w:rPr>
          <w:rFonts w:cstheme="minorHAnsi"/>
          <w:color w:val="FFFFFF" w:themeColor="background1"/>
          <w:sz w:val="2"/>
          <w:szCs w:val="2"/>
          <w:shd w:val="clear" w:color="auto" w:fill="FFFFFF"/>
        </w:rPr>
        <w:t xml:space="preserve"> Moon is a leading </w:t>
      </w:r>
      <w:proofErr w:type="spellStart"/>
      <w:r w:rsidR="00382B75" w:rsidRPr="00382B75">
        <w:rPr>
          <w:rFonts w:cstheme="minorHAnsi"/>
          <w:color w:val="FFFFFF" w:themeColor="background1"/>
          <w:sz w:val="2"/>
          <w:szCs w:val="2"/>
          <w:shd w:val="clear" w:color="auto" w:fill="FFFFFF"/>
        </w:rPr>
        <w:t>Healthnet</w:t>
      </w:r>
      <w:proofErr w:type="spellEnd"/>
      <w:r w:rsidR="00382B75" w:rsidRPr="00382B75">
        <w:rPr>
          <w:rFonts w:cstheme="minorHAnsi"/>
          <w:color w:val="FFFFFF" w:themeColor="background1"/>
          <w:sz w:val="2"/>
          <w:szCs w:val="2"/>
          <w:shd w:val="clear" w:color="auto" w:fill="FFFFFF"/>
        </w:rPr>
        <w:t xml:space="preserve">, and Life Sciences venture capital fund based in Israel. Our mission is to launch tomorrow’s cures to the world’s greatest healthcare challenges. We are passionate about giving the most promising thinkers and innovators the resources they need to propel their business and technology to the next level and beyond. The largest </w:t>
      </w:r>
      <w:proofErr w:type="spellStart"/>
      <w:r w:rsidR="00382B75" w:rsidRPr="00382B75">
        <w:rPr>
          <w:rFonts w:cstheme="minorHAnsi"/>
          <w:color w:val="FFFFFF" w:themeColor="background1"/>
          <w:sz w:val="2"/>
          <w:szCs w:val="2"/>
          <w:shd w:val="clear" w:color="auto" w:fill="FFFFFF"/>
        </w:rPr>
        <w:t>Healthnet</w:t>
      </w:r>
      <w:proofErr w:type="spellEnd"/>
      <w:r w:rsidR="00382B75" w:rsidRPr="00382B75">
        <w:rPr>
          <w:rFonts w:cstheme="minorHAnsi"/>
          <w:color w:val="FFFFFF" w:themeColor="background1"/>
          <w:sz w:val="2"/>
          <w:szCs w:val="2"/>
          <w:shd w:val="clear" w:color="auto" w:fill="FFFFFF"/>
        </w:rPr>
        <w:t xml:space="preserve"> fund in Israel with over $1.1 billion under management, our mission is to harvest the tsunami of the convergence of health and technology in Israel and globally and to accelerate cures for humanity’s most life-threatening conditions and global healthcare’s biggest cost drivers. A Moon team combines the forces of a unique investment engine and a global network of investors and industry leaders to enable early and late-stage companies in the fields of </w:t>
      </w:r>
      <w:proofErr w:type="spellStart"/>
      <w:r w:rsidR="00382B75" w:rsidRPr="00382B75">
        <w:rPr>
          <w:rFonts w:cstheme="minorHAnsi"/>
          <w:color w:val="FFFFFF" w:themeColor="background1"/>
          <w:sz w:val="2"/>
          <w:szCs w:val="2"/>
          <w:shd w:val="clear" w:color="auto" w:fill="FFFFFF"/>
        </w:rPr>
        <w:t>biopharma</w:t>
      </w:r>
      <w:proofErr w:type="spellEnd"/>
      <w:r w:rsidR="00382B75" w:rsidRPr="00382B75">
        <w:rPr>
          <w:rFonts w:cstheme="minorHAnsi"/>
          <w:color w:val="FFFFFF" w:themeColor="background1"/>
          <w:sz w:val="2"/>
          <w:szCs w:val="2"/>
          <w:shd w:val="clear" w:color="auto" w:fill="FFFFFF"/>
        </w:rPr>
        <w:t xml:space="preserve">, digital health, and medical technology to achieve their fullest potential. We are a team of doctors, scientists, hi-tech pioneers, and innovators ourselves. We are deeply passionate about working together with our portfolio companies to reshape global healthcare late-stage fund focused on mid to late-stage companies in the fields of </w:t>
      </w:r>
      <w:proofErr w:type="spellStart"/>
      <w:r w:rsidR="00382B75" w:rsidRPr="00382B75">
        <w:rPr>
          <w:rFonts w:cstheme="minorHAnsi"/>
          <w:color w:val="FFFFFF" w:themeColor="background1"/>
          <w:sz w:val="2"/>
          <w:szCs w:val="2"/>
          <w:shd w:val="clear" w:color="auto" w:fill="FFFFFF"/>
        </w:rPr>
        <w:t>Biopharma</w:t>
      </w:r>
      <w:proofErr w:type="spellEnd"/>
      <w:r w:rsidR="00382B75" w:rsidRPr="00382B75">
        <w:rPr>
          <w:rFonts w:cstheme="minorHAnsi"/>
          <w:color w:val="FFFFFF" w:themeColor="background1"/>
          <w:sz w:val="2"/>
          <w:szCs w:val="2"/>
          <w:shd w:val="clear" w:color="auto" w:fill="FFFFFF"/>
        </w:rPr>
        <w:t xml:space="preserve">, Devices &amp; Diagnostics, and Health-IT. Our team of seasoned industry/VC professionals, PhD scientists, and business experts evaluate investment opportunities and work closely with founders to navigate the greatest challenges and add significant value to company growth financial and commercial analysis to drive company's strategy. Support senior management in defining and achieving company KPIs. Build business models and value propositions across products and markets. Scope and help build new product lines and commercial partnerships in key markets. Pay range unavailable Salary information is not available now.  Excellent verbal and written communication skills Fluent English: both speaking and writing </w:t>
      </w:r>
      <w:proofErr w:type="gramStart"/>
      <w:r w:rsidR="00382B75" w:rsidRPr="00382B75">
        <w:rPr>
          <w:rFonts w:cstheme="minorHAnsi"/>
          <w:color w:val="FFFFFF" w:themeColor="background1"/>
          <w:sz w:val="2"/>
          <w:szCs w:val="2"/>
          <w:shd w:val="clear" w:color="auto" w:fill="FFFFFF"/>
        </w:rPr>
        <w:t>Highly</w:t>
      </w:r>
      <w:proofErr w:type="gramEnd"/>
      <w:r w:rsidR="00382B75" w:rsidRPr="00382B75">
        <w:rPr>
          <w:rFonts w:cstheme="minorHAnsi"/>
          <w:color w:val="FFFFFF" w:themeColor="background1"/>
          <w:sz w:val="2"/>
          <w:szCs w:val="2"/>
          <w:shd w:val="clear" w:color="auto" w:fill="FFFFFF"/>
        </w:rPr>
        <w:t xml:space="preserve"> motivated, quick-learner, self-starter Experience in healthcare industry – an advantage At Lilly, we unite caring with discovery to make life better for people around the world. We are a global healthcare leader headquartered in Indianapolis, Indiana. Our 35,000 employees around the world work to discover and bring life-changing medicines to those who need them, improve the understanding and management of disease, and give back to our communities through philanthropy and volunteerism. We give our best effort to our work, and we put people first. We are looking for people who are determined to make life better for people around the world.  Strategic planning and execution for Immunology brands in the field of Dermatology, including preparation implementation of annual plans and activities, customer management and OPEX ownership. Position will report to General Manager &amp; Marketing Director, Israel.  Planning &amp; Implementation of Product marketing activities Plan and execute new product launches Identify critical success factors for competing in the market Develop product strategy &amp; customer plan Ability to work in a cross functional team and to lead without authority. Adherence and compliance to all procedures and regulations Thought leader management Budget management experience at Lilly (for internal candidates</w:t>
      </w:r>
      <w:proofErr w:type="gramStart"/>
      <w:r w:rsidR="00382B75" w:rsidRPr="00382B75">
        <w:rPr>
          <w:rFonts w:cstheme="minorHAnsi"/>
          <w:color w:val="FFFFFF" w:themeColor="background1"/>
          <w:sz w:val="2"/>
          <w:szCs w:val="2"/>
          <w:shd w:val="clear" w:color="auto" w:fill="FFFFFF"/>
        </w:rPr>
        <w:t>) .</w:t>
      </w:r>
      <w:proofErr w:type="gramEnd"/>
      <w:r w:rsidR="00382B75" w:rsidRPr="00382B75">
        <w:rPr>
          <w:rFonts w:cstheme="minorHAnsi"/>
          <w:color w:val="FFFFFF" w:themeColor="background1"/>
          <w:sz w:val="2"/>
          <w:szCs w:val="2"/>
          <w:shd w:val="clear" w:color="auto" w:fill="FFFFFF"/>
        </w:rPr>
        <w:t xml:space="preserve">  At least 4 years of experience in the pharmaceutical industry (external candidates) we believe a great smile can truly transform a person’s life, so we create technology that gives people the confidence to take on whatever’s next. We revolutionized the orthodontic industry with the introduction of the </w:t>
      </w:r>
      <w:proofErr w:type="spellStart"/>
      <w:r w:rsidR="00382B75" w:rsidRPr="00382B75">
        <w:rPr>
          <w:rFonts w:cstheme="minorHAnsi"/>
          <w:color w:val="FFFFFF" w:themeColor="background1"/>
          <w:sz w:val="2"/>
          <w:szCs w:val="2"/>
          <w:shd w:val="clear" w:color="auto" w:fill="FFFFFF"/>
        </w:rPr>
        <w:t>Invisalign</w:t>
      </w:r>
      <w:proofErr w:type="spellEnd"/>
      <w:r w:rsidR="00382B75" w:rsidRPr="00382B75">
        <w:rPr>
          <w:rFonts w:cstheme="minorHAnsi"/>
          <w:color w:val="FFFFFF" w:themeColor="background1"/>
          <w:sz w:val="2"/>
          <w:szCs w:val="2"/>
          <w:shd w:val="clear" w:color="auto" w:fill="FFFFFF"/>
        </w:rPr>
        <w:t xml:space="preserve"> system, and we have never lost sight of that spirit of innovation. Our teams are constantly pushing the boundaries of what is possible.     Ready to join us Reporting to the country leader through frequent communications and interaction and working in very close collaboration with the Sales and Marketing Organizations, you will be responsible for the definition and delivery of commercial strategies that will drive sales of </w:t>
      </w:r>
      <w:proofErr w:type="spellStart"/>
      <w:r w:rsidR="00382B75" w:rsidRPr="00382B75">
        <w:rPr>
          <w:rFonts w:cstheme="minorHAnsi"/>
          <w:color w:val="FFFFFF" w:themeColor="background1"/>
          <w:sz w:val="2"/>
          <w:szCs w:val="2"/>
          <w:shd w:val="clear" w:color="auto" w:fill="FFFFFF"/>
        </w:rPr>
        <w:t>Invisalign</w:t>
      </w:r>
      <w:proofErr w:type="spellEnd"/>
      <w:r w:rsidR="00382B75" w:rsidRPr="00382B75">
        <w:rPr>
          <w:rFonts w:cstheme="minorHAnsi"/>
          <w:color w:val="FFFFFF" w:themeColor="background1"/>
          <w:sz w:val="2"/>
          <w:szCs w:val="2"/>
          <w:shd w:val="clear" w:color="auto" w:fill="FFFFFF"/>
        </w:rPr>
        <w:t xml:space="preserve"> in EMEA, specifically through managing of the distributors and special accounts through Practice Development, Key Account Management, and Services initiatives Play an essential part in achieving the company’s business objectives, by directly (and indirectly) driving sales growth, and improving our overall profitability Manage the  business of the Dental Chains in Israel, with eventual responsibility for other large accounts in CEE. Special account management from exploring, to closing deals and ensuring growth, following EMEA guidelines. Support set up of new cooperation models with third parties for Geographical expansion or channel expansion Develop and implement key programs to address specific sales growth strategies and goals, specifically around the areas of Practice Development, Key Account Management and Services. These programs may be designed to appeal to specific customer segments or provide broad-based tools for channel-wide growth. Programs will often involve working cross-functionally to ensure internal buy-in and implementation success. Strong working relationships with Sales, Marketing and Clinical Education departments are particularly critical. Ability to analyze the effectiveness of programs is a must Support integration and acceleration process Practice Development Program: within designated client base, lead the definition and implementation efforts of Practice Development Program, designed to effectively support our customers in the management of their practice, both from a marketing and organizational perspective. This also includes defining appropriate support materials and training programs for the sales team, as well as working in close collaboration with customers Key Account Management and Services: lead the definition and implementation plans for effective, market-leading key account management and definition of value-add services for our customers This role will be office and field-based. Intense interaction with key customers and the sales organization will be imperative, at least in the early stages. As a Business Development role expected that the role will directly involve sales calls to chosen customers definition of a strategy to grow those customers Receive assignments in the form</w:t>
      </w:r>
    </w:p>
    <w:p w14:paraId="52445D08" w14:textId="77777777" w:rsidR="00382B75" w:rsidRPr="00382B75" w:rsidRDefault="00382B75" w:rsidP="00382B75">
      <w:pPr>
        <w:spacing w:after="0" w:line="276" w:lineRule="auto"/>
        <w:rPr>
          <w:rFonts w:cstheme="minorHAnsi"/>
          <w:color w:val="FFFFFF" w:themeColor="background1"/>
          <w:sz w:val="2"/>
          <w:szCs w:val="2"/>
          <w:shd w:val="clear" w:color="auto" w:fill="FFFFFF"/>
        </w:rPr>
        <w:sectPr w:rsidR="00382B75" w:rsidRPr="00382B75">
          <w:type w:val="continuous"/>
          <w:pgSz w:w="12240" w:h="15840"/>
          <w:pgMar w:top="990" w:right="360" w:bottom="360" w:left="720" w:header="720" w:footer="720" w:gutter="0"/>
          <w:cols w:space="720"/>
        </w:sectPr>
      </w:pPr>
    </w:p>
    <w:p w14:paraId="23B1E542" w14:textId="77777777" w:rsidR="00382B75" w:rsidRPr="00382B75" w:rsidRDefault="00382B75" w:rsidP="00382B75">
      <w:pPr>
        <w:tabs>
          <w:tab w:val="left" w:pos="990"/>
        </w:tabs>
        <w:spacing w:after="0" w:line="276" w:lineRule="auto"/>
        <w:ind w:left="630"/>
        <w:rPr>
          <w:rFonts w:eastAsia="Times New Roman" w:cstheme="minorHAnsi"/>
          <w:color w:val="FFFFFF" w:themeColor="background1"/>
          <w:sz w:val="2"/>
          <w:szCs w:val="2"/>
          <w:shd w:val="clear" w:color="auto" w:fill="FFFFFF"/>
        </w:rPr>
      </w:pPr>
    </w:p>
    <w:p w14:paraId="29409089" w14:textId="6BDE77DE" w:rsidR="00D70FB8" w:rsidRPr="00382B75" w:rsidRDefault="00382B75" w:rsidP="00554CE0">
      <w:pPr>
        <w:pStyle w:val="a5"/>
        <w:tabs>
          <w:tab w:val="left" w:pos="-630"/>
        </w:tabs>
        <w:spacing w:after="0" w:line="276" w:lineRule="auto"/>
        <w:ind w:left="-450"/>
        <w:jc w:val="center"/>
        <w:rPr>
          <w:rFonts w:asciiTheme="majorHAnsi" w:hAnsiTheme="majorHAnsi" w:cstheme="majorHAnsi"/>
          <w:color w:val="FFFFFF" w:themeColor="background1"/>
          <w:sz w:val="8"/>
          <w:szCs w:val="8"/>
        </w:rPr>
      </w:pPr>
      <w:proofErr w:type="spellStart"/>
      <w:r w:rsidRPr="00382B75">
        <w:rPr>
          <w:rFonts w:asciiTheme="majorHAnsi" w:hAnsiTheme="majorHAnsi" w:cstheme="majorHAnsi"/>
          <w:color w:val="FFFFFF" w:themeColor="background1"/>
          <w:sz w:val="2"/>
          <w:szCs w:val="2"/>
        </w:rPr>
        <w:t>Nd</w:t>
      </w:r>
      <w:proofErr w:type="spellEnd"/>
      <w:r w:rsidR="00C239D4" w:rsidRPr="00382B75">
        <w:rPr>
          <w:rFonts w:asciiTheme="majorHAnsi" w:hAnsiTheme="majorHAnsi" w:cstheme="majorHAnsi"/>
          <w:color w:val="FFFFFF" w:themeColor="background1"/>
          <w:sz w:val="2"/>
          <w:szCs w:val="2"/>
        </w:rPr>
        <w:t xml:space="preserve"> marketing return on investments (ROI).Aligns business priorities and forecasts with resource allocation. Prioritizes investments to maximize ROI for a product group or segment, or for a subsidiary/region. Implements corrective actions and drives accountability for a product group or segment, or for a subsidia</w:t>
      </w:r>
      <w:r w:rsidR="00C239D4" w:rsidRPr="00382B75">
        <w:rPr>
          <w:rFonts w:asciiTheme="majorHAnsi" w:hAnsiTheme="majorHAnsi" w:cstheme="majorHAnsi"/>
          <w:color w:val="FFFFFF" w:themeColor="background1"/>
          <w:sz w:val="8"/>
          <w:szCs w:val="8"/>
        </w:rPr>
        <w:t xml:space="preserve">ry/region. </w:t>
      </w:r>
      <w:proofErr w:type="gramStart"/>
      <w:r w:rsidR="00C239D4" w:rsidRPr="00382B75">
        <w:rPr>
          <w:rFonts w:asciiTheme="majorHAnsi" w:hAnsiTheme="majorHAnsi" w:cstheme="majorHAnsi"/>
          <w:color w:val="FFFFFF" w:themeColor="background1"/>
          <w:sz w:val="8"/>
          <w:szCs w:val="8"/>
        </w:rPr>
        <w:t>Design’s</w:t>
      </w:r>
      <w:proofErr w:type="gramEnd"/>
      <w:r w:rsidR="00C239D4" w:rsidRPr="00382B75">
        <w:rPr>
          <w:rFonts w:asciiTheme="majorHAnsi" w:hAnsiTheme="majorHAnsi" w:cstheme="majorHAnsi"/>
          <w:color w:val="FFFFFF" w:themeColor="background1"/>
          <w:sz w:val="8"/>
          <w:szCs w:val="8"/>
        </w:rPr>
        <w:t xml:space="preserve"> </w:t>
      </w:r>
    </w:p>
    <w:sectPr w:rsidR="00D70FB8" w:rsidRPr="00382B75" w:rsidSect="00A33500">
      <w:type w:val="continuous"/>
      <w:pgSz w:w="12240" w:h="15840"/>
      <w:pgMar w:top="990" w:right="360" w:bottom="360" w:left="720" w:header="720" w:footer="720" w:gutter="0"/>
      <w:cols w:num="2"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6038E"/>
    <w:multiLevelType w:val="hybridMultilevel"/>
    <w:tmpl w:val="035AD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C033CF"/>
    <w:multiLevelType w:val="multilevel"/>
    <w:tmpl w:val="7A0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CF7037D"/>
    <w:multiLevelType w:val="multilevel"/>
    <w:tmpl w:val="086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0C132A"/>
    <w:rsid w:val="00000563"/>
    <w:rsid w:val="00023341"/>
    <w:rsid w:val="00045335"/>
    <w:rsid w:val="00071B2B"/>
    <w:rsid w:val="00071B39"/>
    <w:rsid w:val="00081262"/>
    <w:rsid w:val="000833EA"/>
    <w:rsid w:val="00086154"/>
    <w:rsid w:val="000B35C3"/>
    <w:rsid w:val="000C132A"/>
    <w:rsid w:val="000D547C"/>
    <w:rsid w:val="00114209"/>
    <w:rsid w:val="0011570E"/>
    <w:rsid w:val="001325EE"/>
    <w:rsid w:val="001B3B03"/>
    <w:rsid w:val="001E4354"/>
    <w:rsid w:val="001E502C"/>
    <w:rsid w:val="001F602F"/>
    <w:rsid w:val="002303CF"/>
    <w:rsid w:val="002727C2"/>
    <w:rsid w:val="00286802"/>
    <w:rsid w:val="002A6AB1"/>
    <w:rsid w:val="002D4F2E"/>
    <w:rsid w:val="00351B29"/>
    <w:rsid w:val="00371D66"/>
    <w:rsid w:val="00382B75"/>
    <w:rsid w:val="003B3A3B"/>
    <w:rsid w:val="003C164F"/>
    <w:rsid w:val="003D290B"/>
    <w:rsid w:val="003D46F1"/>
    <w:rsid w:val="003F1735"/>
    <w:rsid w:val="00482726"/>
    <w:rsid w:val="004A05AA"/>
    <w:rsid w:val="004B0C85"/>
    <w:rsid w:val="004B5486"/>
    <w:rsid w:val="004B6124"/>
    <w:rsid w:val="00521E33"/>
    <w:rsid w:val="005237F3"/>
    <w:rsid w:val="00554CE0"/>
    <w:rsid w:val="00564D60"/>
    <w:rsid w:val="0058751C"/>
    <w:rsid w:val="00590653"/>
    <w:rsid w:val="005A71E8"/>
    <w:rsid w:val="005B5967"/>
    <w:rsid w:val="005E6A38"/>
    <w:rsid w:val="005F73A0"/>
    <w:rsid w:val="00607BF4"/>
    <w:rsid w:val="00617BE2"/>
    <w:rsid w:val="006521F7"/>
    <w:rsid w:val="00666934"/>
    <w:rsid w:val="006712FD"/>
    <w:rsid w:val="0068181D"/>
    <w:rsid w:val="00681890"/>
    <w:rsid w:val="00685822"/>
    <w:rsid w:val="0068678A"/>
    <w:rsid w:val="00690639"/>
    <w:rsid w:val="00690AA2"/>
    <w:rsid w:val="006C489F"/>
    <w:rsid w:val="006D4D5D"/>
    <w:rsid w:val="006E543D"/>
    <w:rsid w:val="00706FAB"/>
    <w:rsid w:val="00727BEB"/>
    <w:rsid w:val="00733018"/>
    <w:rsid w:val="00734B2D"/>
    <w:rsid w:val="0075772B"/>
    <w:rsid w:val="00767359"/>
    <w:rsid w:val="0077772F"/>
    <w:rsid w:val="00795CD5"/>
    <w:rsid w:val="0079761E"/>
    <w:rsid w:val="007B5EE0"/>
    <w:rsid w:val="007C2372"/>
    <w:rsid w:val="007C76AE"/>
    <w:rsid w:val="00853534"/>
    <w:rsid w:val="00863459"/>
    <w:rsid w:val="00882AD7"/>
    <w:rsid w:val="009440FE"/>
    <w:rsid w:val="00951841"/>
    <w:rsid w:val="00980916"/>
    <w:rsid w:val="009C24A3"/>
    <w:rsid w:val="009F2428"/>
    <w:rsid w:val="00A11243"/>
    <w:rsid w:val="00A33500"/>
    <w:rsid w:val="00A434A3"/>
    <w:rsid w:val="00A70FA0"/>
    <w:rsid w:val="00A8120C"/>
    <w:rsid w:val="00A8417B"/>
    <w:rsid w:val="00AB3130"/>
    <w:rsid w:val="00B06F17"/>
    <w:rsid w:val="00B14900"/>
    <w:rsid w:val="00B21575"/>
    <w:rsid w:val="00B23BA5"/>
    <w:rsid w:val="00B40DBA"/>
    <w:rsid w:val="00B752B0"/>
    <w:rsid w:val="00B759E4"/>
    <w:rsid w:val="00B86B97"/>
    <w:rsid w:val="00B94CAF"/>
    <w:rsid w:val="00BB0542"/>
    <w:rsid w:val="00BD0CE3"/>
    <w:rsid w:val="00BE6B6B"/>
    <w:rsid w:val="00BF1A0C"/>
    <w:rsid w:val="00C01EFA"/>
    <w:rsid w:val="00C1230E"/>
    <w:rsid w:val="00C239D4"/>
    <w:rsid w:val="00C23D62"/>
    <w:rsid w:val="00C74C77"/>
    <w:rsid w:val="00C81D3C"/>
    <w:rsid w:val="00CA0219"/>
    <w:rsid w:val="00CB4F8F"/>
    <w:rsid w:val="00CC0DF7"/>
    <w:rsid w:val="00CD3EAF"/>
    <w:rsid w:val="00CE6193"/>
    <w:rsid w:val="00D01AF2"/>
    <w:rsid w:val="00D04FFE"/>
    <w:rsid w:val="00D22537"/>
    <w:rsid w:val="00D271C2"/>
    <w:rsid w:val="00D309D7"/>
    <w:rsid w:val="00D3122C"/>
    <w:rsid w:val="00D373B3"/>
    <w:rsid w:val="00D70FB8"/>
    <w:rsid w:val="00D82FA9"/>
    <w:rsid w:val="00DA71BC"/>
    <w:rsid w:val="00DB0D7F"/>
    <w:rsid w:val="00DC587D"/>
    <w:rsid w:val="00DD5A1D"/>
    <w:rsid w:val="00DF1DA0"/>
    <w:rsid w:val="00E16D72"/>
    <w:rsid w:val="00E34647"/>
    <w:rsid w:val="00E40BE5"/>
    <w:rsid w:val="00E50E9B"/>
    <w:rsid w:val="00E84814"/>
    <w:rsid w:val="00EB4570"/>
    <w:rsid w:val="00EC503E"/>
    <w:rsid w:val="00ED0A43"/>
    <w:rsid w:val="00EF50FB"/>
    <w:rsid w:val="00EF7449"/>
    <w:rsid w:val="00F10429"/>
    <w:rsid w:val="00F13A52"/>
    <w:rsid w:val="00F51108"/>
    <w:rsid w:val="00F56F9A"/>
    <w:rsid w:val="00F704F2"/>
    <w:rsid w:val="00F72A40"/>
    <w:rsid w:val="00F85CF6"/>
    <w:rsid w:val="00F90AEE"/>
    <w:rsid w:val="00FB11A4"/>
    <w:rsid w:val="00FD5326"/>
    <w:rsid w:val="00FD6641"/>
    <w:rsid w:val="00FE04E9"/>
    <w:rsid w:val="00FE7497"/>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DDA9"/>
  <w15:docId w15:val="{6B846FA9-50B4-4D53-B03E-05579F14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350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basedOn w:val="a"/>
    <w:next w:val="a"/>
    <w:link w:val="a4"/>
    <w:uiPriority w:val="30"/>
    <w:qFormat/>
    <w:rsid w:val="00A3350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4">
    <w:name w:val="ציטוט חזק תו"/>
    <w:basedOn w:val="a0"/>
    <w:link w:val="a3"/>
    <w:uiPriority w:val="30"/>
    <w:rsid w:val="00A33500"/>
    <w:rPr>
      <w:i/>
      <w:iCs/>
      <w:color w:val="4472C4" w:themeColor="accent1"/>
    </w:rPr>
  </w:style>
  <w:style w:type="paragraph" w:styleId="a5">
    <w:name w:val="List Paragraph"/>
    <w:basedOn w:val="a"/>
    <w:uiPriority w:val="34"/>
    <w:qFormat/>
    <w:rsid w:val="00A33500"/>
    <w:pPr>
      <w:ind w:left="720"/>
      <w:contextualSpacing/>
    </w:pPr>
    <w:rPr>
      <w:rFonts w:ascii="Calibri" w:eastAsia="Times New Roman" w:hAnsi="Calibri" w:cs="Arial"/>
    </w:rPr>
  </w:style>
  <w:style w:type="character" w:styleId="Hyperlink">
    <w:name w:val="Hyperlink"/>
    <w:uiPriority w:val="99"/>
    <w:unhideWhenUsed/>
    <w:rsid w:val="00A33500"/>
    <w:rPr>
      <w:color w:val="0563C1"/>
      <w:u w:val="single"/>
    </w:rPr>
  </w:style>
  <w:style w:type="paragraph" w:styleId="NormalWeb">
    <w:name w:val="Normal (Web)"/>
    <w:basedOn w:val="a"/>
    <w:uiPriority w:val="99"/>
    <w:unhideWhenUsed/>
    <w:rsid w:val="00882A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a0"/>
    <w:uiPriority w:val="99"/>
    <w:semiHidden/>
    <w:unhideWhenUsed/>
    <w:rsid w:val="00C01EFA"/>
    <w:rPr>
      <w:color w:val="605E5C"/>
      <w:shd w:val="clear" w:color="auto" w:fill="E1DFDD"/>
    </w:rPr>
  </w:style>
  <w:style w:type="paragraph" w:styleId="HTML">
    <w:name w:val="HTML Preformatted"/>
    <w:basedOn w:val="a"/>
    <w:link w:val="HTML0"/>
    <w:uiPriority w:val="99"/>
    <w:semiHidden/>
    <w:unhideWhenUsed/>
    <w:rsid w:val="005B5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5B5967"/>
    <w:rPr>
      <w:rFonts w:ascii="Courier New" w:eastAsia="Times New Roman" w:hAnsi="Courier New" w:cs="Courier New"/>
      <w:sz w:val="20"/>
      <w:szCs w:val="20"/>
    </w:rPr>
  </w:style>
  <w:style w:type="character" w:customStyle="1" w:styleId="y2iqfc">
    <w:name w:val="y2iqfc"/>
    <w:basedOn w:val="a0"/>
    <w:rsid w:val="005B5967"/>
  </w:style>
  <w:style w:type="character" w:customStyle="1" w:styleId="rynqvb">
    <w:name w:val="rynqvb"/>
    <w:basedOn w:val="a0"/>
    <w:rsid w:val="005B5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8254">
      <w:bodyDiv w:val="1"/>
      <w:marLeft w:val="0"/>
      <w:marRight w:val="0"/>
      <w:marTop w:val="0"/>
      <w:marBottom w:val="0"/>
      <w:divBdr>
        <w:top w:val="none" w:sz="0" w:space="0" w:color="auto"/>
        <w:left w:val="none" w:sz="0" w:space="0" w:color="auto"/>
        <w:bottom w:val="none" w:sz="0" w:space="0" w:color="auto"/>
        <w:right w:val="none" w:sz="0" w:space="0" w:color="auto"/>
      </w:divBdr>
    </w:div>
    <w:div w:id="161166293">
      <w:bodyDiv w:val="1"/>
      <w:marLeft w:val="0"/>
      <w:marRight w:val="0"/>
      <w:marTop w:val="0"/>
      <w:marBottom w:val="0"/>
      <w:divBdr>
        <w:top w:val="none" w:sz="0" w:space="0" w:color="auto"/>
        <w:left w:val="none" w:sz="0" w:space="0" w:color="auto"/>
        <w:bottom w:val="none" w:sz="0" w:space="0" w:color="auto"/>
        <w:right w:val="none" w:sz="0" w:space="0" w:color="auto"/>
      </w:divBdr>
    </w:div>
    <w:div w:id="468280067">
      <w:bodyDiv w:val="1"/>
      <w:marLeft w:val="0"/>
      <w:marRight w:val="0"/>
      <w:marTop w:val="0"/>
      <w:marBottom w:val="0"/>
      <w:divBdr>
        <w:top w:val="none" w:sz="0" w:space="0" w:color="auto"/>
        <w:left w:val="none" w:sz="0" w:space="0" w:color="auto"/>
        <w:bottom w:val="none" w:sz="0" w:space="0" w:color="auto"/>
        <w:right w:val="none" w:sz="0" w:space="0" w:color="auto"/>
      </w:divBdr>
    </w:div>
    <w:div w:id="620109786">
      <w:bodyDiv w:val="1"/>
      <w:marLeft w:val="0"/>
      <w:marRight w:val="0"/>
      <w:marTop w:val="0"/>
      <w:marBottom w:val="0"/>
      <w:divBdr>
        <w:top w:val="none" w:sz="0" w:space="0" w:color="auto"/>
        <w:left w:val="none" w:sz="0" w:space="0" w:color="auto"/>
        <w:bottom w:val="none" w:sz="0" w:space="0" w:color="auto"/>
        <w:right w:val="none" w:sz="0" w:space="0" w:color="auto"/>
      </w:divBdr>
    </w:div>
    <w:div w:id="690885040">
      <w:bodyDiv w:val="1"/>
      <w:marLeft w:val="0"/>
      <w:marRight w:val="0"/>
      <w:marTop w:val="0"/>
      <w:marBottom w:val="0"/>
      <w:divBdr>
        <w:top w:val="none" w:sz="0" w:space="0" w:color="auto"/>
        <w:left w:val="none" w:sz="0" w:space="0" w:color="auto"/>
        <w:bottom w:val="none" w:sz="0" w:space="0" w:color="auto"/>
        <w:right w:val="none" w:sz="0" w:space="0" w:color="auto"/>
      </w:divBdr>
    </w:div>
    <w:div w:id="888610560">
      <w:bodyDiv w:val="1"/>
      <w:marLeft w:val="0"/>
      <w:marRight w:val="0"/>
      <w:marTop w:val="0"/>
      <w:marBottom w:val="0"/>
      <w:divBdr>
        <w:top w:val="none" w:sz="0" w:space="0" w:color="auto"/>
        <w:left w:val="none" w:sz="0" w:space="0" w:color="auto"/>
        <w:bottom w:val="none" w:sz="0" w:space="0" w:color="auto"/>
        <w:right w:val="none" w:sz="0" w:space="0" w:color="auto"/>
      </w:divBdr>
    </w:div>
    <w:div w:id="158410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nzyo@neuroaudit.ltd" TargetMode="External"/><Relationship Id="rId5" Type="http://schemas.openxmlformats.org/officeDocument/2006/relationships/hyperlink" Target="mailto:linkedin.com/in/dan-anzyo" TargetMode="External"/><Relationship Id="rId4" Type="http://schemas.openxmlformats.org/officeDocument/2006/relationships/webSettings" Target="webSettings.xml"/><Relationship Id="rId85D7D6" Type="http://schemas.openxmlformats.org/officeDocument/2006/relationships/image" Target="media/6RTH9U.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10642</Words>
  <Characters>53210</Characters>
  <Application>Microsoft Office Word</Application>
  <DocSecurity>0</DocSecurity>
  <Lines>443</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anzyo</dc:creator>
  <cp:keywords/>
  <dc:description/>
  <cp:lastModifiedBy>User</cp:lastModifiedBy>
  <cp:revision>16</cp:revision>
  <cp:lastPrinted>2023-04-30T08:11:00Z</cp:lastPrinted>
  <dcterms:created xsi:type="dcterms:W3CDTF">2023-04-19T10:03:00Z</dcterms:created>
  <dcterms:modified xsi:type="dcterms:W3CDTF">2024-06-10T12:10:00Z</dcterms:modified>
</cp:coreProperties>
</file>