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592"/>
                    <pic:cNvPicPr/>
                  </pic:nvPicPr>
                  <pic:blipFill>
                    <a:blip xmlns:r="http://schemas.openxmlformats.org/officeDocument/2006/relationships" r:embed="rIdZ8LPH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59" w:val="left"/>
          <w:tab w:pos="3402" w:val="right"/>
        </w:tabs>
        <w:bidi/>
        <w:spacing w:before="360" w:line="259" w:lineRule="auto"/>
        <w:ind w:right="113"/>
        <w:jc w:val="center"/>
        <w:rPr>
          <w:rFonts w:hAnsiTheme="minorBidi" w:cstheme="minorBidi" w:ascii="Arial" w:eastAsia="Arial"/>
          <w:b/>
          <w:bCs/>
          <w:noProof/>
          <w:color w:val="000000"/>
          <w:rtl/>
        </w:rPr>
      </w:pPr>
      <w:r>
        <w:rPr>
          <w:rFonts w:hAnsiTheme="minorBidi" w:cstheme="minorBidi" w:ascii="Arial" w:eastAsia="Arial"/>
          <w:b/>
          <w:bCs/>
          <w:noProof/>
          <w:color w:val="000000"/>
          <w:rtl/>
        </w:rPr>
        <w:t xml:space="preserve">איוון</w:t>
      </w:r>
      <w:r>
        <w:rPr>
          <w:rFonts w:hAnsiTheme="minorBidi" w:cstheme="minorBidi" w:ascii="Arial" w:eastAsia="Arial"/>
          <w:b/>
          <w:bCs/>
          <w:noProof/>
          <w:color w:val="000000"/>
        </w:rPr>
        <w:t xml:space="preserve"> </w:t>
      </w:r>
      <w:r>
        <w:rPr>
          <w:rFonts w:hAnsiTheme="minorBidi" w:cstheme="minorBidi" w:ascii="Arial" w:eastAsia="Arial"/>
          <w:b/>
          <w:bCs/>
          <w:noProof/>
          <w:color w:val="000000"/>
          <w:rtl/>
        </w:rPr>
        <w:t xml:space="preserve">קורצ'גין/ </w:t>
      </w:r>
      <w:r>
        <w:rPr>
          <w:rFonts w:hAnsiTheme="minorBidi" w:cstheme="minorBidi" w:ascii="Arial" w:eastAsia="Arial"/>
          <w:b/>
          <w:bCs/>
          <w:noProof/>
          <w:color w:val="000000"/>
          <w:rtl/>
        </w:rPr>
        <w:t xml:space="preserve">איש רכש</w:t>
      </w:r>
      <w:r>
        <w:rPr>
          <w:rFonts w:hAnsiTheme="minorBidi" w:cstheme="minorBidi" w:ascii="Arial" w:eastAsia="Arial"/>
          <w:b/>
          <w:bCs/>
          <w:noProof/>
          <w:color w:val="000000"/>
          <w:lang w:val="ru-RU"/>
        </w:rPr>
        <w:t xml:space="preserve">/</w:t>
      </w:r>
      <w:r>
        <w:rPr>
          <w:rFonts w:hAnsiTheme="minorBidi" w:cstheme="minorBidi" w:ascii="Arial" w:eastAsia="Arial"/>
          <w:b/>
          <w:bCs/>
          <w:noProof/>
          <w:color w:val="000000"/>
          <w:rtl/>
          <w:lang w:val="ru-RU"/>
        </w:rPr>
        <w:t xml:space="preserve">קנ</w:t>
      </w:r>
      <w:r>
        <w:rPr>
          <w:rFonts w:hAnsiTheme="minorBidi" w:cstheme="minorBidi" w:ascii="Arial" w:eastAsia="Arial"/>
          <w:b/>
          <w:bCs/>
          <w:noProof/>
          <w:color w:val="000000"/>
          <w:rtl/>
          <w:lang w:val="ru-RU"/>
        </w:rPr>
        <w:t xml:space="preserve">י</w:t>
      </w:r>
      <w:r>
        <w:rPr>
          <w:rFonts w:hAnsiTheme="minorBidi" w:cstheme="minorBidi" w:ascii="Arial" w:eastAsia="Arial"/>
          <w:b/>
          <w:bCs/>
          <w:noProof/>
          <w:color w:val="000000"/>
          <w:rtl/>
          <w:lang w:val="ru-RU"/>
        </w:rPr>
        <w:t xml:space="preserve">ן</w:t>
      </w:r>
    </w:p>
    <w:p>
      <w:pPr>
        <w:tabs>
          <w:tab w:pos="340" w:val="left" w:leader="dot"/>
          <w:tab w:pos="3402" w:val="right"/>
        </w:tabs>
        <w:bidi/>
        <w:spacing w:line="432" w:lineRule="auto"/>
        <w:ind w:left="113" w:right="57"/>
        <w:jc w:val="center"/>
        <w:rPr>
          <w:rFonts w:hAnsiTheme="minorBidi" w:cstheme="minorBidi" w:ascii="Arial" w:eastAsia="Arial"/>
          <w:color w:val="333333"/>
          <w:sz w:val="22"/>
          <w:szCs w:val="22"/>
          <w:rtl/>
        </w:rPr>
      </w:pPr>
      <w:r>
        <w:rPr>
          <w:rFonts w:hAnsiTheme="minorBidi" w:cstheme="minorBidi" w:ascii="Arial" w:eastAsia="Arial"/>
          <w:noProof/>
          <w:color w:val="000000"/>
          <w:sz w:val="22"/>
          <w:szCs w:val="22"/>
          <w:rtl/>
        </w:rPr>
        <w:t xml:space="preserve">שנת לידה:1979/ מגורים: חיפה/ </w:t>
      </w:r>
      <w:r>
        <w:rPr>
          <w:rFonts w:hAnsiTheme="minorBidi" w:cstheme="minorBidi" w:ascii="Arial" w:eastAsia="Arial"/>
          <w:vanish/>
          <w:color w:val="333333"/>
          <w:sz w:val="22"/>
          <w:szCs w:val="22"/>
          <w:rtl/>
        </w:rPr>
        <w:t xml:space="preserve">דואל: </w:t>
      </w:r>
      <w:hyperlink r:id="rId1" w:history="1">
        <w:r>
          <w:rPr>
            <w:rFonts w:hAnsiTheme="minorBidi" w:cstheme="minorBidi" w:ascii="Arial" w:eastAsia="Arial"/>
            <w:color w:val="333333"/>
            <w:sz w:val="22"/>
            <w:szCs w:val="22"/>
            <w:u w:val="single"/>
          </w:rPr>
          <w:t xml:space="preserve">kym200035@gmail.com</w:t>
        </w:r>
      </w:hyperlink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 / 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341106052</w:t>
      </w:r>
    </w:p>
    <w:p>
      <w:pPr>
        <w:tabs>
          <w:tab w:pos="340" w:val="left" w:leader="dot"/>
          <w:tab w:pos="3402" w:val="right"/>
        </w:tabs>
        <w:bidi/>
        <w:spacing w:line="432" w:lineRule="auto"/>
        <w:ind w:left="113" w:right="57"/>
        <w:jc w:val="center"/>
        <w:rPr>
          <w:rFonts w:hAnsiTheme="minorBidi" w:cstheme="minorBidi" w:ascii="Arial" w:eastAsia="Arial"/>
          <w:color w:val="333333"/>
          <w:sz w:val="22"/>
          <w:szCs w:val="22"/>
          <w:rtl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053-8240723</w:t>
      </w:r>
    </w:p>
    <w:p>
      <w:pPr>
        <w:pStyle w:val="a9"/>
        <w:bidi/>
        <w:spacing w:line="240" w:lineRule="auto"/>
        <w:rPr>
          <w:rFonts w:hAnsiTheme="minorBidi" w:cstheme="minorBidi" w:ascii="Arial" w:eastAsia="Arial"/>
          <w:noProof/>
          <w:sz w:val="22"/>
          <w:szCs w:val="22"/>
        </w:rPr>
      </w:pP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רשיון נהיגה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noProof/>
          <w:sz w:val="22"/>
          <w:szCs w:val="22"/>
        </w:rPr>
        <w:t xml:space="preserve">B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 + 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רשיון 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מלגזה (הגש)</w:t>
      </w:r>
    </w:p>
    <w:p>
      <w:pPr>
        <w:pStyle w:val="a9"/>
        <w:bidi/>
        <w:spacing w:line="240" w:lineRule="auto"/>
        <w:rPr>
          <w:rFonts w:hAnsiTheme="minorBidi" w:cstheme="minorBidi" w:ascii="Arial" w:eastAsia="Arial"/>
          <w:noProof/>
          <w:sz w:val="22"/>
          <w:szCs w:val="22"/>
        </w:rPr>
      </w:pP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ניסיון רב בתחום המחסנאות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ֿ </w:t>
      </w:r>
      <w:r>
        <w:rPr>
          <w:rFonts w:hAnsiTheme="minorBidi" w:cstheme="minorBidi" w:ascii="Arial" w:eastAsia="Arial"/>
          <w:noProof/>
          <w:sz w:val="22"/>
          <w:szCs w:val="22"/>
          <w:lang w:val="ru-RU"/>
        </w:rPr>
        <w:t xml:space="preserve">/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רכש</w:t>
      </w:r>
    </w:p>
    <w:p>
      <w:pPr>
        <w:pStyle w:val="a9"/>
        <w:bidi/>
        <w:spacing w:line="240" w:lineRule="auto"/>
        <w:rPr>
          <w:rFonts w:hAnsiTheme="minorBidi" w:cstheme="minorBidi" w:ascii="Arial" w:eastAsia="Arial"/>
          <w:noProof/>
          <w:sz w:val="22"/>
          <w:szCs w:val="22"/>
        </w:rPr>
      </w:pPr>
      <w:r>
        <w:rPr>
          <w:rFonts w:hAnsiTheme="minorBidi" w:cstheme="minorBidi" w:ascii="Arial" w:eastAsia="Arial"/>
          <w:color w:val="000000"/>
          <w:spacing w:val="5"/>
          <w:sz w:val="22"/>
          <w:szCs w:val="22"/>
          <w:shd w:val="clear" w:color="auto" w:fill="FFFFFF"/>
          <w:rtl/>
        </w:rPr>
        <w:t xml:space="preserve">שליטה מלאה בתוכנות</w:t>
      </w:r>
      <w:r>
        <w:rPr>
          <w:rFonts w:hAnsiTheme="minorBidi" w:cstheme="minorBidi" w:ascii="Arial" w:eastAsia="Arial"/>
          <w:color w:val="000000"/>
          <w:spacing w:val="5"/>
          <w:sz w:val="22"/>
          <w:szCs w:val="22"/>
          <w:shd w:val="clear" w:color="auto" w:fill="FFFFFF"/>
        </w:rPr>
        <w:t xml:space="preserve"> OFFICE </w:t>
      </w:r>
      <w:r>
        <w:rPr>
          <w:rFonts w:hAnsiTheme="minorBidi" w:cstheme="minorBidi" w:ascii="Arial" w:eastAsia="Arial"/>
          <w:color w:val="000000"/>
          <w:spacing w:val="5"/>
          <w:sz w:val="22"/>
          <w:szCs w:val="22"/>
          <w:shd w:val="clear" w:color="auto" w:fill="FFFFFF"/>
          <w:rtl/>
        </w:rPr>
        <w:t xml:space="preserve">ובפרט</w:t>
      </w:r>
      <w:r>
        <w:rPr>
          <w:rFonts w:hAnsiTheme="minorBidi" w:cstheme="minorBidi" w:ascii="Arial" w:eastAsia="Arial"/>
          <w:color w:val="000000"/>
          <w:spacing w:val="5"/>
          <w:sz w:val="22"/>
          <w:szCs w:val="22"/>
          <w:shd w:val="clear" w:color="auto" w:fill="FFFFFF"/>
        </w:rPr>
        <w:t xml:space="preserve"> Excel.</w:t>
      </w:r>
    </w:p>
    <w:p>
      <w:pPr>
        <w:pStyle w:val="a9"/>
        <w:bidi/>
        <w:spacing w:line="240" w:lineRule="auto"/>
        <w:rPr>
          <w:rFonts w:hAnsiTheme="minorBidi" w:cstheme="minorBidi" w:ascii="Arial" w:eastAsia="Arial"/>
          <w:b/>
          <w:bCs/>
          <w:noProof/>
          <w:color w:val="FF0000"/>
          <w:sz w:val="22"/>
          <w:szCs w:val="22"/>
        </w:rPr>
      </w:pP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שליטה מלאה בתוכנות: </w:t>
      </w:r>
      <w:r>
        <w:rPr>
          <w:rFonts w:hAnsiTheme="minorBidi" w:cstheme="minorBidi" w:ascii="Arial" w:eastAsia="Arial"/>
          <w:noProof/>
          <w:sz w:val="22"/>
          <w:szCs w:val="22"/>
          <w:lang w:val="ru-RU"/>
        </w:rPr>
        <w:t xml:space="preserve">Priority</w:t>
      </w:r>
      <w:r>
        <w:rPr>
          <w:rFonts w:hAnsiTheme="minorBidi" w:cstheme="minorBidi" w:ascii="Arial" w:eastAsia="Arial"/>
          <w:noProof/>
          <w:sz w:val="22"/>
          <w:szCs w:val="22"/>
          <w:rtl/>
          <w:lang w:val="ru-RU"/>
        </w:rPr>
        <w:t xml:space="preserve">,</w:t>
      </w:r>
      <w:r>
        <w:rPr>
          <w:rFonts w:hAnsiTheme="minorBidi" w:cstheme="minorBidi" w:ascii="Arial" w:eastAsia="Arial"/>
          <w:noProof/>
          <w:sz w:val="22"/>
          <w:szCs w:val="22"/>
          <w:lang w:val="ru-RU"/>
        </w:rPr>
        <w:t xml:space="preserve"> </w:t>
      </w:r>
      <w:r>
        <w:rPr>
          <w:rFonts w:hAnsiTheme="minorBidi" w:cstheme="minorBidi" w:ascii="Arial" w:eastAsia="Arial"/>
          <w:noProof/>
          <w:sz w:val="22"/>
          <w:szCs w:val="22"/>
          <w:lang w:val="ru-RU"/>
        </w:rPr>
        <w:t xml:space="preserve">SAP</w:t>
      </w:r>
      <w:r>
        <w:rPr>
          <w:rFonts w:hAnsiTheme="minorBidi" w:cstheme="minorBidi" w:ascii="Arial" w:eastAsia="Arial"/>
          <w:noProof/>
          <w:sz w:val="22"/>
          <w:szCs w:val="22"/>
        </w:rPr>
        <w:t xml:space="preserve">,</w:t>
      </w:r>
      <w:r>
        <w:rPr>
          <w:rFonts w:hAnsiTheme="minorBidi" w:cstheme="minorBidi" w:ascii="Arial" w:eastAsia="Arial"/>
          <w:noProof/>
          <w:sz w:val="22"/>
          <w:szCs w:val="22"/>
          <w:lang w:val="ru-RU"/>
        </w:rPr>
        <w:t xml:space="preserve"> WMS</w:t>
      </w:r>
    </w:p>
    <w:p>
      <w:pPr>
        <w:pStyle w:val="a8"/>
        <w:tabs>
          <w:tab w:pos="459" w:val="right"/>
        </w:tabs>
        <w:spacing w:line="240" w:lineRule="auto"/>
        <w:ind w:left="360" w:right="113"/>
        <w:rPr>
          <w:rFonts w:hAnsiTheme="minorBidi" w:cstheme="minorBidi" w:ascii="Arial" w:eastAsia="Arial"/>
          <w:b/>
          <w:bCs/>
          <w:color w:val="333333"/>
          <w:sz w:val="22"/>
          <w:szCs w:val="22"/>
          <w:u w:val="single"/>
          <w:rtl/>
        </w:rPr>
      </w:pPr>
    </w:p>
    <w:p>
      <w:pPr>
        <w:pStyle w:val="a8"/>
        <w:tabs>
          <w:tab w:pos="459" w:val="right"/>
        </w:tabs>
        <w:spacing w:line="240" w:lineRule="auto"/>
        <w:ind w:left="360" w:right="113"/>
        <w:rPr>
          <w:rFonts w:hAnsiTheme="minorBidi" w:cstheme="minorBidi" w:ascii="Arial" w:eastAsia="Arial"/>
          <w:b/>
          <w:bCs/>
          <w:color w:val="333333"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b/>
          <w:bCs/>
          <w:color w:val="333333"/>
          <w:sz w:val="22"/>
          <w:szCs w:val="22"/>
          <w:u w:val="single"/>
          <w:rtl/>
        </w:rPr>
        <w:t xml:space="preserve">השכלה</w:t>
      </w:r>
    </w:p>
    <w:p>
      <w:pPr>
        <w:pStyle w:val="a8"/>
        <w:tabs>
          <w:tab w:pos="459" w:val="right"/>
        </w:tabs>
        <w:spacing w:line="240" w:lineRule="auto"/>
        <w:ind w:left="360" w:right="113"/>
        <w:rPr>
          <w:rFonts w:hAnsiTheme="minorBidi" w:cstheme="minorBidi" w:ascii="Arial" w:eastAsia="Arial"/>
          <w:b/>
          <w:bCs/>
          <w:color w:val="333333"/>
          <w:sz w:val="22"/>
          <w:szCs w:val="22"/>
          <w:u w:val="single"/>
          <w:rtl/>
        </w:rPr>
      </w:pPr>
    </w:p>
    <w:p>
      <w:pPr>
        <w:pStyle w:val="a8"/>
        <w:numPr>
          <w:ilvl w:val="0"/>
          <w:numId w:val="9"/>
        </w:numPr>
        <w:tabs>
          <w:tab w:pos="459" w:val="right"/>
        </w:tabs>
        <w:spacing w:line="240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 w:hint="cs"/>
          <w:b/>
          <w:bCs/>
          <w:color w:val="333333"/>
          <w:sz w:val="22"/>
          <w:szCs w:val="22"/>
          <w:rtl/>
        </w:rPr>
        <w:t xml:space="preserve">2023 </w:t>
      </w:r>
      <w:r>
        <w:rPr>
          <w:rFonts w:hAnsiTheme="minorBidi" w:cstheme="minorBidi" w:ascii="Arial" w:eastAsia="Arial"/>
          <w:b/>
          <w:bCs/>
          <w:color w:val="333333"/>
          <w:sz w:val="22"/>
          <w:szCs w:val="22"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color w:val="333333"/>
          <w:sz w:val="22"/>
          <w:szCs w:val="22"/>
          <w:rtl/>
        </w:rPr>
        <w:t xml:space="preserve"> קורס יבוא יצוא וסחר בינלאומי</w:t>
      </w:r>
      <w:r>
        <w:rPr>
          <w:rFonts w:hAnsiTheme="minorBidi" w:cstheme="minorBidi" w:ascii="Arial" w:eastAsia="Arial" w:hint="cs"/>
          <w:color w:val="333333"/>
          <w:sz w:val="22"/>
          <w:szCs w:val="22"/>
          <w:rtl/>
          <w:lang w:val="ru-RU"/>
        </w:rPr>
        <w:t xml:space="preserve">. </w:t>
      </w:r>
      <w:r>
        <w:rPr>
          <w:rFonts w:hAnsiTheme="minorBidi" w:cstheme="minorBidi" w:ascii="Arial" w:eastAsia="Arial"/>
          <w:b/>
          <w:bCs/>
          <w:color w:val="333333"/>
          <w:sz w:val="22"/>
          <w:szCs w:val="22"/>
          <w:rtl/>
        </w:rPr>
        <w:t xml:space="preserve">המכללה העסקית, חיפה</w:t>
      </w:r>
    </w:p>
    <w:p>
      <w:pPr>
        <w:pStyle w:val="a8"/>
        <w:numPr>
          <w:ilvl w:val="0"/>
          <w:numId w:val="9"/>
        </w:numPr>
        <w:tabs>
          <w:tab w:pos="459" w:val="right"/>
        </w:tabs>
        <w:spacing w:line="240" w:lineRule="auto"/>
        <w:ind w:right="113"/>
        <w:rPr>
          <w:rFonts w:hAnsiTheme="minorBidi" w:cstheme="minorBidi" w:ascii="Arial" w:eastAsia="Arial"/>
          <w:color w:val="333333"/>
          <w:sz w:val="22"/>
          <w:szCs w:val="22"/>
          <w:rtl/>
        </w:rPr>
      </w:pPr>
      <w:r>
        <w:rPr>
          <w:rFonts w:hAnsiTheme="minorBidi" w:cstheme="minorBidi" w:ascii="Arial" w:eastAsia="Arial"/>
          <w:b/>
          <w:bCs/>
          <w:color w:val="333333"/>
          <w:sz w:val="22"/>
          <w:szCs w:val="22"/>
          <w:rtl/>
        </w:rPr>
        <w:t xml:space="preserve">2022 – קורס ניהול רכש ולוגיסטיקה, המכללה העסקית, חיפה</w:t>
      </w:r>
    </w:p>
    <w:p>
      <w:pPr>
        <w:pStyle w:val="a8"/>
        <w:numPr>
          <w:ilvl w:val="0"/>
          <w:numId w:val="9"/>
        </w:numPr>
        <w:tabs>
          <w:tab w:pos="459" w:val="left"/>
          <w:tab w:pos="902" w:val="left"/>
        </w:tabs>
        <w:spacing w:line="240" w:lineRule="auto"/>
        <w:ind w:right="113"/>
        <w:rPr>
          <w:rFonts w:hAnsiTheme="minorBidi" w:cstheme="minorBidi" w:ascii="Arial" w:eastAsia="Arial"/>
          <w:sz w:val="22"/>
          <w:szCs w:val="22"/>
          <w:lang w:val="ru-RU"/>
        </w:rPr>
      </w:pPr>
      <w:r>
        <w:rPr>
          <w:rFonts w:hAnsiTheme="minorBidi" w:cstheme="minorBidi" w:ascii="Arial" w:eastAsia="Arial"/>
          <w:b/>
          <w:bCs/>
          <w:sz w:val="22"/>
          <w:szCs w:val="22"/>
        </w:rPr>
        <w:t xml:space="preserve">2018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333333"/>
          <w:sz w:val="22"/>
          <w:szCs w:val="22"/>
          <w:rtl/>
        </w:rPr>
        <w:t xml:space="preserve">- ניהול מחסן ממוחשב,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המכללה למינהל, </w:t>
      </w:r>
      <w:r>
        <w:rPr>
          <w:rFonts w:hAnsiTheme="minorBidi" w:cstheme="minorBidi" w:ascii="Arial" w:eastAsia="Arial"/>
          <w:sz w:val="22"/>
          <w:szCs w:val="22"/>
          <w:rtl/>
          <w:lang w:val="ru-RU"/>
        </w:rPr>
        <w:t xml:space="preserve">חיפה</w:t>
      </w:r>
    </w:p>
    <w:p>
      <w:pPr>
        <w:pStyle w:val="a8"/>
        <w:keepNext/>
        <w:keepLines/>
        <w:numPr>
          <w:ilvl w:val="0"/>
          <w:numId w:val="9"/>
        </w:numPr>
        <w:tabs>
          <w:tab w:pos="459" w:val="left"/>
        </w:tabs>
        <w:spacing w:line="240" w:lineRule="auto"/>
        <w:ind w:right="113"/>
        <w:rPr>
          <w:rFonts w:hAnsiTheme="minorBidi" w:cstheme="minorBidi" w:ascii="Arial" w:eastAsia="Arial"/>
          <w:color w:val="666666"/>
          <w:sz w:val="22"/>
          <w:szCs w:val="22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</w:rPr>
        <w:t xml:space="preserve">2001-1996</w:t>
      </w:r>
      <w:r>
        <w:rPr>
          <w:rFonts w:hAnsiTheme="minorBidi" w:cstheme="minorBidi" w:ascii="Arial" w:eastAsia="Arial"/>
          <w:b/>
          <w:bCs/>
          <w:color w:val="333333"/>
          <w:sz w:val="22"/>
          <w:szCs w:val="22"/>
          <w:rtl/>
        </w:rPr>
        <w:t xml:space="preserve"> - תואר ראשון (כללי)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רוסיה </w:t>
      </w:r>
    </w:p>
    <w:p>
      <w:pPr>
        <w:pStyle w:val="a8"/>
        <w:keepNext/>
        <w:keepLines/>
        <w:tabs>
          <w:tab w:pos="459" w:val="left"/>
        </w:tabs>
        <w:spacing w:line="259" w:lineRule="auto"/>
        <w:ind w:left="360" w:right="113"/>
        <w:rPr>
          <w:rFonts w:hAnsiTheme="minorBidi" w:cstheme="minorBidi" w:ascii="Arial" w:eastAsia="Arial"/>
          <w:color w:val="666666"/>
          <w:sz w:val="22"/>
          <w:szCs w:val="22"/>
          <w:rtl/>
        </w:rPr>
      </w:pPr>
    </w:p>
    <w:p>
      <w:pPr>
        <w:pStyle w:val="a8"/>
        <w:spacing w:line="360" w:lineRule="auto"/>
        <w:ind w:left="360" w:right="57"/>
        <w:rPr>
          <w:rFonts w:hAnsiTheme="minorBidi" w:cstheme="minorBidi" w:ascii="Arial" w:eastAsia="Arial"/>
          <w:b/>
          <w:bCs/>
          <w:color w:val="333333"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b/>
          <w:bCs/>
          <w:color w:val="333333"/>
          <w:sz w:val="22"/>
          <w:szCs w:val="22"/>
          <w:u w:val="single"/>
          <w:rtl/>
        </w:rPr>
        <w:t xml:space="preserve">שפות: </w:t>
      </w:r>
    </w:p>
    <w:p>
      <w:pPr>
        <w:pStyle w:val="a8"/>
        <w:numPr>
          <w:ilvl w:val="0"/>
          <w:numId w:val="9"/>
        </w:numPr>
        <w:spacing w:line="360" w:lineRule="auto"/>
        <w:ind w:right="57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b/>
          <w:bCs/>
          <w:color w:val="333333"/>
          <w:sz w:val="22"/>
          <w:szCs w:val="22"/>
          <w:rtl/>
        </w:rPr>
        <w:t xml:space="preserve">עברית,</w:t>
      </w:r>
      <w:r>
        <w:rPr>
          <w:rFonts w:hAnsiTheme="minorBidi" w:cstheme="minorBidi" w:ascii="Arial" w:eastAsia="Arial"/>
          <w:color w:val="333333"/>
          <w:sz w:val="22"/>
          <w:szCs w:val="22"/>
        </w:rPr>
        <w:t xml:space="preserve"> </w:t>
      </w:r>
      <w:r>
        <w:rPr>
          <w:rFonts w:hAnsiTheme="minorBidi" w:cstheme="minorBidi" w:ascii="Arial" w:eastAsia="Arial"/>
          <w:b/>
          <w:bCs/>
          <w:color w:val="333333"/>
          <w:sz w:val="22"/>
          <w:szCs w:val="22"/>
          <w:rtl/>
        </w:rPr>
        <w:t xml:space="preserve">אנגלית,</w:t>
      </w:r>
      <w:r>
        <w:rPr>
          <w:rFonts w:hAnsiTheme="minorBidi" w:cstheme="minorBidi" w:ascii="Arial" w:eastAsia="Arial"/>
          <w:color w:val="333333"/>
          <w:sz w:val="22"/>
          <w:szCs w:val="22"/>
        </w:rPr>
        <w:t xml:space="preserve"> </w:t>
      </w:r>
      <w:r>
        <w:rPr>
          <w:rFonts w:hAnsiTheme="minorBidi" w:cstheme="minorBidi" w:ascii="Arial" w:eastAsia="Arial"/>
          <w:b/>
          <w:bCs/>
          <w:color w:val="333333"/>
          <w:sz w:val="22"/>
          <w:szCs w:val="22"/>
          <w:rtl/>
        </w:rPr>
        <w:t xml:space="preserve">רוסית</w:t>
      </w:r>
      <w:r>
        <w:rPr>
          <w:rFonts w:hAnsiTheme="minorBidi" w:cstheme="minorBidi" w:ascii="Arial" w:eastAsia="Arial"/>
          <w:color w:val="333333"/>
          <w:sz w:val="22"/>
          <w:szCs w:val="22"/>
        </w:rPr>
        <w:t xml:space="preserve"> </w:t>
      </w:r>
    </w:p>
    <w:p>
      <w:pPr>
        <w:tabs>
          <w:tab w:pos="459" w:val="left"/>
          <w:tab w:pos="3402" w:val="right"/>
        </w:tabs>
        <w:bidi/>
        <w:spacing w:before="240" w:after="240" w:line="259" w:lineRule="auto"/>
        <w:ind w:right="113"/>
        <w:rPr>
          <w:rFonts w:hAnsiTheme="minorBidi" w:cstheme="minorBidi" w:ascii="Arial" w:eastAsia="Arial"/>
          <w:b/>
          <w:bCs/>
          <w:noProof/>
          <w:color w:val="333333"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b/>
          <w:bCs/>
          <w:noProof/>
          <w:color w:val="333333"/>
          <w:sz w:val="22"/>
          <w:szCs w:val="22"/>
          <w:u w:val="single"/>
          <w:rtl/>
        </w:rPr>
        <w:t xml:space="preserve">ניסיון תעסוקתי</w:t>
      </w:r>
    </w:p>
    <w:p>
      <w:pPr>
        <w:pStyle w:val="a9"/>
        <w:bidi/>
        <w:spacing w:line="240" w:lineRule="auto"/>
        <w:rPr>
          <w:rFonts w:hAnsiTheme="minorBidi" w:cstheme="minorBidi" w:ascii="Arial" w:eastAsia="Arial"/>
          <w:noProof/>
          <w:sz w:val="22"/>
          <w:szCs w:val="22"/>
          <w:rtl/>
        </w:rPr>
      </w:pPr>
      <w:r>
        <w:rPr>
          <w:rFonts w:hAnsiTheme="minorBidi" w:cstheme="minorBidi" w:ascii="Arial" w:eastAsia="Arial" w:hint="cs"/>
          <w:noProof/>
          <w:sz w:val="22"/>
          <w:szCs w:val="22"/>
          <w:rtl/>
        </w:rPr>
        <w:t xml:space="preserve">2023 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–</w:t>
      </w:r>
      <w:r>
        <w:rPr>
          <w:rFonts w:hAnsiTheme="minorBidi" w:cstheme="minorBidi" w:ascii="Arial" w:eastAsia="Arial" w:hint="cs"/>
          <w:noProof/>
          <w:sz w:val="22"/>
          <w:szCs w:val="22"/>
          <w:rtl/>
        </w:rPr>
        <w:t xml:space="preserve"> כיהיום 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אחראי </w:t>
      </w:r>
      <w:r>
        <w:rPr>
          <w:rFonts w:hAnsiTheme="minorBidi" w:cstheme="minorBidi" w:ascii="Arial" w:eastAsia="Arial" w:hint="cs"/>
          <w:noProof/>
          <w:sz w:val="22"/>
          <w:szCs w:val="22"/>
          <w:rtl/>
        </w:rPr>
        <w:t xml:space="preserve">רכש ולוגיסטיקה </w:t>
      </w:r>
      <w:r>
        <w:rPr>
          <w:rFonts w:hAnsiTheme="minorBidi" w:cstheme="minorBidi" w:ascii="Arial" w:eastAsia="Arial"/>
          <w:noProof/>
          <w:sz w:val="22"/>
          <w:szCs w:val="22"/>
        </w:rPr>
        <w:t xml:space="preserve">TARYAG-MEDICAL</w:t>
      </w:r>
      <w:r>
        <w:rPr>
          <w:rFonts w:hAnsiTheme="minorBidi" w:cstheme="minorBidi" w:ascii="Arial" w:eastAsia="Arial" w:hint="cs"/>
          <w:noProof/>
          <w:sz w:val="22"/>
          <w:szCs w:val="22"/>
          <w:rtl/>
        </w:rPr>
        <w:t xml:space="preserve"> אור עקיבא</w:t>
      </w:r>
    </w:p>
    <w:p>
      <w:pPr>
        <w:pStyle w:val="a9"/>
        <w:bidi/>
        <w:spacing w:line="240" w:lineRule="auto"/>
        <w:rPr>
          <w:rFonts w:hAnsiTheme="minorBidi" w:cstheme="minorBidi" w:ascii="Arial" w:eastAsia="Arial"/>
          <w:noProof/>
          <w:sz w:val="22"/>
          <w:szCs w:val="22"/>
        </w:rPr>
      </w:pPr>
      <w:r>
        <w:rPr>
          <w:rFonts w:hAnsiTheme="minorBidi" w:cstheme="minorBidi" w:ascii="Arial" w:eastAsia="Arial" w:hint="cs"/>
          <w:noProof/>
          <w:sz w:val="22"/>
          <w:szCs w:val="22"/>
          <w:rtl/>
          <w:lang w:val="ru-RU"/>
        </w:rPr>
        <w:t xml:space="preserve">2021</w:t>
      </w:r>
      <w:r>
        <w:rPr>
          <w:rFonts w:hAnsiTheme="minorBidi" w:cstheme="minorBidi" w:ascii="Arial" w:eastAsia="Arial" w:hint="cs"/>
          <w:noProof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–</w:t>
      </w:r>
      <w:r>
        <w:rPr>
          <w:rFonts w:hAnsiTheme="minorBidi" w:cstheme="minorBidi" w:ascii="Arial" w:eastAsia="Arial" w:hint="cs"/>
          <w:noProof/>
          <w:sz w:val="22"/>
          <w:szCs w:val="22"/>
          <w:rtl/>
        </w:rPr>
        <w:t xml:space="preserve"> 2023 - 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אחראי מחסן </w:t>
      </w:r>
      <w:r>
        <w:rPr>
          <w:rFonts w:hAnsiTheme="minorBidi" w:cstheme="minorBidi" w:ascii="Arial" w:eastAsia="Arial"/>
          <w:noProof/>
          <w:sz w:val="22"/>
          <w:szCs w:val="22"/>
        </w:rPr>
        <w:t xml:space="preserve">ABB</w:t>
      </w:r>
      <w:r>
        <w:rPr>
          <w:rFonts w:hAnsiTheme="minorBidi" w:cstheme="minorBidi" w:ascii="Arial" w:eastAsia="Arial" w:hint="cs"/>
          <w:noProof/>
          <w:sz w:val="22"/>
          <w:szCs w:val="22"/>
          <w:rtl/>
        </w:rPr>
        <w:t xml:space="preserve">, קיסריה</w:t>
      </w:r>
    </w:p>
    <w:p>
      <w:pPr>
        <w:pStyle w:val="a9"/>
        <w:bidi/>
        <w:spacing w:line="240" w:lineRule="auto"/>
        <w:rPr>
          <w:rFonts w:hAnsiTheme="minorBidi" w:cstheme="minorBidi" w:ascii="Arial" w:eastAsia="Arial"/>
          <w:noProof/>
          <w:sz w:val="22"/>
          <w:szCs w:val="22"/>
          <w:rtl/>
        </w:rPr>
      </w:pP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2019- </w:t>
      </w:r>
      <w:r>
        <w:rPr>
          <w:rFonts w:hAnsiTheme="minorBidi" w:cstheme="minorBidi" w:ascii="Arial" w:eastAsia="Arial"/>
          <w:noProof/>
          <w:sz w:val="22"/>
          <w:szCs w:val="22"/>
          <w:lang w:val="ru-RU"/>
        </w:rPr>
        <w:t xml:space="preserve">2021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  - אחראי מחס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ן (מזון)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, קנין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 (מזון)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 בית חולים כרמל, חיפה</w:t>
      </w:r>
    </w:p>
    <w:p>
      <w:pPr>
        <w:pStyle w:val="a9"/>
        <w:bidi/>
        <w:spacing w:line="240" w:lineRule="auto"/>
        <w:rPr>
          <w:rFonts w:hAnsiTheme="minorBidi" w:cstheme="minorBidi" w:ascii="Arial" w:eastAsia="Arial"/>
          <w:noProof/>
          <w:sz w:val="22"/>
          <w:szCs w:val="22"/>
          <w:rtl/>
        </w:rPr>
      </w:pP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2019-2019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 – מחסנאי,  במחסן תרופות </w:t>
      </w:r>
      <w:r>
        <w:rPr>
          <w:rFonts w:hAnsiTheme="minorBidi" w:cstheme="minorBidi" w:ascii="Arial" w:eastAsia="Arial"/>
          <w:noProof/>
          <w:sz w:val="22"/>
          <w:szCs w:val="22"/>
        </w:rPr>
        <w:t xml:space="preserve">LAPIDOT MEDICAL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, 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קיסריה</w:t>
      </w:r>
    </w:p>
    <w:p>
      <w:pPr>
        <w:pStyle w:val="a9"/>
        <w:bidi/>
        <w:spacing w:line="240" w:lineRule="auto"/>
        <w:rPr>
          <w:rFonts w:hAnsiTheme="minorBidi" w:cstheme="minorBidi" w:ascii="Arial" w:eastAsia="Arial"/>
          <w:noProof/>
          <w:sz w:val="22"/>
          <w:szCs w:val="22"/>
          <w:lang w:val="ru-RU"/>
        </w:rPr>
      </w:pP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2017-2019</w:t>
      </w:r>
      <w:r>
        <w:rPr>
          <w:rFonts w:hAnsiTheme="minorBidi" w:cstheme="minorBidi" w:ascii="Arial" w:eastAsia="Arial"/>
          <w:noProof/>
          <w:sz w:val="22"/>
          <w:szCs w:val="22"/>
          <w:rtl/>
        </w:rPr>
        <w:t xml:space="preserve"> –  מחסנאי, שטראוס גלידות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 w:hint="cs"/>
          <w:color w:val="333333"/>
          <w:sz w:val="22"/>
          <w:szCs w:val="22"/>
          <w:rtl/>
        </w:rPr>
        <w:t xml:space="preserve">ניהול רכש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ני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ה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ול הזמנות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ני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ה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ול ספקים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ני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ה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ול משלוחים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 (כולל בינלאומי) 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ניהול לקוחות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ניהול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 חברת משלוח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הקמה 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הזמנות רכש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ֿ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000000"/>
          <w:spacing w:val="5"/>
          <w:sz w:val="22"/>
          <w:szCs w:val="22"/>
          <w:shd w:val="clear" w:color="auto" w:fill="FFFFFF"/>
          <w:rtl/>
        </w:rPr>
        <w:t xml:space="preserve">הוצאת הזמנות לספקים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000000"/>
          <w:spacing w:val="5"/>
          <w:sz w:val="22"/>
          <w:szCs w:val="22"/>
          <w:shd w:val="clear" w:color="auto" w:fill="FFFFFF"/>
          <w:rtl/>
        </w:rPr>
        <w:t xml:space="preserve">ניהול מו"מ מול ספקים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000000"/>
          <w:spacing w:val="5"/>
          <w:sz w:val="22"/>
          <w:szCs w:val="22"/>
          <w:shd w:val="clear" w:color="auto" w:fill="FFFFFF"/>
          <w:rtl/>
        </w:rPr>
        <w:t xml:space="preserve">קבלת הצעות מחיר וביצוע השוואות מחיר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קבלת  סחורה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בדיקת סחורה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קליטות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קישור תעודות משלוח, חשבוניות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ני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ה</w:t>
      </w: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ול מלאי</w:t>
      </w:r>
    </w:p>
    <w:p>
      <w:pPr>
        <w:pStyle w:val="a8"/>
        <w:numPr>
          <w:ilvl w:val="0"/>
          <w:numId w:val="8"/>
        </w:numPr>
        <w:tabs>
          <w:tab w:pos="459" w:val="left"/>
          <w:tab w:pos="3402" w:val="right"/>
        </w:tabs>
        <w:spacing w:before="240" w:after="240" w:line="259" w:lineRule="auto"/>
        <w:ind w:right="113"/>
        <w:rPr>
          <w:rFonts w:hAnsiTheme="minorBidi" w:cstheme="minorBidi" w:ascii="Arial" w:eastAsia="Arial"/>
          <w:color w:val="333333"/>
          <w:sz w:val="22"/>
          <w:szCs w:val="22"/>
        </w:rPr>
      </w:pPr>
      <w:r>
        <w:rPr>
          <w:rFonts w:hAnsiTheme="minorBidi" w:cstheme="minorBidi" w:ascii="Arial" w:eastAsia="Arial"/>
          <w:color w:val="333333"/>
          <w:sz w:val="22"/>
          <w:szCs w:val="22"/>
          <w:rtl/>
        </w:rPr>
        <w:t xml:space="preserve">ספירת מלאי</w:t>
      </w:r>
    </w:p>
    <w:p>
      <w:pPr>
        <w:pStyle w:val="a8"/>
        <w:tabs>
          <w:tab w:pos="459" w:val="right"/>
        </w:tabs>
        <w:spacing w:line="240" w:lineRule="auto"/>
        <w:ind w:left="0" w:right="113"/>
        <w:rPr>
          <w:rFonts w:hAnsiTheme="minorBidi" w:cstheme="minorBidi" w:ascii="Arial" w:eastAsia="Arial"/>
          <w:b/>
          <w:bCs/>
          <w:color w:val="333333"/>
          <w:sz w:val="22"/>
          <w:szCs w:val="22"/>
          <w:u w:val="single"/>
          <w:rtl/>
        </w:rPr>
      </w:pPr>
    </w:p>
    <w:p>
      <w:pPr>
        <w:bidi/>
        <w:spacing w:line="240" w:lineRule="auto"/>
        <w:rPr>
          <w:rFonts w:hAnsiTheme="minorBidi" w:cstheme="minorBidi" w:ascii="Arial" w:eastAsia="Arial"/>
          <w:sz w:val="22"/>
          <w:szCs w:val="22"/>
          <w:rtl/>
          <w:lang w:val="ru-RU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175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jc w:val="center"/>
      <w:rPr>
        <w:rFonts w:ascii="Arial" w:eastAsia="Arial" w:hAnsi="Arial" w:cs="Arial"/>
        <w:b/>
        <w:bCs/>
        <w:color w:val="4F81BD"/>
        <w:sz w:val="20"/>
        <w:szCs w:val="20"/>
        <w:rtl/>
      </w:rPr>
    </w:pPr>
    <w:r>
      <w:rPr/>
    </w:r>
  </w:p>
  <w:p>
    <w:pPr>
      <w:spacing w:line="240" w:lineRule="auto"/>
      <w:jc w:val="center"/>
      <w:rPr>
        <w:rFonts w:ascii="Arial" w:eastAsia="Arial" w:hAnsi="Arial" w:cs="Arial"/>
        <w:b/>
        <w:bCs/>
        <w:color w:val="4F81BD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67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9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1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3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5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7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9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1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31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4"/>
      <w:numFmt w:val="bullet"/>
      <w:suff w:val="tab"/>
      <w:lvlText w:val="-"/>
      <w:pPr>
        <w:spacing/>
        <w:ind w:left="785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5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128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7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spacing/>
        <w:ind w:left="128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7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"/>
      <w:pPr>
        <w:spacing/>
        <w:ind w:left="85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7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9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1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3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5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7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9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16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  <w:color w:val="auto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7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"/>
      <w:pPr>
        <w:spacing/>
        <w:ind w:left="128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00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2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4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6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8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0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2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47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"/>
      <w:pPr>
        <w:spacing/>
        <w:ind w:left="360" w:hanging="360"/>
      </w:pPr>
      <w:rPr>
        <w:rFonts w:ascii="Wingdings" w:eastAsia="Wingdings" w:hAnsi="Wingdings" w:cs="Wingdings" w:hint="default"/>
        <w:sz w:val="22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9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1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8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9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9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1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3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5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7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9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1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31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0"/>
      <w:numFmt w:val="bullet"/>
      <w:suff w:val="tab"/>
      <w:lvlText w:val="-"/>
      <w:pPr>
        <w:spacing/>
        <w:ind w:left="420" w:hanging="360"/>
      </w:pPr>
      <w:rPr>
        <w:rFonts w:ascii="Arial" w:eastAsia="Times New Roman" w:hAnsi="Arial" w:cs="Arial" w:hint="default"/>
        <w:b/>
      </w:rPr>
    </w:lvl>
    <w:lvl w:ilvl="1">
      <w:start w:val="1"/>
      <w:numFmt w:val="bullet"/>
      <w:suff w:val="tab"/>
      <w:lvlText w:val="o"/>
      <w:pPr>
        <w:spacing/>
        <w:ind w:left="11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4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;"/>
  <w14:docId xmlns:w14="http://schemas.microsoft.com/office/word/2010/wordml" w14:val="48C286BB"/>
  <w15:chartTrackingRefBased xmlns:w15="http://schemas.microsoft.com/office/word/2012/wordml"/>
  <w15:docId xmlns:w15="http://schemas.microsoft.com/office/word/2012/wordml" w15:val="{C506D65B-7D18-445C-B45D-CA34AB039DF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ВерхнийколонтитулЗнак"/>
    <w:unhideWhenUsed/>
    <w:pPr>
      <w:tabs>
        <w:tab w:pos="4153" w:val="center"/>
        <w:tab w:pos="8306" w:val="right"/>
      </w:tabs>
      <w:spacing/>
    </w:pPr>
    <w:rPr/>
  </w:style>
  <w:style w:type="character" w:styleId="a4" w:customStyle="1">
    <w:name w:val="Верхний колонтитул Знак"/>
    <w:basedOn w:val="a0"/>
    <w:link w:val="Header"/>
    <w:rPr/>
  </w:style>
  <w:style w:type="paragraph" w:styleId="a5">
    <w:name w:val="Footer"/>
    <w:basedOn w:val="a"/>
    <w:link w:val="НижнийколонтитулЗнак"/>
    <w:unhideWhenUsed/>
    <w:pPr>
      <w:tabs>
        <w:tab w:pos="4153" w:val="center"/>
        <w:tab w:pos="8306" w:val="right"/>
      </w:tabs>
      <w:spacing/>
    </w:pPr>
    <w:rPr/>
  </w:style>
  <w:style w:type="character" w:styleId="a6" w:customStyle="1">
    <w:name w:val="Нижний колонтитул Знак"/>
    <w:basedOn w:val="a0"/>
    <w:link w:val="Footer"/>
    <w:rPr/>
  </w:style>
  <w:style w:type="character" w:styleId="a7">
    <w:name w:val="Hyperlink"/>
    <w:basedOn w:val="a0"/>
    <w:unhideWhenUsed/>
    <w:rPr>
      <w:color w:val="0563C1"/>
      <w:u w:val="single"/>
    </w:rPr>
  </w:style>
  <w:style w:type="paragraph" w:styleId="a8" w:customStyle="1">
    <w:name w:val="List Paragraph"/>
    <w:basedOn w:val="a"/>
    <w:next w:val="ListParagraph"/>
    <w:qFormat/>
    <w:pPr>
      <w:bidi/>
      <w:spacing/>
      <w:ind w:left="720"/>
      <w:contextualSpacing/>
    </w:pPr>
    <w:rPr>
      <w:rFonts w:cs="Miriam"/>
      <w:noProof/>
      <w:sz w:val="20"/>
      <w:szCs w:val="20"/>
    </w:rPr>
  </w:style>
  <w:style w:type="paragraph" w:styleId="ql-align-right" w:customStyle="1">
    <w:name w:val="ql-align-right"/>
    <w:basedOn w:val="a8"/>
    <w:pPr>
      <w:spacing w:after="160" w:line="259" w:lineRule="auto"/>
    </w:pPr>
    <w:rPr>
      <w:rFonts w:eastAsiaTheme="minorHAnsi" w:hAnsiTheme="minorHAnsi" w:cstheme="minorBidi" w:ascii="Calibri"/>
      <w:noProof w:val="0"/>
      <w:sz w:val="22"/>
      <w:szCs w:val="22"/>
    </w:rPr>
  </w:style>
  <w:style w:type="paragraph" w:styleId="a9" w:customStyle="1">
    <w:name w:val="No Spacing"/>
    <w:next w:val="NoSpacing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kym200035@gmail.com" TargetMode="External" /><Relationship Id="rIdZ8LPHD" Type="http://schemas.openxmlformats.org/officeDocument/2006/relationships/image" Target="media/JSZ2QR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16</TotalTime>
  <Pages>1</Pages>
  <Words>159</Words>
  <Characters>912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לאה זלטקין-מעוף משאבי אנוש-מרכז תעסוקה</dc:creator>
  <cp:keywords/>
  <dc:description/>
  <cp:lastModifiedBy>Корчагин Иван</cp:lastModifiedBy>
  <cp:revision>7</cp:revision>
  <dcterms:created xsi:type="dcterms:W3CDTF">2023-04-22T14:03:00Z</dcterms:created>
  <dcterms:modified xsi:type="dcterms:W3CDTF">2024-01-10T09:12:00Z</dcterms:modified>
</cp:coreProperties>
</file>