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9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6378"/>
                    <pic:cNvPicPr/>
                  </pic:nvPicPr>
                  <pic:blipFill>
                    <a:blip xmlns:r="http://schemas.openxmlformats.org/officeDocument/2006/relationships" r:embed="rId2SJLZ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351D" w:rsidP="006077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5"/>
        <w:tblpPr w:leftFromText="180" w:rightFromText="180" w:horzAnchor="margin" w:tblpY="296"/>
        <w:bidiVisual/>
        <w:tblW w:w="10306" w:type="dxa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6" w:space="0" w:color="000000"/>
          <w:insideV w:val="single" w:sz="6" w:space="0" w:color="000000"/>
        </w:tblBorders>
        <w:tblLayout w:type="fixed"/>
        <w:tblLook w:val="0400"/>
      </w:tblPr>
      <w:tblGrid>
        <w:gridCol w:w="4328"/>
        <w:gridCol w:w="5978"/>
      </w:tblGrid>
      <w:tr w:rsidTr="0015276B">
        <w:tblPrEx>
          <w:tblW w:w="10306" w:type="dxa"/>
          <w:tblInd w:w="0" w:type="dxa"/>
          <w:tblBorders>
            <w:top w:val="single" w:sz="24" w:space="0" w:color="000000"/>
            <w:left w:val="single" w:sz="24" w:space="0" w:color="000000"/>
            <w:bottom w:val="single" w:sz="24" w:space="0" w:color="000000"/>
            <w:right w:val="single" w:sz="24" w:space="0" w:color="000000"/>
            <w:insideH w:val="single" w:sz="6" w:space="0" w:color="000000"/>
            <w:insideV w:val="single" w:sz="6" w:space="0" w:color="000000"/>
          </w:tblBorders>
          <w:tblLayout w:type="fixed"/>
          <w:tblLook w:val="0400"/>
        </w:tblPrEx>
        <w:trPr>
          <w:trHeight w:val="1235"/>
        </w:trPr>
        <w:tc>
          <w:tcPr>
            <w:tcW w:w="4328" w:type="dxa"/>
            <w:vAlign w:val="bottom"/>
          </w:tcPr>
          <w:p w:rsidR="00CE351D" w:rsidP="0015276B">
            <w:pPr>
              <w:pStyle w:val="Title"/>
              <w:bidi/>
              <w:rPr>
                <w:rFonts w:ascii="Tahoma" w:eastAsia="Tahoma" w:hAnsi="Tahoma" w:cs="Tahoma"/>
                <w:sz w:val="56"/>
                <w:szCs w:val="56"/>
              </w:rPr>
            </w:pPr>
            <w:bookmarkStart w:id="0" w:name="_gjdgxs" w:colFirst="0" w:colLast="0"/>
            <w:bookmarkEnd w:id="0"/>
            <w:r w:rsidRPr="006077B3">
              <w:rPr>
                <w:rFonts w:ascii="Tahoma" w:eastAsia="Tahoma" w:hAnsi="Tahoma" w:cs="Tahoma"/>
                <w:sz w:val="56"/>
                <w:szCs w:val="56"/>
                <w:rtl/>
              </w:rPr>
              <w:t>חי ברק מדעי</w:t>
            </w:r>
          </w:p>
        </w:tc>
        <w:tc>
          <w:tcPr>
            <w:tcW w:w="5978" w:type="dxa"/>
            <w:vAlign w:val="bottom"/>
          </w:tcPr>
          <w:tbl>
            <w:tblPr>
              <w:tblStyle w:val="a6"/>
              <w:tblpPr w:leftFromText="180" w:rightFromText="180" w:vertAnchor="text" w:horzAnchor="margin" w:tblpY="1850"/>
              <w:tblOverlap w:val="never"/>
              <w:bidiVisual/>
              <w:tblW w:w="5724" w:type="dxa"/>
              <w:tblInd w:w="0" w:type="dxa"/>
              <w:tblBorders>
                <w:top w:val="single" w:sz="24" w:space="0" w:color="000000"/>
                <w:left w:val="single" w:sz="24" w:space="0" w:color="000000"/>
                <w:bottom w:val="single" w:sz="24" w:space="0" w:color="000000"/>
                <w:right w:val="single" w:sz="24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400"/>
            </w:tblPr>
            <w:tblGrid>
              <w:gridCol w:w="4870"/>
              <w:gridCol w:w="854"/>
            </w:tblGrid>
            <w:tr w:rsidTr="0015276B">
              <w:tblPrEx>
                <w:tblW w:w="5724" w:type="dxa"/>
                <w:tblInd w:w="0" w:type="dxa"/>
                <w:tblBorders>
                  <w:top w:val="single" w:sz="24" w:space="0" w:color="000000"/>
                  <w:left w:val="single" w:sz="24" w:space="0" w:color="000000"/>
                  <w:bottom w:val="single" w:sz="24" w:space="0" w:color="000000"/>
                  <w:right w:val="single" w:sz="24" w:space="0" w:color="000000"/>
                  <w:insideH w:val="single" w:sz="6" w:space="0" w:color="000000"/>
                  <w:insideV w:val="single" w:sz="6" w:space="0" w:color="000000"/>
                </w:tblBorders>
                <w:tblLayout w:type="fixed"/>
                <w:tblLook w:val="0400"/>
              </w:tblPrEx>
              <w:trPr>
                <w:trHeight w:val="61"/>
              </w:trPr>
              <w:tc>
                <w:tcPr>
                  <w:tcW w:w="4870" w:type="dxa"/>
                  <w:tcMar>
                    <w:top w:w="0" w:type="dxa"/>
                    <w:left w:w="720" w:type="dxa"/>
                    <w:right w:w="29" w:type="dxa"/>
                  </w:tcMar>
                </w:tcPr>
                <w:p w:rsidR="006077B3" w:rsidP="0015276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bidi/>
                    <w:spacing w:before="40"/>
                    <w:ind w:right="-709"/>
                    <w:jc w:val="right"/>
                    <w:rPr>
                      <w:rFonts w:ascii="Tahoma" w:eastAsia="Tahoma" w:hAnsi="Tahoma" w:cs="Tahoma"/>
                      <w:b w:val="0"/>
                      <w:color w:val="595959"/>
                    </w:rPr>
                  </w:pPr>
                  <w:r>
                    <w:rPr>
                      <w:rFonts w:ascii="Tahoma" w:eastAsia="Tahoma" w:hAnsi="Tahoma" w:cs="Tahoma"/>
                      <w:b w:val="0"/>
                      <w:color w:val="595959"/>
                      <w:rtl/>
                    </w:rPr>
                    <w:t>רח' הפרחים 498, ברקת</w:t>
                  </w:r>
                  <w:r w:rsidR="0015276B">
                    <w:rPr>
                      <w:rFonts w:ascii="Tahoma" w:eastAsia="Tahoma" w:hAnsi="Tahoma" w:cs="Tahoma" w:hint="cs"/>
                      <w:b w:val="0"/>
                      <w:color w:val="595959"/>
                      <w:rtl/>
                    </w:rPr>
                    <w:t xml:space="preserve">          </w:t>
                  </w:r>
                </w:p>
              </w:tc>
              <w:tc>
                <w:tcPr>
                  <w:tcW w:w="854" w:type="dxa"/>
                  <w:tcMar>
                    <w:top w:w="0" w:type="dxa"/>
                    <w:left w:w="0" w:type="dxa"/>
                    <w:right w:w="0" w:type="dxa"/>
                  </w:tcMar>
                </w:tcPr>
                <w:p w:rsidR="006077B3" w:rsidP="0015276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bidi/>
                    <w:spacing w:after="40"/>
                    <w:jc w:val="center"/>
                    <w:rPr>
                      <w:rFonts w:ascii="Tahoma" w:eastAsia="Tahoma" w:hAnsi="Tahoma" w:cs="Tahoma"/>
                      <w:b w:val="0"/>
                      <w:color w:val="4C4C4C"/>
                    </w:rPr>
                  </w:pPr>
                  <w:r>
                    <w:rPr>
                      <w:rFonts w:ascii="Tahoma" w:eastAsia="Tahoma" w:hAnsi="Tahoma" w:cs="Tahoma"/>
                      <w:noProof/>
                      <w:color w:val="4C4C4C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118872" cy="118872"/>
                            <wp:effectExtent l="0" t="0" r="0" b="0"/>
                            <wp:docPr id="1" name="צורה חופשית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/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2833" w="2846" stroke="1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צורה חופשית 1" o:spid="_x0000_i1025" style="width:9.35pt;height:9.35pt;mso-left-percent:-10001;mso-position-horizontal-relative:char;mso-position-vertical-relative:line;mso-top-percent:-10001;mso-wrap-style:square;visibility:visible;v-text-anchor:top" coordsize="2846,2833" path="m1418,l1443,3l1468,11l1493,23l1520,39l1547,60l1575,85l1607,115l1642,147l1678,181l1717,218l1757,256l1799,295l1842,337l1886,379l1931,422l1977,467l2024,512l2071,558l2118,603l2165,649l2213,695l2259,741l2306,787l2351,831l2397,875l2440,918l2482,960l2524,1001l2563,1040l2601,1077l2637,1113l2671,1147l2702,1178l2731,1207l2757,1234l2780,1257l2800,1278l2816,1296l2829,1310l2839,1321l2846,1329l2801,1332l2757,1334l2711,1336l2667,1338l2625,1339l2584,1340l2548,1341l2515,1342l2488,1343l2467,1345l2467,1478l2467,1613l2467,2513l2467,2566l2465,2611l2462,2651l2456,2686l2448,2716l2437,2741l2422,2763l2405,2781l2383,2796l2358,2808l2328,2817l2295,2824l2256,2830l2238,2832l2215,2833l2188,2833l2157,2833l2126,2832l2095,2831l2066,2831l2039,2830l2018,2830l1983,2829l1951,2827l1925,2822l1903,2814l1885,2803l1870,2788l1858,2769l1848,2744l1840,2715l1835,2680l1831,2639l1828,2591l1826,2536l1825,2500l1825,2460l1824,2416l1823,2370l1823,2323l1822,2273l1822,2224l1821,2173l1821,2124l1821,2076l1821,2030l1821,1985l1821,1945l1821,1908l1821,1874l1821,1846l1821,1823l1822,1807l1822,1797l1822,1763l1818,1733l1811,1707l1800,1684l1786,1664l1769,1646l1750,1631l1728,1618l1704,1608l1678,1599l1651,1592l1622,1587l1591,1583l1561,1581l1529,1579l1496,1578l1463,1577l1431,1577l1398,1577l1361,1578l1324,1579l1289,1582l1253,1586l1220,1591l1188,1598l1157,1606l1129,1617l1103,1629l1080,1643l1058,1660l1041,1678l1028,1699l1018,1723l1012,1748l1010,1778l1012,1940l1011,2103l1010,2265l1011,2427l1015,2590l1015,2630l1013,2666l1009,2697l1001,2723l990,2746l976,2767l959,2783l936,2796l910,2807l880,2815l845,2822l804,2826l760,2829l600,2829l562,2828l528,2824l496,2817l468,2806l444,2793l423,2776l406,2755l391,2731l380,2703l373,2672l369,2636l368,2596l372,2285l372,1973l371,1662l371,1350l370,1351l362,1351l348,1352l330,1352l308,1352l281,1353l252,1353l222,1353l191,1353l159,1353l129,1352l100,1352l73,1352l48,1352l29,1352l13,1352l4,1352l,1352l5,1345l14,1334l26,1319l42,1301l61,1280l84,1256l109,1230l137,1199l167,1168l201,1134l236,1097l272,1059l312,1019l352,977l394,934l438,891l482,845l528,800l574,753l621,706l668,660l714,612l762,566l809,518l856,473l901,427l946,383l991,340l1033,297l1076,257l1116,218l1154,180l1191,145l1225,112l1257,81l1287,55l1315,34l1342,18,1367,7l1392,1l1418,xe" fillcolor="#4f81bd" stroked="f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Tr="0015276B">
              <w:tblPrEx>
                <w:tblW w:w="5724" w:type="dxa"/>
                <w:tblInd w:w="0" w:type="dxa"/>
                <w:tblLayout w:type="fixed"/>
                <w:tblLook w:val="0400"/>
              </w:tblPrEx>
              <w:trPr>
                <w:trHeight w:val="64"/>
              </w:trPr>
              <w:tc>
                <w:tcPr>
                  <w:tcW w:w="4870" w:type="dxa"/>
                  <w:tcMar>
                    <w:left w:w="720" w:type="dxa"/>
                    <w:right w:w="29" w:type="dxa"/>
                  </w:tcMar>
                </w:tcPr>
                <w:p w:rsidR="006077B3" w:rsidP="0015276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bidi/>
                    <w:spacing w:before="40"/>
                    <w:ind w:right="-709"/>
                    <w:jc w:val="right"/>
                    <w:rPr>
                      <w:rFonts w:ascii="Tahoma" w:eastAsia="Tahoma" w:hAnsi="Tahoma" w:cs="Tahoma"/>
                      <w:b w:val="0"/>
                      <w:color w:val="595959"/>
                    </w:rPr>
                  </w:pPr>
                  <w:r>
                    <w:rPr>
                      <w:rFonts w:ascii="Tahoma" w:eastAsia="Tahoma" w:hAnsi="Tahoma" w:cs="Tahoma"/>
                      <w:b w:val="0"/>
                      <w:color w:val="595959"/>
                    </w:rPr>
                    <w:t xml:space="preserve"> </w:t>
                  </w:r>
                  <w:r>
                    <w:rPr>
                      <w:rFonts w:ascii="Tahoma" w:eastAsia="Tahoma" w:hAnsi="Tahoma" w:cs="Tahoma"/>
                      <w:b w:val="0"/>
                      <w:color w:val="595959"/>
                    </w:rPr>
                    <w:t>052-6575537</w:t>
                  </w:r>
                </w:p>
              </w:tc>
              <w:tc>
                <w:tcPr>
                  <w:tcW w:w="854" w:type="dxa"/>
                  <w:tcMar>
                    <w:left w:w="0" w:type="dxa"/>
                    <w:right w:w="0" w:type="dxa"/>
                  </w:tcMar>
                </w:tcPr>
                <w:p w:rsidR="006077B3" w:rsidP="0015276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bidi/>
                    <w:spacing w:after="40"/>
                    <w:jc w:val="center"/>
                    <w:rPr>
                      <w:rFonts w:ascii="Tahoma" w:eastAsia="Tahoma" w:hAnsi="Tahoma" w:cs="Tahoma"/>
                      <w:b w:val="0"/>
                      <w:color w:val="4C4C4C"/>
                    </w:rPr>
                  </w:pPr>
                  <w:r>
                    <w:rPr>
                      <w:rFonts w:ascii="Tahoma" w:eastAsia="Tahoma" w:hAnsi="Tahoma" w:cs="Tahoma"/>
                      <w:noProof/>
                      <w:color w:val="4C4C4C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109728" cy="109728"/>
                            <wp:effectExtent l="0" t="0" r="5080" b="5080"/>
                            <wp:docPr id="3" name="צורה חופשית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/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2616" w="2552" stroke="1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צורה חופשית 3" o:spid="_x0000_i1026" style="width:8.65pt;height:8.65pt;mso-left-percent:-10001;mso-position-horizontal-relative:char;mso-position-vertical-relative:line;mso-top-percent:-10001;mso-wrap-style:square;visibility:visible;v-text-anchor:top" coordsize="2552,2616" path="m410,l443,2l477,11l511,26l545,48l580,77l634,132l688,186l742,241l798,294l829,324l854,356l875,387l890,418l900,449l904,480l901,510l892,540l878,571l857,600l830,629l797,658l758,690l727,723l702,755l683,789l669,823l661,856l659,890l663,925l672,959l687,992l707,1027l731,1060l760,1093l918,1253l1077,1409l1239,1565l1402,1718l1566,1870l1598,1897l1630,1918l1662,1933l1695,1943l1727,1946l1759,1944l1792,1936l1823,1921l1854,1899l1884,1871l1914,1836l1948,1796l1982,1763l2018,1737l2052,1719l2086,1708l2121,1703l2155,1705l2189,1714l2222,1728l2256,1749l2288,1776l2320,1810l2353,1848l2509,2031l2529,2061l2542,2090l2550,2121l2552,2149l2551,2176l2546,2202l2538,2228l2528,2250l2517,2270l2506,2287l2494,2302l2484,2313l2475,2321l2473,2322l2467,2327l2458,2336l2445,2347l2430,2360l2412,2374l2392,2390l2371,2408l2347,2426l2322,2444l2296,2464l2269,2482l2243,2500l2214,2517l2187,2532l2161,2546l2135,2558l2109,2567l2058,2583l2010,2595l1964,2605l1923,2611l1884,2615l1848,2616l1814,2615l1782,2611l1752,2606l1723,2599l1695,2591l1668,2581l1641,2570l1615,2558l1589,2544l1561,2531l1534,2517l1439,2469l1347,2418l1256,2367l1167,2314l1081,2260l997,2203l916,2146l838,2085l762,2024l689,1959l619,1893l551,1823l488,1751l426,1677l369,1600l314,1520l263,1436l214,1351l170,1261l130,1168,92,1072,59,972,29,868,14,801,4,734,,669,2,606l11,543l23,483,41,423,63,365,91,307l124,252l160,197l201,144l247,92,279,61,311,36,345,18,377,6,410,xe" fillcolor="#4f81bd" stroked="f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Tr="0015276B">
              <w:tblPrEx>
                <w:tblW w:w="5724" w:type="dxa"/>
                <w:tblInd w:w="0" w:type="dxa"/>
                <w:tblLayout w:type="fixed"/>
                <w:tblLook w:val="0400"/>
              </w:tblPrEx>
              <w:trPr>
                <w:trHeight w:val="61"/>
              </w:trPr>
              <w:tc>
                <w:tcPr>
                  <w:tcW w:w="4870" w:type="dxa"/>
                  <w:tcMar>
                    <w:left w:w="720" w:type="dxa"/>
                    <w:right w:w="29" w:type="dxa"/>
                  </w:tcMar>
                </w:tcPr>
                <w:p w:rsidR="006077B3" w:rsidP="0015276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bidi/>
                    <w:spacing w:before="40"/>
                    <w:ind w:right="-709"/>
                    <w:jc w:val="right"/>
                    <w:rPr>
                      <w:rFonts w:ascii="Tahoma" w:eastAsia="Tahoma" w:hAnsi="Tahoma" w:cs="Tahoma"/>
                      <w:b w:val="0"/>
                      <w:color w:val="595959"/>
                    </w:rPr>
                  </w:pPr>
                  <w:r>
                    <w:rPr>
                      <w:rFonts w:ascii="Tahoma" w:eastAsia="Tahoma" w:hAnsi="Tahoma" w:cs="Tahoma"/>
                      <w:b w:val="0"/>
                      <w:color w:val="595959"/>
                    </w:rPr>
                    <w:t xml:space="preserve"> Hai.madai88@gmail.com</w:t>
                  </w:r>
                </w:p>
              </w:tc>
              <w:tc>
                <w:tcPr>
                  <w:tcW w:w="854" w:type="dxa"/>
                  <w:tcMar>
                    <w:left w:w="0" w:type="dxa"/>
                    <w:right w:w="0" w:type="dxa"/>
                  </w:tcMar>
                </w:tcPr>
                <w:p w:rsidR="006077B3" w:rsidP="0015276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bidi/>
                    <w:spacing w:after="40"/>
                    <w:jc w:val="center"/>
                    <w:rPr>
                      <w:rFonts w:ascii="Tahoma" w:eastAsia="Tahoma" w:hAnsi="Tahoma" w:cs="Tahoma"/>
                      <w:b w:val="0"/>
                      <w:color w:val="4C4C4C"/>
                    </w:rPr>
                  </w:pPr>
                  <w:r>
                    <w:rPr>
                      <w:rFonts w:ascii="Tahoma" w:eastAsia="Tahoma" w:hAnsi="Tahoma" w:cs="Tahoma"/>
                      <w:noProof/>
                      <w:color w:val="4C4C4C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137160" cy="91440"/>
                            <wp:effectExtent l="0" t="0" r="0" b="3810"/>
                            <wp:docPr id="2" name="צורה חופשית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80" w="120" stroke="1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צורה חופשית 2" o:spid="_x0000_i1027" style="width:10.8pt;height:7.2pt;mso-left-percent:-10001;mso-position-horizontal-relative:char;mso-position-vertical-relative:line;mso-top-percent:-10001;mso-wrap-style:square;visibility:visible;v-text-anchor:top" coordsize="120,80" path="m108,21l108,21l60,58,12,21c11,20,11,19,12,18c13,16,14,16,16,17l60,51,104,17c105,16,107,16,108,18c109,19,109,20,108,21l108,21xm114,l114,l6,c3,,,3,,6l,74c,77,3,80,6,80l114,80c117,80,120,77,120,74l120,6c120,3,117,,114,xe" fillcolor="#4f81bd" stroked="f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CE351D" w:rsidP="001527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Tahoma" w:eastAsia="Tahoma" w:hAnsi="Tahoma" w:cs="Tahoma" w:hint="cs"/>
                <w:b w:val="0"/>
                <w:color w:val="595959"/>
                <w:rtl/>
              </w:rPr>
            </w:pPr>
          </w:p>
        </w:tc>
      </w:tr>
    </w:tbl>
    <w:p w:rsidR="00CE351D" w:rsidRPr="008A0728" w:rsidP="0015276B">
      <w:pPr>
        <w:pStyle w:val="Heading1"/>
        <w:pBdr>
          <w:top w:val="single" w:sz="4" w:space="31" w:color="A6A6A6"/>
        </w:pBdr>
        <w:bidi/>
        <w:spacing w:before="0" w:after="0"/>
        <w:rPr>
          <w:rFonts w:ascii="Tahoma" w:eastAsia="Tahoma" w:hAnsi="Tahoma" w:cs="Tahoma"/>
          <w:sz w:val="32"/>
          <w:szCs w:val="32"/>
        </w:rPr>
        <w:sectPr w:rsidSect="0015276B">
          <w:footerReference w:type="default" r:id="rId5"/>
          <w:pgSz w:w="11906" w:h="16838" w:code="9"/>
          <w:pgMar w:top="720" w:right="720" w:bottom="720" w:left="720" w:header="576" w:footer="720" w:gutter="0"/>
          <w:pgNumType w:start="1"/>
          <w:cols w:space="720"/>
          <w:titlePg/>
          <w:docGrid w:linePitch="299"/>
        </w:sectPr>
      </w:pPr>
      <w:r w:rsidRPr="008A0728">
        <w:rPr>
          <w:rFonts w:ascii="Tahoma" w:eastAsia="Tahoma" w:hAnsi="Tahoma" w:cs="Tahoma"/>
          <w:sz w:val="32"/>
          <w:szCs w:val="32"/>
          <w:rtl/>
        </w:rPr>
        <w:t>כישורים</w:t>
      </w:r>
    </w:p>
    <w:p w:rsidR="00CE35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jc w:val="both"/>
      </w:pPr>
      <w:r>
        <w:rPr>
          <w:rFonts w:ascii="Tahoma" w:eastAsia="Tahoma" w:hAnsi="Tahoma" w:cs="Tahoma"/>
          <w:color w:val="262626"/>
          <w:rtl/>
        </w:rPr>
        <w:t>בעל "ידי זהב"</w:t>
      </w:r>
    </w:p>
    <w:p w:rsidR="00CE35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jc w:val="both"/>
      </w:pPr>
      <w:r>
        <w:rPr>
          <w:rFonts w:ascii="Tahoma" w:eastAsia="Tahoma" w:hAnsi="Tahoma" w:cs="Tahoma"/>
          <w:color w:val="262626"/>
          <w:rtl/>
        </w:rPr>
        <w:t xml:space="preserve">מנהיגות </w:t>
      </w:r>
    </w:p>
    <w:p w:rsidR="00CE35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jc w:val="both"/>
      </w:pPr>
      <w:r>
        <w:rPr>
          <w:rFonts w:ascii="Tahoma" w:eastAsia="Tahoma" w:hAnsi="Tahoma" w:cs="Tahoma"/>
          <w:color w:val="262626"/>
          <w:rtl/>
        </w:rPr>
        <w:t>אחריות</w:t>
      </w:r>
    </w:p>
    <w:p w:rsidR="00CE35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jc w:val="both"/>
      </w:pPr>
      <w:r>
        <w:rPr>
          <w:rFonts w:ascii="Tahoma" w:eastAsia="Tahoma" w:hAnsi="Tahoma" w:cs="Tahoma"/>
          <w:color w:val="262626"/>
          <w:rtl/>
        </w:rPr>
        <w:t>מתפקד היטב בתנאי לחץ</w:t>
      </w:r>
    </w:p>
    <w:p w:rsidR="00CE35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jc w:val="both"/>
      </w:pPr>
      <w:r>
        <w:rPr>
          <w:rFonts w:ascii="Tahoma" w:eastAsia="Tahoma" w:hAnsi="Tahoma" w:cs="Tahoma"/>
          <w:color w:val="262626"/>
          <w:rtl/>
        </w:rPr>
        <w:t xml:space="preserve">חשיבה מקצועית </w:t>
      </w:r>
    </w:p>
    <w:p w:rsidR="00CE35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jc w:val="both"/>
      </w:pPr>
      <w:r>
        <w:rPr>
          <w:rFonts w:ascii="Tahoma" w:eastAsia="Tahoma" w:hAnsi="Tahoma" w:cs="Tahoma"/>
          <w:color w:val="262626"/>
          <w:rtl/>
        </w:rPr>
        <w:t>ירידה לפרטים</w:t>
      </w:r>
    </w:p>
    <w:p w:rsidR="00CE35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jc w:val="both"/>
      </w:pPr>
      <w:r>
        <w:rPr>
          <w:rFonts w:ascii="Tahoma" w:eastAsia="Tahoma" w:hAnsi="Tahoma" w:cs="Tahoma"/>
          <w:color w:val="262626"/>
          <w:rtl/>
        </w:rPr>
        <w:t>יצירתיות</w:t>
      </w:r>
    </w:p>
    <w:p w:rsidR="00CE35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jc w:val="both"/>
        <w:sectPr>
          <w:type w:val="continuous"/>
          <w:pgSz w:w="11906" w:h="16838"/>
          <w:pgMar w:top="907" w:right="1440" w:bottom="1080" w:left="1440" w:header="576" w:footer="720" w:gutter="0"/>
          <w:cols w:num="2" w:space="720" w:equalWidth="0">
            <w:col w:w="4153" w:space="720"/>
            <w:col w:w="4153"/>
          </w:cols>
          <w:titlePg/>
          <w:bidi/>
        </w:sectPr>
      </w:pPr>
      <w:r>
        <w:rPr>
          <w:rFonts w:ascii="Tahoma" w:eastAsia="Tahoma" w:hAnsi="Tahoma" w:cs="Tahoma"/>
          <w:color w:val="262626"/>
          <w:rtl/>
        </w:rPr>
        <w:t>אסרטיבי</w:t>
      </w:r>
    </w:p>
    <w:p w:rsidR="00CE351D" w:rsidRPr="008A0728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ind w:left="360" w:hanging="360"/>
        <w:jc w:val="both"/>
        <w:rPr>
          <w:rFonts w:ascii="Tahoma" w:eastAsia="Tahoma" w:hAnsi="Tahoma" w:cs="Tahoma"/>
          <w:b/>
          <w:color w:val="262626"/>
          <w:sz w:val="32"/>
          <w:szCs w:val="32"/>
        </w:rPr>
      </w:pPr>
      <w:r w:rsidRPr="008A0728">
        <w:rPr>
          <w:rFonts w:ascii="Tahoma" w:eastAsia="Tahoma" w:hAnsi="Tahoma" w:cs="Tahoma"/>
          <w:b/>
          <w:color w:val="262626"/>
          <w:sz w:val="32"/>
          <w:szCs w:val="32"/>
          <w:rtl/>
        </w:rPr>
        <w:t>ניסיון תעסוקתי</w:t>
      </w:r>
    </w:p>
    <w:p w:rsidR="00CE351D">
      <w:pPr>
        <w:pStyle w:val="Heading3"/>
        <w:bidi/>
        <w:rPr>
          <w:rFonts w:ascii="Tahoma" w:eastAsia="Tahoma" w:hAnsi="Tahoma" w:cs="Tahoma" w:hint="cs"/>
          <w:rtl/>
        </w:rPr>
      </w:pPr>
      <w:r>
        <w:rPr>
          <w:rFonts w:ascii="Tahoma" w:eastAsia="Tahoma" w:hAnsi="Tahoma" w:cs="Tahoma"/>
          <w:rtl/>
        </w:rPr>
        <w:t>2019 – היום</w:t>
      </w:r>
    </w:p>
    <w:p w:rsidR="00CE351D">
      <w:pPr>
        <w:pStyle w:val="Heading2"/>
        <w:bidi/>
        <w:rPr>
          <w:b w:val="0"/>
          <w:color w:val="595959"/>
          <w:sz w:val="28"/>
          <w:szCs w:val="28"/>
        </w:rPr>
        <w:sectPr>
          <w:type w:val="continuous"/>
          <w:pgSz w:w="11906" w:h="16838"/>
          <w:pgMar w:top="907" w:right="1440" w:bottom="1080" w:left="1440" w:header="576" w:footer="720" w:gutter="0"/>
          <w:cols w:space="720"/>
          <w:titlePg/>
        </w:sectPr>
      </w:pPr>
      <w:r>
        <w:rPr>
          <w:rFonts w:ascii="Tahoma" w:eastAsia="Tahoma" w:hAnsi="Tahoma" w:cs="Tahoma"/>
          <w:sz w:val="28"/>
          <w:szCs w:val="28"/>
          <w:rtl/>
        </w:rPr>
        <w:t>איש אחזקה /</w:t>
      </w:r>
      <w:r w:rsidRPr="00362B7A">
        <w:rPr>
          <w:rFonts w:asciiTheme="majorHAnsi" w:hAnsiTheme="majorHAnsi" w:cstheme="majorHAnsi"/>
          <w:b w:val="0"/>
          <w:color w:val="595959"/>
          <w:sz w:val="28"/>
          <w:szCs w:val="28"/>
          <w:rtl/>
        </w:rPr>
        <w:t>העמותה לגיל הרך</w:t>
      </w:r>
      <w:r>
        <w:rPr>
          <w:rFonts w:cs="Times New Roman"/>
          <w:b w:val="0"/>
          <w:color w:val="595959"/>
          <w:sz w:val="28"/>
          <w:szCs w:val="28"/>
          <w:rtl/>
        </w:rPr>
        <w:t xml:space="preserve"> </w:t>
      </w:r>
    </w:p>
    <w:p w:rsidR="00CE35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</w:pPr>
      <w:r>
        <w:rPr>
          <w:rtl/>
        </w:rPr>
        <w:t xml:space="preserve">אחראי תחזוקה של העמותה לגיל הרך ל26 מעונות יום </w:t>
      </w:r>
    </w:p>
    <w:p w:rsidR="00CE351D">
      <w:pPr>
        <w:pStyle w:val="Heading3"/>
        <w:bidi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2016 - 2019</w:t>
      </w:r>
    </w:p>
    <w:p w:rsidR="00CE351D">
      <w:pPr>
        <w:pStyle w:val="Heading2"/>
        <w:bidi/>
        <w:rPr>
          <w:b w:val="0"/>
          <w:color w:val="595959"/>
          <w:sz w:val="28"/>
          <w:szCs w:val="28"/>
        </w:rPr>
        <w:sectPr>
          <w:type w:val="continuous"/>
          <w:pgSz w:w="11906" w:h="16838"/>
          <w:pgMar w:top="907" w:right="1440" w:bottom="1080" w:left="1440" w:header="576" w:footer="720" w:gutter="0"/>
          <w:cols w:space="720"/>
          <w:titlePg/>
        </w:sectPr>
      </w:pPr>
      <w:r>
        <w:rPr>
          <w:rFonts w:ascii="Tahoma" w:eastAsia="Tahoma" w:hAnsi="Tahoma" w:cs="Tahoma"/>
          <w:sz w:val="28"/>
          <w:szCs w:val="28"/>
          <w:rtl/>
        </w:rPr>
        <w:t xml:space="preserve">עוזר </w:t>
      </w:r>
      <w:r w:rsidR="00095291">
        <w:rPr>
          <w:rFonts w:ascii="Tahoma" w:eastAsia="Tahoma" w:hAnsi="Tahoma" w:cs="Tahoma"/>
          <w:sz w:val="28"/>
          <w:szCs w:val="28"/>
          <w:rtl/>
        </w:rPr>
        <w:t>חשמלאי</w:t>
      </w:r>
      <w:r>
        <w:rPr>
          <w:rFonts w:ascii="Tahoma" w:eastAsia="Tahoma" w:hAnsi="Tahoma" w:cs="Tahoma"/>
          <w:sz w:val="28"/>
          <w:szCs w:val="28"/>
          <w:rtl/>
        </w:rPr>
        <w:t xml:space="preserve"> /</w:t>
      </w:r>
      <w:r w:rsidRPr="00362B7A">
        <w:rPr>
          <w:rFonts w:asciiTheme="majorHAnsi" w:hAnsiTheme="majorHAnsi" w:cstheme="majorHAnsi"/>
          <w:b w:val="0"/>
          <w:color w:val="595959"/>
          <w:sz w:val="28"/>
          <w:szCs w:val="28"/>
          <w:rtl/>
        </w:rPr>
        <w:t>אלרם</w:t>
      </w:r>
      <w:r w:rsidRPr="00362B7A">
        <w:rPr>
          <w:rFonts w:asciiTheme="majorHAnsi" w:hAnsiTheme="majorHAnsi" w:cstheme="majorHAnsi"/>
          <w:b w:val="0"/>
          <w:color w:val="595959"/>
          <w:sz w:val="28"/>
          <w:szCs w:val="28"/>
          <w:rtl/>
        </w:rPr>
        <w:t xml:space="preserve"> חשמל ותקשורת</w:t>
      </w:r>
      <w:r>
        <w:rPr>
          <w:rFonts w:cs="Times New Roman"/>
          <w:b w:val="0"/>
          <w:color w:val="595959"/>
          <w:sz w:val="28"/>
          <w:szCs w:val="28"/>
          <w:rtl/>
        </w:rPr>
        <w:t xml:space="preserve"> </w:t>
      </w:r>
    </w:p>
    <w:p w:rsidR="00CE35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</w:pPr>
      <w:r>
        <w:rPr>
          <w:rFonts w:ascii="Tahoma" w:eastAsia="Tahoma" w:hAnsi="Tahoma" w:cs="Tahoma"/>
          <w:rtl/>
        </w:rPr>
        <w:t xml:space="preserve">ביצוע כל עבודות החשמל והתשתיות, בחשמל תעשייה תחת פיקוח של חשמלאי מוסמך. </w:t>
      </w:r>
    </w:p>
    <w:p w:rsidR="00CE351D">
      <w:pPr>
        <w:pBdr>
          <w:top w:val="nil"/>
          <w:left w:val="nil"/>
          <w:bottom w:val="nil"/>
          <w:right w:val="nil"/>
          <w:between w:val="nil"/>
        </w:pBdr>
        <w:bidi/>
        <w:spacing w:after="0"/>
        <w:ind w:left="360" w:hanging="360"/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2015</w:t>
      </w:r>
    </w:p>
    <w:p w:rsidR="00CE351D">
      <w:pPr>
        <w:pStyle w:val="Heading3"/>
        <w:bidi/>
        <w:rPr>
          <w:rFonts w:ascii="Tahoma" w:eastAsia="Tahoma" w:hAnsi="Tahoma" w:cs="Tahoma"/>
          <w:b/>
          <w:smallCaps w:val="0"/>
          <w:color w:val="007FAB"/>
          <w:sz w:val="28"/>
          <w:szCs w:val="28"/>
        </w:rPr>
        <w:sectPr>
          <w:type w:val="continuous"/>
          <w:pgSz w:w="11906" w:h="16838"/>
          <w:pgMar w:top="907" w:right="1440" w:bottom="1080" w:left="1440" w:header="576" w:footer="720" w:gutter="0"/>
          <w:cols w:space="720"/>
          <w:titlePg/>
        </w:sectPr>
      </w:pPr>
      <w:r>
        <w:rPr>
          <w:rFonts w:ascii="Tahoma" w:eastAsia="Tahoma" w:hAnsi="Tahoma" w:cs="Tahoma"/>
          <w:b/>
          <w:smallCaps w:val="0"/>
          <w:color w:val="007FAB"/>
          <w:sz w:val="28"/>
          <w:szCs w:val="28"/>
          <w:rtl/>
        </w:rPr>
        <w:t xml:space="preserve">מפעיל </w:t>
      </w:r>
      <w:r>
        <w:rPr>
          <w:rFonts w:ascii="Tahoma" w:eastAsia="Tahoma" w:hAnsi="Tahoma" w:cs="Tahoma"/>
          <w:b/>
          <w:smallCaps w:val="0"/>
          <w:color w:val="007FAB"/>
          <w:sz w:val="28"/>
          <w:szCs w:val="28"/>
          <w:rtl/>
        </w:rPr>
        <w:t>מיקרופייל</w:t>
      </w:r>
      <w:r>
        <w:rPr>
          <w:rFonts w:ascii="Tahoma" w:eastAsia="Tahoma" w:hAnsi="Tahoma" w:cs="Tahoma"/>
          <w:b/>
          <w:smallCaps w:val="0"/>
          <w:color w:val="007FAB"/>
          <w:sz w:val="28"/>
          <w:szCs w:val="28"/>
          <w:rtl/>
        </w:rPr>
        <w:t xml:space="preserve"> /</w:t>
      </w:r>
      <w:r>
        <w:rPr>
          <w:rFonts w:ascii="Tahoma" w:eastAsia="Tahoma" w:hAnsi="Tahoma" w:cs="Tahoma"/>
        </w:rPr>
        <w:t xml:space="preserve"> </w:t>
      </w:r>
      <w:r>
        <w:rPr>
          <w:b/>
          <w:smallCaps w:val="0"/>
          <w:sz w:val="28"/>
          <w:szCs w:val="28"/>
          <w:rtl/>
        </w:rPr>
        <w:t>קידוח ישיר</w:t>
      </w:r>
    </w:p>
    <w:p w:rsidR="00CE351D">
      <w:pPr>
        <w:pBdr>
          <w:top w:val="nil"/>
          <w:left w:val="nil"/>
          <w:bottom w:val="nil"/>
          <w:right w:val="nil"/>
          <w:between w:val="nil"/>
        </w:pBdr>
        <w:bidi/>
        <w:spacing w:after="0"/>
        <w:ind w:left="360" w:hanging="360"/>
        <w:jc w:val="both"/>
        <w:rPr>
          <w:rFonts w:ascii="Tahoma" w:eastAsia="Tahoma" w:hAnsi="Tahoma" w:cs="Tahoma"/>
          <w:smallCaps/>
        </w:rPr>
      </w:pPr>
    </w:p>
    <w:p w:rsidR="00CE35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sectPr>
          <w:type w:val="continuous"/>
          <w:pgSz w:w="11906" w:h="16838"/>
          <w:pgMar w:top="907" w:right="1440" w:bottom="1080" w:left="1440" w:header="576" w:footer="720" w:gutter="0"/>
          <w:cols w:num="2" w:space="720" w:equalWidth="0">
            <w:col w:w="4153" w:space="720"/>
            <w:col w:w="4153"/>
          </w:cols>
          <w:titlePg/>
        </w:sectPr>
      </w:pPr>
      <w:r>
        <w:rPr>
          <w:rtl/>
        </w:rPr>
        <w:t xml:space="preserve">תפעול </w:t>
      </w:r>
      <w:r>
        <w:rPr>
          <w:rtl/>
        </w:rPr>
        <w:t>ותחזוק</w:t>
      </w:r>
      <w:r>
        <w:rPr>
          <w:rtl/>
        </w:rPr>
        <w:t xml:space="preserve"> מכונת קידוח </w:t>
      </w:r>
    </w:p>
    <w:p w:rsidR="00CE351D">
      <w:pPr>
        <w:pStyle w:val="Heading3"/>
        <w:bidi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2013 – 2014</w:t>
      </w:r>
    </w:p>
    <w:p w:rsidR="00CE351D">
      <w:pPr>
        <w:pStyle w:val="Heading2"/>
        <w:bidi/>
        <w:spacing w:after="120"/>
        <w:rPr>
          <w:rFonts w:ascii="Tahoma" w:eastAsia="Tahoma" w:hAnsi="Tahoma" w:cs="Tahoma"/>
          <w:sz w:val="28"/>
          <w:szCs w:val="28"/>
        </w:rPr>
        <w:sectPr>
          <w:type w:val="continuous"/>
          <w:pgSz w:w="11906" w:h="16838"/>
          <w:pgMar w:top="907" w:right="1440" w:bottom="1080" w:left="1440" w:header="576" w:footer="720" w:gutter="0"/>
          <w:cols w:space="720"/>
          <w:titlePg/>
        </w:sectPr>
      </w:pPr>
      <w:r>
        <w:rPr>
          <w:rFonts w:ascii="Tahoma" w:eastAsia="Tahoma" w:hAnsi="Tahoma" w:cs="Tahoma"/>
          <w:sz w:val="28"/>
          <w:szCs w:val="28"/>
          <w:rtl/>
        </w:rPr>
        <w:t xml:space="preserve">עוזר חשמלאי / </w:t>
      </w:r>
      <w:r w:rsidRPr="00362B7A">
        <w:rPr>
          <w:rFonts w:eastAsia="Tahoma" w:asciiTheme="majorHAnsi" w:hAnsiTheme="majorHAnsi" w:cstheme="majorHAnsi"/>
          <w:b w:val="0"/>
          <w:color w:val="595959"/>
          <w:sz w:val="28"/>
          <w:szCs w:val="28"/>
          <w:rtl/>
        </w:rPr>
        <w:t>אלרם</w:t>
      </w:r>
      <w:r w:rsidRPr="00362B7A">
        <w:rPr>
          <w:rFonts w:eastAsia="Tahoma" w:asciiTheme="majorHAnsi" w:hAnsiTheme="majorHAnsi" w:cstheme="majorHAnsi"/>
          <w:b w:val="0"/>
          <w:color w:val="595959"/>
          <w:sz w:val="28"/>
          <w:szCs w:val="28"/>
          <w:rtl/>
        </w:rPr>
        <w:t xml:space="preserve"> חשמל ותקשורת</w:t>
      </w:r>
      <w:r>
        <w:rPr>
          <w:rFonts w:ascii="Tahoma" w:eastAsia="Tahoma" w:hAnsi="Tahoma" w:cs="Tahoma"/>
          <w:b w:val="0"/>
          <w:color w:val="595959"/>
          <w:sz w:val="28"/>
          <w:szCs w:val="28"/>
          <w:rtl/>
        </w:rPr>
        <w:t xml:space="preserve">          </w:t>
      </w:r>
    </w:p>
    <w:p w:rsidR="00CE35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</w:pPr>
      <w:r>
        <w:rPr>
          <w:rtl/>
        </w:rPr>
        <w:t xml:space="preserve">   ביצוע כל עבודות החשמל והתשתיות, בחשמל תעשייה תחת פיקוח של חשמלאי מוסמך.</w:t>
      </w:r>
    </w:p>
    <w:p w:rsidR="00CE351D" w:rsidRPr="008A0728">
      <w:pPr>
        <w:pBdr>
          <w:top w:val="nil"/>
          <w:left w:val="nil"/>
          <w:bottom w:val="nil"/>
          <w:right w:val="nil"/>
          <w:between w:val="nil"/>
        </w:pBdr>
        <w:bidi/>
        <w:spacing w:after="0"/>
        <w:ind w:left="360" w:hanging="360"/>
        <w:rPr>
          <w:rFonts w:ascii="Tahoma" w:eastAsia="Tahoma" w:hAnsi="Tahoma" w:cs="Tahoma"/>
          <w:sz w:val="32"/>
          <w:szCs w:val="32"/>
        </w:rPr>
      </w:pPr>
      <w:r w:rsidRPr="008A0728">
        <w:rPr>
          <w:rFonts w:ascii="Tahoma" w:eastAsia="Tahoma" w:hAnsi="Tahoma" w:cs="Tahoma"/>
          <w:b/>
          <w:color w:val="262626"/>
          <w:sz w:val="32"/>
          <w:szCs w:val="32"/>
          <w:rtl/>
        </w:rPr>
        <w:t>עבודות מזדמנות</w:t>
      </w:r>
      <w:r w:rsidRPr="008A0728">
        <w:rPr>
          <w:rFonts w:ascii="Tahoma" w:eastAsia="Tahoma" w:hAnsi="Tahoma" w:cs="Tahoma"/>
          <w:sz w:val="32"/>
          <w:szCs w:val="32"/>
        </w:rPr>
        <w:t xml:space="preserve"> </w:t>
      </w:r>
    </w:p>
    <w:p w:rsidR="00CE351D">
      <w:pPr>
        <w:pBdr>
          <w:top w:val="nil"/>
          <w:left w:val="nil"/>
          <w:bottom w:val="nil"/>
          <w:right w:val="nil"/>
          <w:between w:val="nil"/>
        </w:pBdr>
        <w:bidi/>
        <w:spacing w:after="0"/>
        <w:ind w:left="360" w:hanging="36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2012</w:t>
      </w:r>
    </w:p>
    <w:p w:rsidR="00CE351D" w:rsidRPr="0015276B">
      <w:pPr>
        <w:pStyle w:val="Heading2"/>
        <w:bidi/>
        <w:rPr>
          <w:b w:val="0"/>
          <w:color w:val="595959"/>
          <w:sz w:val="24"/>
          <w:szCs w:val="24"/>
        </w:rPr>
      </w:pPr>
      <w:r w:rsidRPr="0015276B">
        <w:rPr>
          <w:rFonts w:ascii="Tahoma" w:eastAsia="Tahoma" w:hAnsi="Tahoma" w:cs="Tahoma"/>
          <w:sz w:val="24"/>
          <w:szCs w:val="24"/>
          <w:rtl/>
        </w:rPr>
        <w:t>מאבטח /</w:t>
      </w:r>
      <w:r w:rsidRPr="0015276B">
        <w:rPr>
          <w:rFonts w:asciiTheme="majorHAnsi" w:hAnsiTheme="majorHAnsi" w:cstheme="majorHAnsi"/>
          <w:b w:val="0"/>
          <w:color w:val="595959"/>
          <w:sz w:val="24"/>
          <w:szCs w:val="24"/>
          <w:rtl/>
        </w:rPr>
        <w:t>מוקד מטרה</w:t>
      </w:r>
      <w:r w:rsidRPr="0015276B">
        <w:rPr>
          <w:rFonts w:cs="Times New Roman"/>
          <w:b w:val="0"/>
          <w:color w:val="595959"/>
          <w:sz w:val="24"/>
          <w:szCs w:val="24"/>
          <w:rtl/>
        </w:rPr>
        <w:t xml:space="preserve"> </w:t>
      </w:r>
    </w:p>
    <w:p w:rsidR="00CE351D" w:rsidRPr="001527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rPr>
          <w:sz w:val="24"/>
          <w:szCs w:val="24"/>
        </w:rPr>
      </w:pPr>
      <w:r w:rsidRPr="0015276B">
        <w:rPr>
          <w:sz w:val="24"/>
          <w:szCs w:val="24"/>
          <w:rtl/>
        </w:rPr>
        <w:t xml:space="preserve">אבטחת טיולים וקניונים+ </w:t>
      </w:r>
      <w:r w:rsidRPr="0015276B">
        <w:rPr>
          <w:sz w:val="24"/>
          <w:szCs w:val="24"/>
          <w:rtl/>
        </w:rPr>
        <w:t>רשיון</w:t>
      </w:r>
      <w:r w:rsidRPr="0015276B">
        <w:rPr>
          <w:sz w:val="24"/>
          <w:szCs w:val="24"/>
          <w:rtl/>
        </w:rPr>
        <w:t xml:space="preserve"> לאקדח וקורס </w:t>
      </w:r>
      <w:r w:rsidRPr="0015276B">
        <w:rPr>
          <w:sz w:val="24"/>
          <w:szCs w:val="24"/>
          <w:rtl/>
        </w:rPr>
        <w:t>מע"ר</w:t>
      </w:r>
      <w:r w:rsidRPr="0015276B">
        <w:rPr>
          <w:sz w:val="24"/>
          <w:szCs w:val="24"/>
          <w:rtl/>
        </w:rPr>
        <w:t xml:space="preserve"> </w:t>
      </w:r>
    </w:p>
    <w:p w:rsidR="00CE351D" w:rsidRPr="0015276B">
      <w:pPr>
        <w:pBdr>
          <w:top w:val="nil"/>
          <w:left w:val="nil"/>
          <w:bottom w:val="nil"/>
          <w:right w:val="nil"/>
          <w:between w:val="nil"/>
        </w:pBdr>
        <w:bidi/>
        <w:spacing w:after="0"/>
        <w:ind w:left="360" w:hanging="360"/>
        <w:rPr>
          <w:sz w:val="24"/>
          <w:szCs w:val="24"/>
        </w:rPr>
      </w:pPr>
      <w:r w:rsidRPr="0015276B">
        <w:rPr>
          <w:rFonts w:ascii="Tahoma" w:eastAsia="Tahoma" w:hAnsi="Tahoma" w:cs="Tahoma"/>
          <w:sz w:val="24"/>
          <w:szCs w:val="24"/>
        </w:rPr>
        <w:t>2007</w:t>
      </w:r>
    </w:p>
    <w:p w:rsidR="00CE351D" w:rsidRPr="0015276B">
      <w:pPr>
        <w:pStyle w:val="Heading2"/>
        <w:bidi/>
        <w:rPr>
          <w:b w:val="0"/>
          <w:color w:val="595959"/>
          <w:sz w:val="24"/>
          <w:szCs w:val="24"/>
        </w:rPr>
      </w:pPr>
      <w:r w:rsidRPr="0015276B">
        <w:rPr>
          <w:b w:val="0"/>
          <w:color w:val="595959"/>
          <w:sz w:val="24"/>
          <w:szCs w:val="24"/>
        </w:rPr>
        <w:t xml:space="preserve"> </w:t>
      </w:r>
      <w:r w:rsidRPr="0015276B">
        <w:rPr>
          <w:rFonts w:ascii="Tahoma" w:eastAsia="Tahoma" w:hAnsi="Tahoma" w:cs="Tahoma"/>
          <w:sz w:val="24"/>
          <w:szCs w:val="24"/>
          <w:rtl/>
        </w:rPr>
        <w:t>מחסנאי /</w:t>
      </w:r>
      <w:r w:rsidRPr="0015276B">
        <w:rPr>
          <w:rFonts w:asciiTheme="majorHAnsi" w:hAnsiTheme="majorHAnsi" w:cstheme="majorHAnsi"/>
          <w:b w:val="0"/>
          <w:color w:val="595959"/>
          <w:sz w:val="24"/>
          <w:szCs w:val="24"/>
          <w:rtl/>
        </w:rPr>
        <w:t>סולתם</w:t>
      </w:r>
      <w:r w:rsidRPr="0015276B">
        <w:rPr>
          <w:rFonts w:asciiTheme="majorHAnsi" w:hAnsiTheme="majorHAnsi" w:cstheme="majorHAnsi"/>
          <w:b w:val="0"/>
          <w:color w:val="595959"/>
          <w:sz w:val="24"/>
          <w:szCs w:val="24"/>
          <w:rtl/>
        </w:rPr>
        <w:t xml:space="preserve"> רדד</w:t>
      </w:r>
    </w:p>
    <w:p w:rsidR="00CE351D" w:rsidRPr="001527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rPr>
          <w:sz w:val="24"/>
          <w:szCs w:val="24"/>
        </w:rPr>
      </w:pPr>
      <w:r w:rsidRPr="0015276B">
        <w:rPr>
          <w:sz w:val="24"/>
          <w:szCs w:val="24"/>
          <w:rtl/>
        </w:rPr>
        <w:t>סידור סחורה ובדיקות רכש</w:t>
      </w:r>
    </w:p>
    <w:p w:rsidR="00CE351D">
      <w:pPr>
        <w:pBdr>
          <w:top w:val="nil"/>
          <w:left w:val="nil"/>
          <w:bottom w:val="nil"/>
          <w:right w:val="nil"/>
          <w:between w:val="nil"/>
        </w:pBdr>
        <w:bidi/>
        <w:spacing w:after="0"/>
        <w:ind w:left="360" w:hanging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rFonts w:ascii="Tahoma" w:eastAsia="Tahoma" w:hAnsi="Tahoma" w:cs="Tahoma"/>
        </w:rPr>
        <w:t>2006</w:t>
      </w:r>
    </w:p>
    <w:p w:rsidR="00CE351D" w:rsidRPr="0015276B">
      <w:pPr>
        <w:pStyle w:val="Heading2"/>
        <w:bidi/>
        <w:rPr>
          <w:b w:val="0"/>
          <w:color w:val="595959"/>
          <w:sz w:val="24"/>
          <w:szCs w:val="24"/>
        </w:rPr>
      </w:pPr>
      <w:r w:rsidRPr="0015276B">
        <w:rPr>
          <w:rFonts w:ascii="Tahoma" w:eastAsia="Tahoma" w:hAnsi="Tahoma" w:cs="Tahoma"/>
          <w:sz w:val="24"/>
          <w:szCs w:val="24"/>
          <w:rtl/>
        </w:rPr>
        <w:t>אחראי משמרת /</w:t>
      </w:r>
      <w:r w:rsidRPr="0015276B">
        <w:rPr>
          <w:rFonts w:cs="Times New Roman"/>
          <w:b w:val="0"/>
          <w:color w:val="595959"/>
          <w:sz w:val="24"/>
          <w:szCs w:val="24"/>
          <w:rtl/>
        </w:rPr>
        <w:t xml:space="preserve"> </w:t>
      </w:r>
      <w:r w:rsidRPr="0015276B">
        <w:rPr>
          <w:rFonts w:asciiTheme="majorHAnsi" w:hAnsiTheme="majorHAnsi" w:cstheme="majorHAnsi"/>
          <w:b w:val="0"/>
          <w:color w:val="595959"/>
          <w:sz w:val="24"/>
          <w:szCs w:val="24"/>
          <w:rtl/>
        </w:rPr>
        <w:t>מאפיית אריאל</w:t>
      </w:r>
      <w:r w:rsidRPr="0015276B">
        <w:rPr>
          <w:rFonts w:cs="Times New Roman"/>
          <w:b w:val="0"/>
          <w:color w:val="595959"/>
          <w:sz w:val="24"/>
          <w:szCs w:val="24"/>
          <w:rtl/>
        </w:rPr>
        <w:t xml:space="preserve"> </w:t>
      </w:r>
    </w:p>
    <w:p w:rsidR="00CE351D" w:rsidRPr="0015276B" w:rsidP="001527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rPr>
          <w:sz w:val="24"/>
          <w:szCs w:val="24"/>
        </w:rPr>
      </w:pPr>
      <w:r w:rsidRPr="0015276B">
        <w:rPr>
          <w:sz w:val="24"/>
          <w:szCs w:val="24"/>
          <w:rtl/>
        </w:rPr>
        <w:t xml:space="preserve">תפעול עובדים והנחייתם </w:t>
      </w:r>
    </w:p>
    <w:p w:rsidR="008A0728" w:rsidRPr="008A0728" w:rsidP="008A0728">
      <w:pPr>
        <w:pStyle w:val="Heading1"/>
        <w:bidi/>
        <w:spacing w:before="240" w:after="0"/>
        <w:rPr>
          <w:rFonts w:ascii="Tahoma" w:eastAsia="Tahoma" w:hAnsi="Tahoma" w:cs="Tahoma" w:hint="cs"/>
          <w:sz w:val="32"/>
          <w:szCs w:val="32"/>
          <w:rtl/>
        </w:rPr>
      </w:pPr>
      <w:r w:rsidRPr="008A0728">
        <w:rPr>
          <w:rFonts w:ascii="Tahoma" w:eastAsia="Tahoma" w:hAnsi="Tahoma" w:cs="Tahoma"/>
          <w:sz w:val="32"/>
          <w:szCs w:val="32"/>
          <w:rtl/>
        </w:rPr>
        <w:t>השכלה, הסמכות ושירות צבאי</w:t>
      </w:r>
    </w:p>
    <w:p w:rsidR="00CE351D" w:rsidP="008A0728">
      <w:pPr>
        <w:pStyle w:val="Heading1"/>
        <w:bidi/>
        <w:spacing w:before="0" w:after="0"/>
        <w:rPr>
          <w:rFonts w:ascii="Tahoma" w:eastAsia="Tahoma" w:hAnsi="Tahoma" w:cs="Tahoma"/>
          <w:color w:val="007FAB"/>
          <w:sz w:val="24"/>
          <w:szCs w:val="24"/>
          <w:rtl/>
        </w:rPr>
      </w:pPr>
      <w:r>
        <w:rPr>
          <w:rFonts w:ascii="Tahoma" w:eastAsia="Tahoma" w:hAnsi="Tahoma" w:cs="Tahoma"/>
          <w:color w:val="007FAB"/>
          <w:sz w:val="24"/>
          <w:szCs w:val="24"/>
          <w:rtl/>
        </w:rPr>
        <w:t>2</w:t>
      </w:r>
      <w:r>
        <w:rPr>
          <w:rFonts w:ascii="Tahoma" w:eastAsia="Tahoma" w:hAnsi="Tahoma" w:cs="Tahoma" w:hint="cs"/>
          <w:color w:val="007FAB"/>
          <w:sz w:val="24"/>
          <w:szCs w:val="24"/>
          <w:rtl/>
        </w:rPr>
        <w:t>022</w:t>
      </w:r>
      <w:r>
        <w:rPr>
          <w:rFonts w:ascii="Tahoma" w:eastAsia="Tahoma" w:hAnsi="Tahoma" w:cs="Tahoma"/>
          <w:color w:val="007FAB"/>
          <w:sz w:val="24"/>
          <w:szCs w:val="24"/>
          <w:rtl/>
        </w:rPr>
        <w:t xml:space="preserve"> – קורס </w:t>
      </w:r>
      <w:r>
        <w:rPr>
          <w:rFonts w:ascii="Tahoma" w:eastAsia="Tahoma" w:hAnsi="Tahoma" w:cs="Tahoma" w:hint="cs"/>
          <w:color w:val="007FAB"/>
          <w:sz w:val="24"/>
          <w:szCs w:val="24"/>
          <w:rtl/>
        </w:rPr>
        <w:t>חשמלאי מוסמך (באמצע הבחינות)</w:t>
      </w:r>
    </w:p>
    <w:p w:rsidR="008A0728" w:rsidRPr="008A0728" w:rsidP="008A0728">
      <w:pPr>
        <w:pStyle w:val="Heading1"/>
        <w:bidi/>
        <w:spacing w:before="0" w:after="0"/>
        <w:rPr>
          <w:rFonts w:ascii="Tahoma" w:eastAsia="Tahoma" w:hAnsi="Tahoma" w:cs="Tahoma"/>
          <w:color w:val="007FAB"/>
          <w:sz w:val="24"/>
          <w:szCs w:val="24"/>
        </w:rPr>
      </w:pPr>
      <w:r>
        <w:rPr>
          <w:rFonts w:ascii="Tahoma" w:eastAsia="Tahoma" w:hAnsi="Tahoma" w:cs="Tahoma"/>
          <w:color w:val="007FAB"/>
          <w:sz w:val="24"/>
          <w:szCs w:val="24"/>
          <w:rtl/>
        </w:rPr>
        <w:t>2019 – קורס "נאמן בטיחות" + אישור עבודה בגובה</w:t>
      </w:r>
    </w:p>
    <w:p w:rsidR="00CE351D">
      <w:pPr>
        <w:pStyle w:val="Heading1"/>
        <w:bidi/>
        <w:spacing w:before="0" w:after="0"/>
        <w:rPr>
          <w:rFonts w:ascii="Tahoma" w:eastAsia="Tahoma" w:hAnsi="Tahoma" w:cs="Tahoma"/>
          <w:b w:val="0"/>
          <w:color w:val="595959"/>
          <w:sz w:val="24"/>
          <w:szCs w:val="24"/>
        </w:rPr>
      </w:pPr>
      <w:r>
        <w:rPr>
          <w:rFonts w:ascii="Tahoma" w:eastAsia="Tahoma" w:hAnsi="Tahoma" w:cs="Tahoma"/>
          <w:color w:val="007FAB"/>
          <w:sz w:val="24"/>
          <w:szCs w:val="24"/>
          <w:rtl/>
        </w:rPr>
        <w:t xml:space="preserve">2008-2010 – שירות צבאי כמפעיל </w:t>
      </w:r>
      <w:r>
        <w:rPr>
          <w:rFonts w:ascii="Tahoma" w:eastAsia="Tahoma" w:hAnsi="Tahoma" w:cs="Tahoma"/>
          <w:color w:val="007FAB"/>
          <w:sz w:val="24"/>
          <w:szCs w:val="24"/>
          <w:rtl/>
        </w:rPr>
        <w:t>צמ"ה</w:t>
      </w:r>
      <w:r>
        <w:rPr>
          <w:rFonts w:ascii="Tahoma" w:eastAsia="Tahoma" w:hAnsi="Tahoma" w:cs="Tahoma"/>
          <w:color w:val="007FAB"/>
          <w:sz w:val="24"/>
          <w:szCs w:val="24"/>
          <w:rtl/>
        </w:rPr>
        <w:t xml:space="preserve"> ותומך לחימה בצאלים</w:t>
      </w:r>
    </w:p>
    <w:p w:rsidR="00CE351D">
      <w:pPr>
        <w:pStyle w:val="Heading1"/>
        <w:bidi/>
        <w:spacing w:before="0"/>
        <w:rPr>
          <w:rFonts w:ascii="Tahoma" w:eastAsia="Tahoma" w:hAnsi="Tahoma" w:cs="Tahoma"/>
          <w:color w:val="007FAB"/>
          <w:sz w:val="24"/>
          <w:szCs w:val="24"/>
        </w:rPr>
      </w:pPr>
      <w:r>
        <w:rPr>
          <w:rFonts w:ascii="Tahoma" w:eastAsia="Tahoma" w:hAnsi="Tahoma" w:cs="Tahoma"/>
          <w:b w:val="0"/>
          <w:color w:val="007FAB"/>
          <w:sz w:val="24"/>
          <w:szCs w:val="24"/>
          <w:rtl/>
        </w:rPr>
        <w:t>2007 – 12 שנות לימוד במגמת חשמל בתיכון מקצועי "נחלים"</w:t>
      </w:r>
      <w:bookmarkStart w:id="1" w:name="_GoBack"/>
      <w:bookmarkEnd w:id="1"/>
    </w:p>
    <w:sectPr>
      <w:type w:val="continuous"/>
      <w:pgSz w:w="11906" w:h="16838"/>
      <w:pgMar w:top="432" w:right="720" w:bottom="432" w:left="720" w:header="576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E351D">
    <w:pPr>
      <w:pBdr>
        <w:top w:val="nil"/>
        <w:left w:val="nil"/>
        <w:bottom w:val="nil"/>
        <w:right w:val="nil"/>
        <w:between w:val="nil"/>
      </w:pBdr>
      <w:bidi/>
      <w:spacing w:after="0"/>
    </w:pPr>
    <w:r>
      <w:fldChar w:fldCharType="begin"/>
    </w:r>
    <w:r>
      <w:instrText>PAGE</w:instrText>
    </w:r>
    <w:r>
      <w:fldChar w:fldCharType="separate"/>
    </w:r>
    <w:r w:rsidR="008A0728">
      <w:rPr>
        <w:noProof/>
        <w:rtl/>
      </w:rPr>
      <w:t>2</w:t>
    </w:r>
    <w:r>
      <w:fldChar w:fldCharType="end"/>
    </w:r>
  </w:p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08D7317"/>
    <w:multiLevelType w:val="multilevel"/>
    <w:tmpl w:val="24E256B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7FAB"/>
        <w:sz w:val="24"/>
        <w:szCs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color w:val="007FAB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7FAB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51D"/>
    <w:rsid w:val="00095291"/>
    <w:rsid w:val="000F5D53"/>
    <w:rsid w:val="0015276B"/>
    <w:rsid w:val="00362B7A"/>
    <w:rsid w:val="006077B3"/>
    <w:rsid w:val="008A0728"/>
    <w:rsid w:val="00B171F0"/>
    <w:rsid w:val="00C068B3"/>
    <w:rsid w:val="00CE351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3990AD6-C192-49B6-A591-9CC3DF433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595959"/>
        <w:sz w:val="22"/>
        <w:szCs w:val="22"/>
        <w:lang w:val="en-US" w:eastAsia="en-US" w:bidi="he-IL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single" w:sz="4" w:space="3" w:color="A6A6A6"/>
      </w:pBdr>
      <w:spacing w:before="480" w:after="120"/>
      <w:outlineLvl w:val="0"/>
    </w:pPr>
    <w:rPr>
      <w:rFonts w:ascii="Rockwell" w:eastAsia="Rockwell" w:hAnsi="Rockwell" w:cs="Rockwell"/>
      <w:b/>
      <w:color w:val="262626"/>
      <w:sz w:val="36"/>
      <w:szCs w:val="36"/>
    </w:rPr>
  </w:style>
  <w:style w:type="paragraph" w:styleId="Heading2">
    <w:name w:val="heading 2"/>
    <w:basedOn w:val="Normal"/>
    <w:next w:val="Normal"/>
    <w:pPr>
      <w:keepNext/>
      <w:keepLines/>
      <w:spacing w:after="40"/>
      <w:outlineLvl w:val="1"/>
    </w:pPr>
    <w:rPr>
      <w:rFonts w:ascii="Rockwell" w:eastAsia="Rockwell" w:hAnsi="Rockwell" w:cs="Rockwell"/>
      <w:b/>
      <w:color w:val="007FAB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after="0"/>
      <w:outlineLvl w:val="2"/>
    </w:pPr>
    <w:rPr>
      <w:smallCaps/>
    </w:rPr>
  </w:style>
  <w:style w:type="paragraph" w:styleId="Heading4">
    <w:name w:val="heading 4"/>
    <w:basedOn w:val="Normal"/>
    <w:next w:val="Normal"/>
    <w:pPr>
      <w:keepNext/>
      <w:keepLines/>
      <w:spacing w:before="40" w:after="0"/>
      <w:outlineLvl w:val="3"/>
    </w:pPr>
    <w:rPr>
      <w:rFonts w:ascii="Rockwell" w:eastAsia="Rockwell" w:hAnsi="Rockwell" w:cs="Rockwell"/>
      <w:i/>
      <w:color w:val="005F80"/>
    </w:rPr>
  </w:style>
  <w:style w:type="paragraph" w:styleId="Heading5">
    <w:name w:val="heading 5"/>
    <w:basedOn w:val="Normal"/>
    <w:next w:val="Normal"/>
    <w:pPr>
      <w:keepNext/>
      <w:keepLines/>
      <w:spacing w:before="40" w:after="0"/>
      <w:outlineLvl w:val="4"/>
    </w:pPr>
    <w:rPr>
      <w:rFonts w:ascii="Rockwell" w:eastAsia="Rockwell" w:hAnsi="Rockwell" w:cs="Rockwell"/>
      <w:color w:val="005F80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rFonts w:ascii="Rockwell" w:eastAsia="Rockwell" w:hAnsi="Rockwell" w:cs="Rockwell"/>
      <w:color w:val="003F5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after="0" w:line="216" w:lineRule="auto"/>
    </w:pPr>
    <w:rPr>
      <w:rFonts w:ascii="Rockwell" w:eastAsia="Rockwell" w:hAnsi="Rockwell" w:cs="Rockwell"/>
      <w:b/>
      <w:color w:val="262626"/>
      <w:sz w:val="70"/>
      <w:szCs w:val="70"/>
    </w:rPr>
  </w:style>
  <w:style w:type="paragraph" w:styleId="Subtitle">
    <w:name w:val="Subtitle"/>
    <w:basedOn w:val="Normal"/>
    <w:next w:val="Normal"/>
    <w:pPr>
      <w:spacing w:after="160"/>
    </w:pPr>
    <w:rPr>
      <w:color w:val="5A5A5A"/>
    </w:rPr>
  </w:style>
  <w:style w:type="table" w:customStyle="1" w:styleId="a5">
    <w:name w:val="a5"/>
    <w:basedOn w:val="TableNormal0"/>
    <w:pPr>
      <w:spacing w:after="0"/>
    </w:pPr>
    <w:rPr>
      <w:rFonts w:ascii="Rockwell" w:eastAsia="Rockwell" w:hAnsi="Rockwell" w:cs="Rockwell"/>
      <w:b/>
      <w:color w:val="000000"/>
    </w:rPr>
    <w:tblPr>
      <w:tblStyleRowBandSize w:val="1"/>
      <w:tblStyleColBandSize w:val="1"/>
      <w:tblCellMar>
        <w:bottom w:w="432" w:type="dxa"/>
      </w:tblCellMar>
    </w:tblPr>
    <w:tcPr>
      <w:shd w:val="clear" w:color="auto" w:fill="auto"/>
    </w:tcPr>
  </w:style>
  <w:style w:type="table" w:customStyle="1" w:styleId="a6">
    <w:name w:val="a6"/>
    <w:basedOn w:val="TableNormal0"/>
    <w:pPr>
      <w:spacing w:after="0"/>
    </w:pPr>
    <w:rPr>
      <w:rFonts w:ascii="Rockwell" w:eastAsia="Rockwell" w:hAnsi="Rockwell" w:cs="Rockwell"/>
      <w:b/>
      <w:color w:val="000000"/>
    </w:rPr>
    <w:tblPr>
      <w:tblStyleRowBandSize w:val="1"/>
      <w:tblStyleColBandSize w:val="1"/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2SJLZY" Type="http://schemas.openxmlformats.org/officeDocument/2006/relationships/image" Target="media/4R3J4C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F8EAD4-9870-435F-8067-3D4197C07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169</Words>
  <Characters>848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Yaron'S Team</Company>
  <LinksUpToDate>false</LinksUpToDate>
  <CharactersWithSpaces>1015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מדעי</cp:lastModifiedBy>
  <cp:revision>5</cp:revision>
  <dcterms:created xsi:type="dcterms:W3CDTF">2022-07-19T20:53:00Z</dcterms:created>
  <dcterms:modified xsi:type="dcterms:W3CDTF">2022-07-24T16:28:00Z</dcterms:modified>
</cp:coreProperties>
</file>