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E48A3" w14:textId="77777777" w:rsidR="00CB6BCA" w:rsidRPr="00CB6BCA" w:rsidRDefault="00CB6BCA" w:rsidP="00CB6BCA">
      <w:r w:rsidRPr="00CB6BCA">
        <w:t>A WEB-BASED PRESENTATION SYSTEM WITH INTEGRATED IMU-BASED 3D MODEL CONTROL MIDLAJ K.P Lovely Professional University Punjab, India-144411 midlajkp313786@gmail.com</w:t>
      </w:r>
    </w:p>
    <w:p w14:paraId="1195743A" w14:textId="77777777" w:rsidR="00CB6BCA" w:rsidRPr="00CB6BCA" w:rsidRDefault="00CB6BCA" w:rsidP="00CB6BCA">
      <w:r w:rsidRPr="00CB6BCA">
        <w:pict w14:anchorId="0EB8EE60">
          <v:rect id="_x0000_i1073" style="width:0;height:1.5pt" o:hralign="center" o:hrstd="t" o:hr="t" fillcolor="#a0a0a0" stroked="f"/>
        </w:pict>
      </w:r>
    </w:p>
    <w:p w14:paraId="2D9894D6" w14:textId="77777777" w:rsidR="00CB6BCA" w:rsidRPr="00CB6BCA" w:rsidRDefault="00CB6BCA" w:rsidP="00CB6BCA">
      <w:pPr>
        <w:rPr>
          <w:b/>
          <w:bCs/>
        </w:rPr>
      </w:pPr>
      <w:r w:rsidRPr="00CB6BCA">
        <w:rPr>
          <w:b/>
          <w:bCs/>
          <w:i/>
          <w:iCs/>
        </w:rPr>
        <w:t>Abstract</w:t>
      </w:r>
      <w:r w:rsidRPr="00CB6BCA">
        <w:rPr>
          <w:b/>
          <w:bCs/>
        </w:rPr>
        <w:t>—This report details the design, implementation, and results of a novel web-based presentation system that integrates a custom handheld controller for intuitive, real-time 3D model manipulation. The system addresses a significant deficiency in current presentation platforms (e.g., Google Slides, PowerPoint) where 3D object control is limited to non-intuitive 2D inputs like a mouse. The invention comprises two primary components: (1) a handheld controller, built with an ESP32, QMI8658 IMU, and AMOLED touch screen, which hosts a local WebSocket server to stream real-time sensor data; and (2) a React-based web application that receives this data. The core inventive step is a sensor fusion algorithm (e.g., a Complementary Filter) implemented within the web browser (JavaScript). This technical method processes the raw, noisy, and drift-prone IMU data, converting it into a stable, low-latency rotational vector. This stable vector is then used to control 3D models rendered in three.js, providing a precise, one-to-one rotational mapping from the user's physical hand motion. The system achieves a latency of &lt;30ms and reduces sensor jitter by over 95%, offering a platform-independent, driverless solution that significantly enhances interaction with 3D data in educational and technical presentations.</w:t>
      </w:r>
    </w:p>
    <w:p w14:paraId="51929F52" w14:textId="77777777" w:rsidR="00CB6BCA" w:rsidRPr="00CB6BCA" w:rsidRDefault="00CB6BCA" w:rsidP="00CB6BCA">
      <w:pPr>
        <w:rPr>
          <w:b/>
          <w:bCs/>
        </w:rPr>
      </w:pPr>
      <w:r w:rsidRPr="00CB6BCA">
        <w:rPr>
          <w:b/>
          <w:bCs/>
          <w:i/>
          <w:iCs/>
        </w:rPr>
        <w:t>Keywords</w:t>
      </w:r>
      <w:r w:rsidRPr="00CB6BCA">
        <w:rPr>
          <w:b/>
          <w:bCs/>
        </w:rPr>
        <w:t>—ESP32, QMI8658, IMU (Inertial Measurement Unit), WebSocket, Wi-Fi, Web Server, three.js, Gesture Control, 3D Model, Presentation Tool, Human-Computer Interaction (HCI), Sensor Fusion, React, Web Application, Real-time Control, AXP2101, AMOLED, Capacitive Touch, FT3168.</w:t>
      </w:r>
    </w:p>
    <w:p w14:paraId="00F6F4DE" w14:textId="77777777" w:rsidR="00CB6BCA" w:rsidRPr="00CB6BCA" w:rsidRDefault="00CB6BCA" w:rsidP="00CB6BCA">
      <w:r w:rsidRPr="00CB6BCA">
        <w:pict w14:anchorId="679D9351">
          <v:rect id="_x0000_i1074" style="width:0;height:1.5pt" o:hralign="center" o:hrstd="t" o:hr="t" fillcolor="#a0a0a0" stroked="f"/>
        </w:pict>
      </w:r>
    </w:p>
    <w:p w14:paraId="1D1CA797" w14:textId="77777777" w:rsidR="00CB6BCA" w:rsidRPr="00CB6BCA" w:rsidRDefault="00CB6BCA" w:rsidP="00CB6BCA">
      <w:pPr>
        <w:rPr>
          <w:b/>
          <w:bCs/>
        </w:rPr>
      </w:pPr>
      <w:r w:rsidRPr="00CB6BCA">
        <w:rPr>
          <w:b/>
          <w:bCs/>
        </w:rPr>
        <w:t>I. INTRODUCTION</w:t>
      </w:r>
    </w:p>
    <w:p w14:paraId="6F561582" w14:textId="77777777" w:rsidR="00CB6BCA" w:rsidRPr="00CB6BCA" w:rsidRDefault="00CB6BCA" w:rsidP="00CB6BCA">
      <w:r w:rsidRPr="00CB6BCA">
        <w:t>In modern educational, scientific, and corporate presentations, the use of three-dimensional (3D) models is increasingly common for visualizing complex data, products, and concepts. From anatomical models in a medical lecture to engineering prototypes in a design review, 3D visualizations offer a depth of understanding that 2D slides cannot.</w:t>
      </w:r>
    </w:p>
    <w:p w14:paraId="548416C5" w14:textId="77777777" w:rsidR="00CB6BCA" w:rsidRPr="00CB6BCA" w:rsidRDefault="00CB6BCA" w:rsidP="00CB6BCA">
      <w:r w:rsidRPr="00CB6BCA">
        <w:t>However, the software and hardware used for these presentations have not evolved to match this new media. Presenters are still reliant on 2D input devices, such as a mouse, trackpad, or laser pointer, to interact with these 3D objects. This creates a disconnect: the presenter must use a non-intuitive, imprecise 2D tool to manipulate a 3D object, often breaking the flow of the presentation and failing to convey the spatial information effectively.</w:t>
      </w:r>
    </w:p>
    <w:p w14:paraId="6A6A736F" w14:textId="77777777" w:rsidR="00CB6BCA" w:rsidRPr="00CB6BCA" w:rsidRDefault="00CB6BCA" w:rsidP="00CB6BCA">
      <w:pPr>
        <w:rPr>
          <w:b/>
          <w:bCs/>
        </w:rPr>
      </w:pPr>
      <w:r w:rsidRPr="00CB6BCA">
        <w:rPr>
          <w:b/>
          <w:bCs/>
          <w:i/>
          <w:iCs/>
        </w:rPr>
        <w:t>A. Problem Statement</w:t>
      </w:r>
    </w:p>
    <w:p w14:paraId="10DB4A6F" w14:textId="77777777" w:rsidR="00CB6BCA" w:rsidRPr="00CB6BCA" w:rsidRDefault="00CB6BCA" w:rsidP="00CB6BCA">
      <w:r w:rsidRPr="00CB6BCA">
        <w:t>The project addresses two distinct, yet related, technical problems:</w:t>
      </w:r>
    </w:p>
    <w:p w14:paraId="47C34763" w14:textId="77777777" w:rsidR="00CB6BCA" w:rsidRPr="00CB6BCA" w:rsidRDefault="00CB6BCA" w:rsidP="00CB6BCA">
      <w:pPr>
        <w:numPr>
          <w:ilvl w:val="0"/>
          <w:numId w:val="1"/>
        </w:numPr>
      </w:pPr>
      <w:r w:rsidRPr="00CB6BCA">
        <w:rPr>
          <w:i/>
          <w:iCs/>
        </w:rPr>
        <w:t>The Interaction Problem:</w:t>
      </w:r>
      <w:r w:rsidRPr="00CB6BCA">
        <w:t xml:space="preserve"> Current web-based presentation platforms (Google Slides, PowerPoint Online) [1] lack native, intuitive, real-time control for embedded 3D models. Interaction is restricted to imprecise 2D inputs (mouse/trackpad), which is a poor user experience.</w:t>
      </w:r>
    </w:p>
    <w:p w14:paraId="29966A3F" w14:textId="77777777" w:rsidR="00CB6BCA" w:rsidRPr="00CB6BCA" w:rsidRDefault="00CB6BCA" w:rsidP="00CB6BCA">
      <w:pPr>
        <w:numPr>
          <w:ilvl w:val="0"/>
          <w:numId w:val="1"/>
        </w:numPr>
      </w:pPr>
      <w:r w:rsidRPr="00CB6BCA">
        <w:rPr>
          <w:i/>
          <w:iCs/>
        </w:rPr>
        <w:t>The Data Problem:</w:t>
      </w:r>
      <w:r w:rsidRPr="00CB6BCA">
        <w:t xml:space="preserve"> While wireless Inertial Measurement Units (IMUs) are a logical solution for 6-axis control, the raw sensor data they produce is technically unusable for this application. The data is inherently high-frequency and noisy, suffering from </w:t>
      </w:r>
      <w:r w:rsidRPr="00CB6BCA">
        <w:lastRenderedPageBreak/>
        <w:t>substantial technical artifacts like sensor drift (from the gyroscope) and jitter (from the accelerometer). Direct application of this raw data results in unstable, desynchronized, and non-functional 3D control.</w:t>
      </w:r>
    </w:p>
    <w:p w14:paraId="0A76BF18" w14:textId="77777777" w:rsidR="00CB6BCA" w:rsidRPr="00CB6BCA" w:rsidRDefault="00CB6BCA" w:rsidP="00CB6BCA">
      <w:pPr>
        <w:rPr>
          <w:b/>
          <w:bCs/>
        </w:rPr>
      </w:pPr>
      <w:r w:rsidRPr="00CB6BCA">
        <w:rPr>
          <w:b/>
          <w:bCs/>
          <w:i/>
          <w:iCs/>
        </w:rPr>
        <w:t>B. Objectives of the Invention</w:t>
      </w:r>
    </w:p>
    <w:p w14:paraId="088DA4C8" w14:textId="77777777" w:rsidR="00CB6BCA" w:rsidRPr="00CB6BCA" w:rsidRDefault="00CB6BCA" w:rsidP="00CB6BCA">
      <w:r w:rsidRPr="00CB6BCA">
        <w:t>To solve the identified problems, this project aimed to achieve the following objectives:</w:t>
      </w:r>
    </w:p>
    <w:p w14:paraId="3CF754D0" w14:textId="77777777" w:rsidR="00CB6BCA" w:rsidRPr="00CB6BCA" w:rsidRDefault="00CB6BCA" w:rsidP="00CB6BCA">
      <w:pPr>
        <w:numPr>
          <w:ilvl w:val="0"/>
          <w:numId w:val="2"/>
        </w:numPr>
      </w:pPr>
      <w:r w:rsidRPr="00CB6BCA">
        <w:t>To design and build a system for the precise, real-time control of 3D model visualizations (rendered with three.js) within a standard web application.</w:t>
      </w:r>
    </w:p>
    <w:p w14:paraId="777D8654" w14:textId="77777777" w:rsidR="00CB6BCA" w:rsidRPr="00CB6BCA" w:rsidRDefault="00CB6BCA" w:rsidP="00CB6BCA">
      <w:pPr>
        <w:numPr>
          <w:ilvl w:val="0"/>
          <w:numId w:val="2"/>
        </w:numPr>
      </w:pPr>
      <w:r w:rsidRPr="00CB6BCA">
        <w:t>To achieve this control using real-time IMU sensor data streamed from a custom handheld microcontroller (ESP32) to the browser via a WebSocket connection.</w:t>
      </w:r>
    </w:p>
    <w:p w14:paraId="25972B65" w14:textId="77777777" w:rsidR="00CB6BCA" w:rsidRPr="00CB6BCA" w:rsidRDefault="00CB6BCA" w:rsidP="00CB6BCA">
      <w:pPr>
        <w:numPr>
          <w:ilvl w:val="0"/>
          <w:numId w:val="2"/>
        </w:numPr>
      </w:pPr>
      <w:r w:rsidRPr="00CB6BCA">
        <w:t>To develop and implement a specific technical methodology (e.g., a sensor fusion algorithm) within the browser to resolve the technical problems of sensor drift and jitter.</w:t>
      </w:r>
    </w:p>
    <w:p w14:paraId="3368844E" w14:textId="77777777" w:rsidR="00CB6BCA" w:rsidRPr="00CB6BCA" w:rsidRDefault="00CB6BCA" w:rsidP="00CB6BCA">
      <w:pPr>
        <w:numPr>
          <w:ilvl w:val="0"/>
          <w:numId w:val="2"/>
        </w:numPr>
      </w:pPr>
      <w:r w:rsidRPr="00CB6BCA">
        <w:t>To convert the raw, noisy IMU data into stable, high-fidelity rotational vectors suitable for the real-time, one-to-one manipulation of a 3D object in a presentation.</w:t>
      </w:r>
    </w:p>
    <w:p w14:paraId="4BA86A2B" w14:textId="77777777" w:rsidR="00CB6BCA" w:rsidRPr="00CB6BCA" w:rsidRDefault="00CB6BCA" w:rsidP="00CB6BCA">
      <w:r w:rsidRPr="00CB6BCA">
        <w:pict w14:anchorId="23297E58">
          <v:rect id="_x0000_i1075" style="width:0;height:1.5pt" o:hralign="center" o:hrstd="t" o:hr="t" fillcolor="#a0a0a0" stroked="f"/>
        </w:pict>
      </w:r>
    </w:p>
    <w:p w14:paraId="16FDD88D" w14:textId="77777777" w:rsidR="00CB6BCA" w:rsidRPr="00CB6BCA" w:rsidRDefault="00CB6BCA" w:rsidP="00CB6BCA">
      <w:pPr>
        <w:rPr>
          <w:b/>
          <w:bCs/>
        </w:rPr>
      </w:pPr>
      <w:r w:rsidRPr="00CB6BCA">
        <w:rPr>
          <w:b/>
          <w:bCs/>
        </w:rPr>
        <w:t>II. LITERATURE REVIEW AND PRIOR ART ANALYSIS</w:t>
      </w:r>
    </w:p>
    <w:p w14:paraId="23696667" w14:textId="77777777" w:rsidR="00CB6BCA" w:rsidRPr="00CB6BCA" w:rsidRDefault="00CB6BCA" w:rsidP="00CB6BCA">
      <w:r w:rsidRPr="00CB6BCA">
        <w:t>To establish the novelty of this invention, a review of existing prior art was conducted. The invention is distinguished from three main categories of existing technology.</w:t>
      </w:r>
    </w:p>
    <w:p w14:paraId="1D8A3458" w14:textId="77777777" w:rsidR="00CB6BCA" w:rsidRPr="00CB6BCA" w:rsidRDefault="00CB6BCA" w:rsidP="00CB6BCA">
      <w:pPr>
        <w:rPr>
          <w:b/>
          <w:bCs/>
        </w:rPr>
      </w:pPr>
      <w:r w:rsidRPr="00CB6BCA">
        <w:rPr>
          <w:b/>
          <w:bCs/>
          <w:i/>
          <w:iCs/>
        </w:rPr>
        <w:t>A. Standard Presentation Software</w:t>
      </w:r>
    </w:p>
    <w:p w14:paraId="5A06CCEA" w14:textId="77777777" w:rsidR="00CB6BCA" w:rsidRPr="00CB6BCA" w:rsidRDefault="00CB6BCA" w:rsidP="00CB6BCA">
      <w:r w:rsidRPr="00CB6BCA">
        <w:t>These are software platforms for creating and displaying 2D slides, such as Microsoft PowerPoint or Google Slides [1]. While recent versions permit the embedding of 3D models, the interaction mechanism is the primary limitation. Interaction with these embedded 3D models is non-intuitive, requiring a mouse or trackpad. This is a 2D control mechanism for a 3D object and is imprecise during a live presentation. There is no native integration with IMU-based hardware controllers. This invention provides a technical method for intuitive, one-to-one, real-time 3D model control by mapping a handheld IMU's (QMI8658) rotation to the three.js model's rotation.</w:t>
      </w:r>
    </w:p>
    <w:p w14:paraId="51F008A5" w14:textId="77777777" w:rsidR="00CB6BCA" w:rsidRPr="00CB6BCA" w:rsidRDefault="00CB6BCA" w:rsidP="00CB6BCA">
      <w:pPr>
        <w:rPr>
          <w:b/>
          <w:bCs/>
        </w:rPr>
      </w:pPr>
      <w:r w:rsidRPr="00CB6BCA">
        <w:rPr>
          <w:b/>
          <w:bCs/>
          <w:i/>
          <w:iCs/>
        </w:rPr>
        <w:t>B. Standard Hardware Presenters</w:t>
      </w:r>
    </w:p>
    <w:p w14:paraId="00888167" w14:textId="77777777" w:rsidR="00CB6BCA" w:rsidRPr="00CB6BCA" w:rsidRDefault="00CB6BCA" w:rsidP="00CB6BCA">
      <w:r w:rsidRPr="00CB6BCA">
        <w:t>These are handheld "clickers" that typically use Bluetooth or a USB dongle, such as the Logitech Spotlight [2]. Their sole function is to send discrete commands, such as "Next Slide" or "Previous Slide" (emulating keypresses), and sometimes include a digital laser pointer. These devices are simple input peripherals, not data streamers. They lack 6-axis IMUs and the firmware/software stack to transmit continuous rotational data. They are technically incapable of 3D model interaction. The invention's hardware is a real-time motion sensor that streams a continuous 6-axis data packet over a WebSocket, which is the core technical enabler for the in-browser sensor fusion.</w:t>
      </w:r>
    </w:p>
    <w:p w14:paraId="0FD90FA2" w14:textId="77777777" w:rsidR="00CB6BCA" w:rsidRPr="00CB6BCA" w:rsidRDefault="00CB6BCA" w:rsidP="00CB6BCA">
      <w:pPr>
        <w:rPr>
          <w:b/>
          <w:bCs/>
        </w:rPr>
      </w:pPr>
      <w:r w:rsidRPr="00CB6BCA">
        <w:rPr>
          <w:b/>
          <w:bCs/>
          <w:i/>
          <w:iCs/>
        </w:rPr>
        <w:t>C. Desktop VR/3D Controllers</w:t>
      </w:r>
    </w:p>
    <w:p w14:paraId="15396AB5" w14:textId="77777777" w:rsidR="00CB6BCA" w:rsidRPr="00CB6BCA" w:rsidRDefault="00CB6BCA" w:rsidP="00CB6BCA">
      <w:r w:rsidRPr="00CB6BCA">
        <w:t xml:space="preserve">These are high-precision motion controllers designed for desktop Virtual Reality (VR) or professional Computer-Aided Design (CAD) software, such as the 3Dconnexion </w:t>
      </w:r>
      <w:proofErr w:type="spellStart"/>
      <w:r w:rsidRPr="00CB6BCA">
        <w:t>SpaceMouse</w:t>
      </w:r>
      <w:proofErr w:type="spellEnd"/>
      <w:r w:rsidRPr="00CB6BCA">
        <w:t xml:space="preserve"> [3]. These are complex, high-cost systems that require proprietary desktop software, drivers, and often USB connections or external base stations. They are not platform-independent and </w:t>
      </w:r>
      <w:r w:rsidRPr="00CB6BCA">
        <w:lastRenderedPageBreak/>
        <w:t>cannot operate natively within a standard web browser. This invention provides a technical solution that is web-native, platform-independent, and requires zero driver installation, leveraging a self-hosted WebSocket server and standard browser APIs.</w:t>
      </w:r>
    </w:p>
    <w:p w14:paraId="56BF7137" w14:textId="77777777" w:rsidR="00CB6BCA" w:rsidRPr="00CB6BCA" w:rsidRDefault="00CB6BCA" w:rsidP="00CB6BCA">
      <w:r w:rsidRPr="00CB6BCA">
        <w:pict w14:anchorId="09E0A960">
          <v:rect id="_x0000_i1076" style="width:0;height:1.5pt" o:hralign="center" o:hrstd="t" o:hr="t" fillcolor="#a0a0a0" stroked="f"/>
        </w:pict>
      </w:r>
    </w:p>
    <w:p w14:paraId="096729CE" w14:textId="77777777" w:rsidR="00CB6BCA" w:rsidRPr="00CB6BCA" w:rsidRDefault="00CB6BCA" w:rsidP="00CB6BCA">
      <w:pPr>
        <w:rPr>
          <w:b/>
          <w:bCs/>
        </w:rPr>
      </w:pPr>
      <w:r w:rsidRPr="00CB6BCA">
        <w:rPr>
          <w:b/>
          <w:bCs/>
        </w:rPr>
        <w:t>III. SYSTEM ARCHITECTURE AND DESIGN</w:t>
      </w:r>
    </w:p>
    <w:p w14:paraId="55BB8553" w14:textId="77777777" w:rsidR="00CB6BCA" w:rsidRPr="00CB6BCA" w:rsidRDefault="00CB6BCA" w:rsidP="00CB6BCA">
      <w:r w:rsidRPr="00CB6BCA">
        <w:t>The invention comprises a synergistic system of two primary components: a handheld hardware controller and a web-based presentation application.</w:t>
      </w:r>
    </w:p>
    <w:p w14:paraId="15F6918E" w14:textId="77777777" w:rsidR="00CB6BCA" w:rsidRPr="00CB6BCA" w:rsidRDefault="00CB6BCA" w:rsidP="00CB6BCA">
      <w:r w:rsidRPr="00CB6BCA">
        <w:t>Getty Images</w:t>
      </w:r>
    </w:p>
    <w:p w14:paraId="2F3AA43E" w14:textId="77777777" w:rsidR="00CB6BCA" w:rsidRPr="00CB6BCA" w:rsidRDefault="00CB6BCA" w:rsidP="00CB6BCA">
      <w:pPr>
        <w:rPr>
          <w:b/>
          <w:bCs/>
        </w:rPr>
      </w:pPr>
      <w:r w:rsidRPr="00CB6BCA">
        <w:rPr>
          <w:b/>
          <w:bCs/>
          <w:i/>
          <w:iCs/>
        </w:rPr>
        <w:t>A. Hardware Device (Handheld Controller)</w:t>
      </w:r>
    </w:p>
    <w:p w14:paraId="77BBA614" w14:textId="77777777" w:rsidR="00CB6BCA" w:rsidRPr="00CB6BCA" w:rsidRDefault="00CB6BCA" w:rsidP="00CB6BCA">
      <w:r w:rsidRPr="00CB6BCA">
        <w:t>The handheld controller is a custom, highly integrated embedded system.</w:t>
      </w:r>
    </w:p>
    <w:p w14:paraId="74DF3902" w14:textId="77777777" w:rsidR="00CB6BCA" w:rsidRPr="00CB6BCA" w:rsidRDefault="00CB6BCA" w:rsidP="00CB6BCA">
      <w:pPr>
        <w:numPr>
          <w:ilvl w:val="0"/>
          <w:numId w:val="3"/>
        </w:numPr>
      </w:pPr>
      <w:r w:rsidRPr="00CB6BCA">
        <w:rPr>
          <w:b/>
          <w:bCs/>
        </w:rPr>
        <w:t>Core Architecture:</w:t>
      </w:r>
      <w:r w:rsidRPr="00CB6BCA">
        <w:t xml:space="preserve"> An ESP32-based main processor with integrated Wi-Fi. An AXP2101 power management IC (PMIC) is used for efficient multi-voltage output, battery charging, and power optimization.</w:t>
      </w:r>
    </w:p>
    <w:p w14:paraId="329B09B9" w14:textId="77777777" w:rsidR="00CB6BCA" w:rsidRPr="00CB6BCA" w:rsidRDefault="00CB6BCA" w:rsidP="00CB6BCA">
      <w:pPr>
        <w:numPr>
          <w:ilvl w:val="0"/>
          <w:numId w:val="3"/>
        </w:numPr>
      </w:pPr>
      <w:r w:rsidRPr="00CB6BCA">
        <w:rPr>
          <w:b/>
          <w:bCs/>
        </w:rPr>
        <w:t>Display and Input:</w:t>
      </w:r>
      <w:r w:rsidRPr="00CB6BCA">
        <w:t xml:space="preserve"> A 1.8-inch high-definition (368x448) capacitive touch AMOLED screen. The display is driven by an SH8601 chip (via QSPI), and the touch functionality is managed by an FT3168 chip (via I2C).</w:t>
      </w:r>
    </w:p>
    <w:p w14:paraId="00D0CBC3" w14:textId="77777777" w:rsidR="00CB6BCA" w:rsidRPr="00CB6BCA" w:rsidRDefault="00CB6BCA" w:rsidP="00CB6BCA">
      <w:pPr>
        <w:numPr>
          <w:ilvl w:val="0"/>
          <w:numId w:val="3"/>
        </w:numPr>
      </w:pPr>
      <w:r w:rsidRPr="00CB6BCA">
        <w:rPr>
          <w:b/>
          <w:bCs/>
        </w:rPr>
        <w:t>Sensor:</w:t>
      </w:r>
      <w:r w:rsidRPr="00CB6BCA">
        <w:t xml:space="preserve"> An onboard QMI8658 6-axis IMU (3-axis accelerometer, 3-axis gyroscope) for detecting motion gestures.</w:t>
      </w:r>
    </w:p>
    <w:p w14:paraId="6525AB3D" w14:textId="77777777" w:rsidR="00CB6BCA" w:rsidRPr="00CB6BCA" w:rsidRDefault="00CB6BCA" w:rsidP="00CB6BCA">
      <w:pPr>
        <w:numPr>
          <w:ilvl w:val="0"/>
          <w:numId w:val="3"/>
        </w:numPr>
      </w:pPr>
      <w:r w:rsidRPr="00CB6BCA">
        <w:rPr>
          <w:b/>
          <w:bCs/>
        </w:rPr>
        <w:t>Other Peripherals:</w:t>
      </w:r>
      <w:r w:rsidRPr="00CB6BCA">
        <w:t xml:space="preserve"> A PCF85063 Real-Time Clock (RTC), a TF card slot, and two customizable side buttons (PWR and BOOT).</w:t>
      </w:r>
    </w:p>
    <w:p w14:paraId="7127343A" w14:textId="77777777" w:rsidR="00CB6BCA" w:rsidRPr="00CB6BCA" w:rsidRDefault="00CB6BCA" w:rsidP="00CB6BCA">
      <w:pPr>
        <w:rPr>
          <w:b/>
          <w:bCs/>
        </w:rPr>
      </w:pPr>
      <w:r w:rsidRPr="00CB6BCA">
        <w:rPr>
          <w:b/>
          <w:bCs/>
          <w:i/>
          <w:iCs/>
        </w:rPr>
        <w:t>B. Firmware Design</w:t>
      </w:r>
    </w:p>
    <w:p w14:paraId="080B7E0C" w14:textId="77777777" w:rsidR="00CB6BCA" w:rsidRPr="00CB6BCA" w:rsidRDefault="00CB6BCA" w:rsidP="00CB6BCA">
      <w:r w:rsidRPr="00CB6BCA">
        <w:t>The device executes custom firmware with two key functions:</w:t>
      </w:r>
    </w:p>
    <w:p w14:paraId="3BEF5845" w14:textId="77777777" w:rsidR="00CB6BCA" w:rsidRPr="00CB6BCA" w:rsidRDefault="00CB6BCA" w:rsidP="00CB6BCA">
      <w:pPr>
        <w:numPr>
          <w:ilvl w:val="0"/>
          <w:numId w:val="4"/>
        </w:numPr>
      </w:pPr>
      <w:r w:rsidRPr="00CB6BCA">
        <w:rPr>
          <w:b/>
          <w:bCs/>
        </w:rPr>
        <w:t>Network Server:</w:t>
      </w:r>
      <w:r w:rsidRPr="00CB6BCA">
        <w:t xml:space="preserve"> It connects to a local Wi-Fi network (or acts as an Access Point) and runs a local web server, which includes a WebSocket server (e.g., on port 81).</w:t>
      </w:r>
    </w:p>
    <w:p w14:paraId="681A1499" w14:textId="77777777" w:rsidR="00CB6BCA" w:rsidRPr="00CB6BCA" w:rsidRDefault="00CB6BCA" w:rsidP="00CB6BCA">
      <w:pPr>
        <w:numPr>
          <w:ilvl w:val="0"/>
          <w:numId w:val="4"/>
        </w:numPr>
      </w:pPr>
      <w:r w:rsidRPr="00CB6BCA">
        <w:rPr>
          <w:b/>
          <w:bCs/>
        </w:rPr>
        <w:t>Data Acquisition Loop:</w:t>
      </w:r>
      <w:r w:rsidRPr="00CB6BCA">
        <w:t xml:space="preserve"> In its main loop, the firmware continuously reads motion data from the QMI8658 IMU (I2C), gesture data from the FT3168 touch chip (I2C), and button-press events. This data is formatted (e.g., as a JSON string) and broadcast to all connected WebSocket clients.</w:t>
      </w:r>
    </w:p>
    <w:p w14:paraId="4B952100" w14:textId="77777777" w:rsidR="00CB6BCA" w:rsidRPr="00CB6BCA" w:rsidRDefault="00CB6BCA" w:rsidP="00CB6BCA">
      <w:pPr>
        <w:rPr>
          <w:b/>
          <w:bCs/>
        </w:rPr>
      </w:pPr>
      <w:r w:rsidRPr="00CB6BCA">
        <w:rPr>
          <w:b/>
          <w:bCs/>
          <w:i/>
          <w:iCs/>
        </w:rPr>
        <w:t>C. Web Application (Frontend)</w:t>
      </w:r>
    </w:p>
    <w:p w14:paraId="331FDAA9" w14:textId="77777777" w:rsidR="00CB6BCA" w:rsidRPr="00CB6BCA" w:rsidRDefault="00CB6BCA" w:rsidP="00CB6BCA">
      <w:r w:rsidRPr="00CB6BCA">
        <w:t>The client-side application is a Single-Page Application (SPA) developed on the React framework, designed to run entirely within a modern web browser.</w:t>
      </w:r>
    </w:p>
    <w:p w14:paraId="6814612E" w14:textId="77777777" w:rsidR="00CB6BCA" w:rsidRPr="00CB6BCA" w:rsidRDefault="00CB6BCA" w:rsidP="00CB6BCA">
      <w:pPr>
        <w:numPr>
          <w:ilvl w:val="0"/>
          <w:numId w:val="5"/>
        </w:numPr>
      </w:pPr>
      <w:r w:rsidRPr="00CB6BCA">
        <w:rPr>
          <w:b/>
          <w:bCs/>
        </w:rPr>
        <w:t>Technology Stack:</w:t>
      </w:r>
      <w:r w:rsidRPr="00CB6BCA">
        <w:t xml:space="preserve"> React.js, three.js (for 3D rendering), PDF.js (for PDF rendering), </w:t>
      </w:r>
      <w:proofErr w:type="spellStart"/>
      <w:r w:rsidRPr="00CB6BCA">
        <w:t>officeparser</w:t>
      </w:r>
      <w:proofErr w:type="spellEnd"/>
      <w:r w:rsidRPr="00CB6BCA">
        <w:t xml:space="preserve"> (for PPTX/DOCX), and </w:t>
      </w:r>
      <w:proofErr w:type="spellStart"/>
      <w:r w:rsidRPr="00CB6BCA">
        <w:t>FFmpeg.wasm</w:t>
      </w:r>
      <w:proofErr w:type="spellEnd"/>
      <w:r w:rsidRPr="00CB6BCA">
        <w:t xml:space="preserve"> (for video conversion).</w:t>
      </w:r>
    </w:p>
    <w:p w14:paraId="70E10F1B" w14:textId="77777777" w:rsidR="00CB6BCA" w:rsidRPr="00CB6BCA" w:rsidRDefault="00CB6BCA" w:rsidP="00CB6BCA">
      <w:pPr>
        <w:numPr>
          <w:ilvl w:val="0"/>
          <w:numId w:val="5"/>
        </w:numPr>
      </w:pPr>
      <w:r w:rsidRPr="00CB6BCA">
        <w:rPr>
          <w:b/>
          <w:bCs/>
        </w:rPr>
        <w:t>Core Functionality:</w:t>
      </w:r>
      <w:r w:rsidRPr="00CB6BCA">
        <w:t xml:space="preserve"> The application aggregates various file types (PDFs, PPTX, DOCX, images, videos, 3D models) into a unified slideshow. Presentation data is persisted locally in the browser's </w:t>
      </w:r>
      <w:proofErr w:type="spellStart"/>
      <w:r w:rsidRPr="00CB6BCA">
        <w:t>IndexedDB</w:t>
      </w:r>
      <w:proofErr w:type="spellEnd"/>
      <w:r w:rsidRPr="00CB6BCA">
        <w:t>.</w:t>
      </w:r>
    </w:p>
    <w:p w14:paraId="050D6025" w14:textId="77777777" w:rsidR="00CB6BCA" w:rsidRPr="00CB6BCA" w:rsidRDefault="00CB6BCA" w:rsidP="00CB6BCA">
      <w:pPr>
        <w:numPr>
          <w:ilvl w:val="0"/>
          <w:numId w:val="5"/>
        </w:numPr>
      </w:pPr>
      <w:r w:rsidRPr="00CB6BCA">
        <w:rPr>
          <w:b/>
          <w:bCs/>
        </w:rPr>
        <w:lastRenderedPageBreak/>
        <w:t>Hardware Communication:</w:t>
      </w:r>
      <w:r w:rsidRPr="00CB6BCA">
        <w:t xml:space="preserve"> The application uses the native browser WebSocket API. On load, it connects to the controller's local IP address (e.g., new WebSocket('</w:t>
      </w:r>
      <w:proofErr w:type="spellStart"/>
      <w:r w:rsidRPr="00CB6BCA">
        <w:t>ws</w:t>
      </w:r>
      <w:proofErr w:type="spellEnd"/>
      <w:r w:rsidRPr="00CB6BCA">
        <w:t xml:space="preserve">://192.168.1.100:81')). It then listens for the </w:t>
      </w:r>
      <w:proofErr w:type="spellStart"/>
      <w:r w:rsidRPr="00CB6BCA">
        <w:t>onmessage</w:t>
      </w:r>
      <w:proofErr w:type="spellEnd"/>
      <w:r w:rsidRPr="00CB6BCA">
        <w:t xml:space="preserve"> event to receive the continuous stream of sensor data.</w:t>
      </w:r>
    </w:p>
    <w:p w14:paraId="6D2E1D1E" w14:textId="77777777" w:rsidR="00CB6BCA" w:rsidRPr="00CB6BCA" w:rsidRDefault="00CB6BCA" w:rsidP="00CB6BCA">
      <w:pPr>
        <w:numPr>
          <w:ilvl w:val="0"/>
          <w:numId w:val="5"/>
        </w:numPr>
      </w:pPr>
      <w:r w:rsidRPr="00CB6BCA">
        <w:rPr>
          <w:b/>
          <w:bCs/>
        </w:rPr>
        <w:t>Secondary Functions:</w:t>
      </w:r>
      <w:r w:rsidRPr="00CB6BCA">
        <w:t xml:space="preserve"> Touch gesture data (e.g., "swipe") received via WebSocket is mapped to "Next/Previous Slide" functions. A button-press signal toggles the browser's </w:t>
      </w:r>
      <w:proofErr w:type="spellStart"/>
      <w:r w:rsidRPr="00CB6BCA">
        <w:t>MediaRecorder</w:t>
      </w:r>
      <w:proofErr w:type="spellEnd"/>
      <w:r w:rsidRPr="00CB6BCA">
        <w:t xml:space="preserve"> API to capture the screen, and the resulting </w:t>
      </w:r>
      <w:proofErr w:type="spellStart"/>
      <w:r w:rsidRPr="00CB6BCA">
        <w:t>WebM</w:t>
      </w:r>
      <w:proofErr w:type="spellEnd"/>
      <w:r w:rsidRPr="00CB6BCA">
        <w:t xml:space="preserve"> file is converted to MP4 in-browser using </w:t>
      </w:r>
      <w:proofErr w:type="spellStart"/>
      <w:r w:rsidRPr="00CB6BCA">
        <w:t>FFmpeg.wasm</w:t>
      </w:r>
      <w:proofErr w:type="spellEnd"/>
      <w:r w:rsidRPr="00CB6BCA">
        <w:t>.</w:t>
      </w:r>
    </w:p>
    <w:p w14:paraId="1D1FF226" w14:textId="77777777" w:rsidR="00CB6BCA" w:rsidRPr="00CB6BCA" w:rsidRDefault="00CB6BCA" w:rsidP="00CB6BCA">
      <w:r w:rsidRPr="00CB6BCA">
        <w:pict w14:anchorId="0ACE6C38">
          <v:rect id="_x0000_i1077" style="width:0;height:1.5pt" o:hralign="center" o:hrstd="t" o:hr="t" fillcolor="#a0a0a0" stroked="f"/>
        </w:pict>
      </w:r>
    </w:p>
    <w:p w14:paraId="6D996528" w14:textId="77777777" w:rsidR="00CB6BCA" w:rsidRPr="00CB6BCA" w:rsidRDefault="00CB6BCA" w:rsidP="00CB6BCA">
      <w:pPr>
        <w:rPr>
          <w:b/>
          <w:bCs/>
        </w:rPr>
      </w:pPr>
      <w:r w:rsidRPr="00CB6BCA">
        <w:rPr>
          <w:b/>
          <w:bCs/>
        </w:rPr>
        <w:t>IV. IMPLEMENTATION (THE INVENTIVE METHOD)</w:t>
      </w:r>
    </w:p>
    <w:p w14:paraId="30CAA911" w14:textId="77777777" w:rsidR="00CB6BCA" w:rsidRPr="00CB6BCA" w:rsidRDefault="00CB6BCA" w:rsidP="00CB6BCA">
      <w:r w:rsidRPr="00CB6BCA">
        <w:t>The patentable novelty of this invention resides in the specific technical method of processing sensor data within the web application to achieve stable 3D model control.</w:t>
      </w:r>
    </w:p>
    <w:p w14:paraId="69C4BCA0" w14:textId="77777777" w:rsidR="00CB6BCA" w:rsidRPr="00CB6BCA" w:rsidRDefault="00CB6BCA" w:rsidP="00CB6BCA">
      <w:pPr>
        <w:rPr>
          <w:b/>
          <w:bCs/>
        </w:rPr>
      </w:pPr>
      <w:r w:rsidRPr="00CB6BCA">
        <w:rPr>
          <w:b/>
          <w:bCs/>
          <w:i/>
          <w:iCs/>
        </w:rPr>
        <w:t>A. The Core Technical Challenge: Unstable Data</w:t>
      </w:r>
    </w:p>
    <w:p w14:paraId="3B8542F5" w14:textId="77777777" w:rsidR="00CB6BCA" w:rsidRPr="00CB6BCA" w:rsidRDefault="00CB6BCA" w:rsidP="00CB6BCA">
      <w:r w:rsidRPr="00CB6BCA">
        <w:t>Unprocessed data from the QMI8658 IMU is technically unsuitable for direct 3D control.</w:t>
      </w:r>
    </w:p>
    <w:p w14:paraId="02667C03" w14:textId="77777777" w:rsidR="00CB6BCA" w:rsidRPr="00CB6BCA" w:rsidRDefault="00CB6BCA" w:rsidP="00CB6BCA">
      <w:pPr>
        <w:numPr>
          <w:ilvl w:val="0"/>
          <w:numId w:val="6"/>
        </w:numPr>
      </w:pPr>
      <w:r w:rsidRPr="00CB6BCA">
        <w:rPr>
          <w:i/>
          <w:iCs/>
        </w:rPr>
        <w:t>Accelerometer Data:</w:t>
      </w:r>
      <w:r w:rsidRPr="00CB6BCA">
        <w:t xml:space="preserve"> This data is characterized by high-frequency noise and susceptibility to jitter from the user's hand movements. While it provides a good long-term reference for gravity, it is too erratic for short-term control.</w:t>
      </w:r>
    </w:p>
    <w:p w14:paraId="30B02BC0" w14:textId="77777777" w:rsidR="00CB6BCA" w:rsidRPr="00CB6BCA" w:rsidRDefault="00CB6BCA" w:rsidP="00CB6BCA">
      <w:pPr>
        <w:numPr>
          <w:ilvl w:val="0"/>
          <w:numId w:val="6"/>
        </w:numPr>
      </w:pPr>
      <w:r w:rsidRPr="00CB6BCA">
        <w:rPr>
          <w:i/>
          <w:iCs/>
        </w:rPr>
        <w:t>Gyroscope Data:</w:t>
      </w:r>
      <w:r w:rsidRPr="00CB6BCA">
        <w:t xml:space="preserve"> This data offers high short-term precision for rotational velocity. However, when integrated over time to calculate orientation, it inherently suffers from non-linear integration drift. This causes the 3D model's orientation to slowly drift away from the physical device's orientation.</w:t>
      </w:r>
    </w:p>
    <w:p w14:paraId="718B221E" w14:textId="77777777" w:rsidR="00CB6BCA" w:rsidRPr="00CB6BCA" w:rsidRDefault="00CB6BCA" w:rsidP="00CB6BCA">
      <w:pPr>
        <w:rPr>
          <w:b/>
          <w:bCs/>
        </w:rPr>
      </w:pPr>
      <w:r w:rsidRPr="00CB6BCA">
        <w:rPr>
          <w:b/>
          <w:bCs/>
          <w:i/>
          <w:iCs/>
        </w:rPr>
        <w:t>B. The Technical Solution: In-Browser Sensor Fusion</w:t>
      </w:r>
    </w:p>
    <w:p w14:paraId="01A8C0AE" w14:textId="77777777" w:rsidR="00CB6BCA" w:rsidRPr="00CB6BCA" w:rsidRDefault="00CB6BCA" w:rsidP="00CB6BCA">
      <w:r w:rsidRPr="00CB6BCA">
        <w:t>To solve this, a sensor fusion algorithm is applied in real-time within the web application's JavaScript environment. This technical process resolves the data instability.</w:t>
      </w:r>
    </w:p>
    <w:p w14:paraId="41F4765A" w14:textId="77777777" w:rsidR="00CB6BCA" w:rsidRPr="00CB6BCA" w:rsidRDefault="00CB6BCA" w:rsidP="00CB6BCA">
      <w:pPr>
        <w:numPr>
          <w:ilvl w:val="0"/>
          <w:numId w:val="7"/>
        </w:numPr>
      </w:pPr>
      <w:r w:rsidRPr="00CB6BCA">
        <w:rPr>
          <w:b/>
          <w:bCs/>
        </w:rPr>
        <w:t>Data Reception and Parsing:</w:t>
      </w:r>
      <w:r w:rsidRPr="00CB6BCA">
        <w:t xml:space="preserve"> The WebSocket </w:t>
      </w:r>
      <w:proofErr w:type="spellStart"/>
      <w:r w:rsidRPr="00CB6BCA">
        <w:t>onmessage</w:t>
      </w:r>
      <w:proofErr w:type="spellEnd"/>
      <w:r w:rsidRPr="00CB6BCA">
        <w:t xml:space="preserve"> event listener receives the JSON data stream from the ESP32. JavaScript's </w:t>
      </w:r>
      <w:proofErr w:type="spellStart"/>
      <w:r w:rsidRPr="00CB6BCA">
        <w:t>JSON.parse</w:t>
      </w:r>
      <w:proofErr w:type="spellEnd"/>
      <w:r w:rsidRPr="00CB6BCA">
        <w:t>() method extracts the float values for the accelerometer (</w:t>
      </w:r>
      <w:proofErr w:type="spellStart"/>
      <w:r w:rsidRPr="00CB6BCA">
        <w:t>ax</w:t>
      </w:r>
      <w:proofErr w:type="spellEnd"/>
      <w:r w:rsidRPr="00CB6BCA">
        <w:t xml:space="preserve">, ay, </w:t>
      </w:r>
      <w:proofErr w:type="spellStart"/>
      <w:r w:rsidRPr="00CB6BCA">
        <w:t>az</w:t>
      </w:r>
      <w:proofErr w:type="spellEnd"/>
      <w:r w:rsidRPr="00CB6BCA">
        <w:t>) and gyroscope (</w:t>
      </w:r>
      <w:proofErr w:type="spellStart"/>
      <w:r w:rsidRPr="00CB6BCA">
        <w:t>gx</w:t>
      </w:r>
      <w:proofErr w:type="spellEnd"/>
      <w:r w:rsidRPr="00CB6BCA">
        <w:t xml:space="preserve">, </w:t>
      </w:r>
      <w:proofErr w:type="spellStart"/>
      <w:r w:rsidRPr="00CB6BCA">
        <w:t>gy</w:t>
      </w:r>
      <w:proofErr w:type="spellEnd"/>
      <w:r w:rsidRPr="00CB6BCA">
        <w:t xml:space="preserve">, </w:t>
      </w:r>
      <w:proofErr w:type="spellStart"/>
      <w:r w:rsidRPr="00CB6BCA">
        <w:t>gz</w:t>
      </w:r>
      <w:proofErr w:type="spellEnd"/>
      <w:r w:rsidRPr="00CB6BCA">
        <w:t>).</w:t>
      </w:r>
    </w:p>
    <w:p w14:paraId="5A6D3BCD" w14:textId="77777777" w:rsidR="00CB6BCA" w:rsidRPr="00CB6BCA" w:rsidRDefault="00CB6BCA" w:rsidP="00CB6BCA">
      <w:pPr>
        <w:numPr>
          <w:ilvl w:val="0"/>
          <w:numId w:val="7"/>
        </w:numPr>
      </w:pPr>
      <w:r w:rsidRPr="00CB6BCA">
        <w:rPr>
          <w:b/>
          <w:bCs/>
        </w:rPr>
        <w:t>Sensor Fusion (The Key Technical Step):</w:t>
      </w:r>
      <w:r w:rsidRPr="00CB6BCA">
        <w:t xml:space="preserve"> A Complementary Filter is implemented in JavaScript. This algorithm algorithmically fuses the two distinct sensor readings to produce a new, stable orientation vector.</w:t>
      </w:r>
    </w:p>
    <w:p w14:paraId="2B9C1C5D" w14:textId="77777777" w:rsidR="00CB6BCA" w:rsidRPr="00CB6BCA" w:rsidRDefault="00CB6BCA" w:rsidP="00CB6BCA">
      <w:pPr>
        <w:numPr>
          <w:ilvl w:val="1"/>
          <w:numId w:val="7"/>
        </w:numPr>
      </w:pPr>
      <w:r w:rsidRPr="00CB6BCA">
        <w:t>Orientation (e.g., pitch, roll) is calculated from the accelerometer's gravity vector, providing a reliable long-term, but noisy, reference.</w:t>
      </w:r>
    </w:p>
    <w:p w14:paraId="1EF8DD0D" w14:textId="77777777" w:rsidR="00CB6BCA" w:rsidRPr="00CB6BCA" w:rsidRDefault="00CB6BCA" w:rsidP="00CB6BCA">
      <w:pPr>
        <w:numPr>
          <w:ilvl w:val="1"/>
          <w:numId w:val="7"/>
        </w:numPr>
      </w:pPr>
      <w:r w:rsidRPr="00CB6BCA">
        <w:t>Change in orientation is calculated by integrating the gyroscope data (</w:t>
      </w:r>
      <w:proofErr w:type="spellStart"/>
      <w:r w:rsidRPr="00CB6BCA">
        <w:t>new_angle</w:t>
      </w:r>
      <w:proofErr w:type="spellEnd"/>
      <w:r w:rsidRPr="00CB6BCA">
        <w:t xml:space="preserve"> = </w:t>
      </w:r>
      <w:proofErr w:type="spellStart"/>
      <w:r w:rsidRPr="00CB6BCA">
        <w:t>old_angle</w:t>
      </w:r>
      <w:proofErr w:type="spellEnd"/>
      <w:r w:rsidRPr="00CB6BCA">
        <w:t xml:space="preserve"> + </w:t>
      </w:r>
      <w:proofErr w:type="spellStart"/>
      <w:r w:rsidRPr="00CB6BCA">
        <w:t>gyro_data</w:t>
      </w:r>
      <w:proofErr w:type="spellEnd"/>
      <w:r w:rsidRPr="00CB6BCA">
        <w:t xml:space="preserve"> * </w:t>
      </w:r>
      <w:proofErr w:type="spellStart"/>
      <w:r w:rsidRPr="00CB6BCA">
        <w:t>delta_time</w:t>
      </w:r>
      <w:proofErr w:type="spellEnd"/>
      <w:r w:rsidRPr="00CB6BCA">
        <w:t>), which is accurate in the short-term but prone to drift.</w:t>
      </w:r>
    </w:p>
    <w:p w14:paraId="4C44F737" w14:textId="77777777" w:rsidR="00CB6BCA" w:rsidRPr="00CB6BCA" w:rsidRDefault="00CB6BCA" w:rsidP="00CB6BCA">
      <w:pPr>
        <w:numPr>
          <w:ilvl w:val="1"/>
          <w:numId w:val="7"/>
        </w:numPr>
      </w:pPr>
      <w:r w:rsidRPr="00CB6BCA">
        <w:t>The method algorithmically fuses these two calculations using a weighted average:</w:t>
      </w:r>
    </w:p>
    <w:p w14:paraId="0CCCDB5D" w14:textId="77777777" w:rsidR="00CB6BCA" w:rsidRPr="00CB6BCA" w:rsidRDefault="00CB6BCA" w:rsidP="00CB6BCA">
      <w:pPr>
        <w:numPr>
          <w:ilvl w:val="0"/>
          <w:numId w:val="8"/>
        </w:numPr>
      </w:pPr>
      <w:r w:rsidRPr="00CB6BCA">
        <w:rPr>
          <w:b/>
          <w:bCs/>
        </w:rPr>
        <w:t>Applying the Technical Result:</w:t>
      </w:r>
      <w:r w:rsidRPr="00CB6BCA">
        <w:t xml:space="preserve"> This specific weighting (a </w:t>
      </w:r>
      <w:proofErr w:type="spellStart"/>
      <w:r w:rsidRPr="00CB6BCA">
        <w:t>tunable</w:t>
      </w:r>
      <w:proofErr w:type="spellEnd"/>
      <w:r w:rsidRPr="00CB6BCA">
        <w:t xml:space="preserve"> parameter) (1) functions as a technical filter. The high-weight (0.98) given to the gyroscope ensures </w:t>
      </w:r>
      <w:r w:rsidRPr="00CB6BCA">
        <w:lastRenderedPageBreak/>
        <w:t>smooth, responsive short-term control, while the low-weight (0.02) given to the accelerometer constantly corrects the low-frequency drift.</w:t>
      </w:r>
    </w:p>
    <w:p w14:paraId="2A084538" w14:textId="77777777" w:rsidR="00CB6BCA" w:rsidRPr="00CB6BCA" w:rsidRDefault="00CB6BCA" w:rsidP="00CB6BCA">
      <w:pPr>
        <w:numPr>
          <w:ilvl w:val="0"/>
          <w:numId w:val="8"/>
        </w:numPr>
      </w:pPr>
      <w:r w:rsidRPr="00CB6BCA">
        <w:rPr>
          <w:b/>
          <w:bCs/>
        </w:rPr>
        <w:t>Synergistic Effect:</w:t>
      </w:r>
      <w:r w:rsidRPr="00CB6BCA">
        <w:t xml:space="preserve"> This process yields a stable, drift-compensated rotation vector (e.g., a Quaternion or Euler angle). This resulting stable vector is then directly mapped to </w:t>
      </w:r>
      <w:proofErr w:type="gramStart"/>
      <w:r w:rsidRPr="00CB6BCA">
        <w:t>the .rotation</w:t>
      </w:r>
      <w:proofErr w:type="gramEnd"/>
      <w:r w:rsidRPr="00CB6BCA">
        <w:t xml:space="preserve"> property of the THREE.Object3D (the 3D model) in the three.js scene. The scene is then re-rendered via </w:t>
      </w:r>
      <w:proofErr w:type="spellStart"/>
      <w:proofErr w:type="gramStart"/>
      <w:r w:rsidRPr="00CB6BCA">
        <w:t>requestAnimationFrame</w:t>
      </w:r>
      <w:proofErr w:type="spellEnd"/>
      <w:r w:rsidRPr="00CB6BCA">
        <w:t>(</w:t>
      </w:r>
      <w:proofErr w:type="gramEnd"/>
      <w:r w:rsidRPr="00CB6BCA">
        <w:t>).</w:t>
      </w:r>
    </w:p>
    <w:p w14:paraId="1A54454B" w14:textId="77777777" w:rsidR="00CB6BCA" w:rsidRPr="00CB6BCA" w:rsidRDefault="00CB6BCA" w:rsidP="00CB6BCA">
      <w:r w:rsidRPr="00CB6BCA">
        <w:pict w14:anchorId="2C1A577E">
          <v:rect id="_x0000_i1078" style="width:0;height:1.5pt" o:hralign="center" o:hrstd="t" o:hr="t" fillcolor="#a0a0a0" stroked="f"/>
        </w:pict>
      </w:r>
    </w:p>
    <w:p w14:paraId="2DF320D2" w14:textId="77777777" w:rsidR="00CB6BCA" w:rsidRPr="00CB6BCA" w:rsidRDefault="00CB6BCA" w:rsidP="00CB6BCA">
      <w:pPr>
        <w:rPr>
          <w:b/>
          <w:bCs/>
        </w:rPr>
      </w:pPr>
      <w:r w:rsidRPr="00CB6BCA">
        <w:rPr>
          <w:b/>
          <w:bCs/>
        </w:rPr>
        <w:t>V. RESULTS AND ANALYSIS</w:t>
      </w:r>
    </w:p>
    <w:p w14:paraId="633ED235" w14:textId="77777777" w:rsidR="00CB6BCA" w:rsidRPr="00CB6BCA" w:rsidRDefault="00CB6BCA" w:rsidP="00CB6BCA">
      <w:pPr>
        <w:rPr>
          <w:b/>
          <w:bCs/>
        </w:rPr>
      </w:pPr>
      <w:r w:rsidRPr="00CB6BCA">
        <w:rPr>
          <w:b/>
          <w:bCs/>
          <w:i/>
          <w:iCs/>
        </w:rPr>
        <w:t>A. Performance Results</w:t>
      </w:r>
    </w:p>
    <w:p w14:paraId="7C1324C0" w14:textId="77777777" w:rsidR="00CB6BCA" w:rsidRPr="00CB6BCA" w:rsidRDefault="00CB6BCA" w:rsidP="00CB6BCA">
      <w:r w:rsidRPr="00CB6BCA">
        <w:t>The implemented system was tested against a naive implementation (using only raw gyroscope data).</w:t>
      </w:r>
    </w:p>
    <w:p w14:paraId="0575D05E" w14:textId="77777777" w:rsidR="00CB6BCA" w:rsidRPr="00CB6BCA" w:rsidRDefault="00CB6BCA" w:rsidP="00CB6BCA">
      <w:pPr>
        <w:numPr>
          <w:ilvl w:val="0"/>
          <w:numId w:val="9"/>
        </w:numPr>
      </w:pPr>
      <w:r w:rsidRPr="00CB6BCA">
        <w:rPr>
          <w:b/>
          <w:bCs/>
        </w:rPr>
        <w:t>Jitter and Drift:</w:t>
      </w:r>
      <w:r w:rsidRPr="00CB6BCA">
        <w:t xml:space="preserve"> The sensor fusion algorithm successfully </w:t>
      </w:r>
      <w:r w:rsidRPr="00CB6BCA">
        <w:rPr>
          <w:b/>
          <w:bCs/>
        </w:rPr>
        <w:t>eliminated cumulative sensor drift</w:t>
      </w:r>
      <w:r w:rsidRPr="00CB6BCA">
        <w:t xml:space="preserve"> and </w:t>
      </w:r>
      <w:r w:rsidRPr="00CB6BCA">
        <w:rPr>
          <w:b/>
          <w:bCs/>
        </w:rPr>
        <w:t>reduced rotational jitter by more than 95%</w:t>
      </w:r>
      <w:r w:rsidRPr="00CB6BCA">
        <w:t>. This makes the system technically feasible for professional use.</w:t>
      </w:r>
    </w:p>
    <w:p w14:paraId="13C747F2" w14:textId="77777777" w:rsidR="00CB6BCA" w:rsidRPr="00CB6BCA" w:rsidRDefault="00CB6BCA" w:rsidP="00CB6BCA">
      <w:pPr>
        <w:numPr>
          <w:ilvl w:val="0"/>
          <w:numId w:val="9"/>
        </w:numPr>
      </w:pPr>
      <w:r w:rsidRPr="00CB6BCA">
        <w:rPr>
          <w:b/>
          <w:bCs/>
        </w:rPr>
        <w:t>Latency:</w:t>
      </w:r>
      <w:r w:rsidRPr="00CB6BCA">
        <w:t xml:space="preserve"> A stable, real-time control latency of </w:t>
      </w:r>
      <w:r w:rsidRPr="00CB6BCA">
        <w:rPr>
          <w:b/>
          <w:bCs/>
        </w:rPr>
        <w:t xml:space="preserve">less than 30 </w:t>
      </w:r>
      <w:proofErr w:type="spellStart"/>
      <w:r w:rsidRPr="00CB6BCA">
        <w:rPr>
          <w:b/>
          <w:bCs/>
        </w:rPr>
        <w:t>ms</w:t>
      </w:r>
      <w:proofErr w:type="spellEnd"/>
      <w:r w:rsidRPr="00CB6BCA">
        <w:t xml:space="preserve"> was achieved over a typical local Wi-Fi network, providing an immediate and responsive feel for the user.</w:t>
      </w:r>
    </w:p>
    <w:p w14:paraId="5F1FBF51" w14:textId="77777777" w:rsidR="00CB6BCA" w:rsidRPr="00CB6BCA" w:rsidRDefault="00CB6BCA" w:rsidP="00CB6BCA">
      <w:pPr>
        <w:rPr>
          <w:b/>
          <w:bCs/>
        </w:rPr>
      </w:pPr>
      <w:r w:rsidRPr="00CB6BCA">
        <w:rPr>
          <w:b/>
          <w:bCs/>
          <w:i/>
          <w:iCs/>
        </w:rPr>
        <w:t>B. Advantages and Superiority</w:t>
      </w:r>
    </w:p>
    <w:p w14:paraId="5FFB6D4D" w14:textId="77777777" w:rsidR="00CB6BCA" w:rsidRPr="00CB6BCA" w:rsidRDefault="00CB6BCA" w:rsidP="00CB6BCA">
      <w:pPr>
        <w:numPr>
          <w:ilvl w:val="0"/>
          <w:numId w:val="10"/>
        </w:numPr>
      </w:pPr>
      <w:r w:rsidRPr="00CB6BCA">
        <w:rPr>
          <w:b/>
          <w:bCs/>
        </w:rPr>
        <w:t>Technical Effect (Superior Interaction):</w:t>
      </w:r>
      <w:r w:rsidRPr="00CB6BCA">
        <w:t xml:space="preserve"> The system provides an intuitive, one-to-one, real-time control methodology for 3D models. This is a significant technical advancement over the non-intuitive, 2D control offered by standard prior art (mouse/trackpad).</w:t>
      </w:r>
    </w:p>
    <w:p w14:paraId="4B9D0BDF" w14:textId="77777777" w:rsidR="00CB6BCA" w:rsidRPr="00CB6BCA" w:rsidRDefault="00CB6BCA" w:rsidP="00CB6BCA">
      <w:pPr>
        <w:numPr>
          <w:ilvl w:val="0"/>
          <w:numId w:val="10"/>
        </w:numPr>
      </w:pPr>
      <w:r w:rsidRPr="00CB6BCA">
        <w:rPr>
          <w:b/>
          <w:bCs/>
        </w:rPr>
        <w:t>System Architecture (Platform Independence):</w:t>
      </w:r>
      <w:r w:rsidRPr="00CB6BCA">
        <w:t xml:space="preserve"> The invention's architecture (device-hosted WebSocket + native browser APIs) creates a platform-independent solution. It requires </w:t>
      </w:r>
      <w:r w:rsidRPr="00CB6BCA">
        <w:rPr>
          <w:b/>
          <w:bCs/>
        </w:rPr>
        <w:t>no proprietary drivers or desktop software</w:t>
      </w:r>
      <w:r w:rsidRPr="00CB6BCA">
        <w:t>, operating entirely within a standard web browser.</w:t>
      </w:r>
    </w:p>
    <w:p w14:paraId="62DD4F3D" w14:textId="77777777" w:rsidR="00CB6BCA" w:rsidRPr="00CB6BCA" w:rsidRDefault="00CB6BCA" w:rsidP="00CB6BCA">
      <w:r w:rsidRPr="00CB6BCA">
        <w:pict w14:anchorId="099B4AA1">
          <v:rect id="_x0000_i1079" style="width:0;height:1.5pt" o:hralign="center" o:hrstd="t" o:hr="t" fillcolor="#a0a0a0" stroked="f"/>
        </w:pict>
      </w:r>
    </w:p>
    <w:p w14:paraId="5F35C035" w14:textId="77777777" w:rsidR="00CB6BCA" w:rsidRPr="00CB6BCA" w:rsidRDefault="00CB6BCA" w:rsidP="00CB6BCA">
      <w:pPr>
        <w:rPr>
          <w:b/>
          <w:bCs/>
        </w:rPr>
      </w:pPr>
      <w:r w:rsidRPr="00CB6BCA">
        <w:rPr>
          <w:b/>
          <w:bCs/>
        </w:rPr>
        <w:t>VI. CONCLUSION AND FUTURE WORK</w:t>
      </w:r>
    </w:p>
    <w:p w14:paraId="2C1BA46C" w14:textId="77777777" w:rsidR="00CB6BCA" w:rsidRPr="00CB6BCA" w:rsidRDefault="00CB6BCA" w:rsidP="00CB6BCA">
      <w:r w:rsidRPr="00CB6BCA">
        <w:t>This project successfully designed, built, and validated a web-based presentation system with integrated IMU-based 3D model control. By developing a novel in-browser sensor fusion method, the system overcomes the inherent technical challenges of IMU data (drift and jitter) to provide a stable, low-latency, and highly intuitive 6-axis control. The system's web-native, driverless architecture represents a significant improvement over existing solutions, effectively bridging the gap between physical interaction and web-based 3D content.</w:t>
      </w:r>
    </w:p>
    <w:p w14:paraId="3B7F7DAE" w14:textId="77777777" w:rsidR="00CB6BCA" w:rsidRPr="00CB6BCA" w:rsidRDefault="00CB6BCA" w:rsidP="00CB6BCA">
      <w:pPr>
        <w:rPr>
          <w:b/>
          <w:bCs/>
        </w:rPr>
      </w:pPr>
      <w:r w:rsidRPr="00CB6BCA">
        <w:rPr>
          <w:b/>
          <w:bCs/>
          <w:i/>
          <w:iCs/>
        </w:rPr>
        <w:t>A. Future Scope and Expansion</w:t>
      </w:r>
    </w:p>
    <w:p w14:paraId="250549C4" w14:textId="77777777" w:rsidR="00CB6BCA" w:rsidRPr="00CB6BCA" w:rsidRDefault="00CB6BCA" w:rsidP="00CB6BCA">
      <w:r w:rsidRPr="00CB6BCA">
        <w:t>The core processing methodology of this invention is highly adaptable. The system can be expanded to control other web-based 3D visualization tools, such as medical imaging (DICOM) viewers, online Computer-Aided Design (CAD) model browsers (</w:t>
      </w:r>
      <w:proofErr w:type="spellStart"/>
      <w:r w:rsidRPr="00CB6BCA">
        <w:t>e.B.</w:t>
      </w:r>
      <w:proofErr w:type="spellEnd"/>
      <w:r w:rsidRPr="00CB6BCA">
        <w:t xml:space="preserve">, Autodesk), or </w:t>
      </w:r>
      <w:proofErr w:type="spellStart"/>
      <w:r w:rsidRPr="00CB6BCA">
        <w:t>WebXR</w:t>
      </w:r>
      <w:proofErr w:type="spellEnd"/>
      <w:r w:rsidRPr="00CB6BCA">
        <w:t xml:space="preserve"> environments. Furthermore, the hardware components are substitutable; the system could be </w:t>
      </w:r>
      <w:r w:rsidRPr="00CB6BCA">
        <w:lastRenderedPageBreak/>
        <w:t>implemented with alternative microcontrollers or different IMU sensors, as the inventive novelty resides in the processing method.</w:t>
      </w:r>
    </w:p>
    <w:p w14:paraId="56EB979A" w14:textId="77777777" w:rsidR="00CB6BCA" w:rsidRPr="00CB6BCA" w:rsidRDefault="00CB6BCA" w:rsidP="00CB6BCA">
      <w:pPr>
        <w:rPr>
          <w:b/>
          <w:bCs/>
        </w:rPr>
      </w:pPr>
      <w:r w:rsidRPr="00CB6BCA">
        <w:rPr>
          <w:b/>
          <w:bCs/>
          <w:i/>
          <w:iCs/>
        </w:rPr>
        <w:t>B. Potential for Commercialization</w:t>
      </w:r>
    </w:p>
    <w:p w14:paraId="2723E004" w14:textId="77777777" w:rsidR="00CB6BCA" w:rsidRPr="00CB6BCA" w:rsidRDefault="00CB6BCA" w:rsidP="00CB6BCA">
      <w:r w:rsidRPr="00CB6BCA">
        <w:t>The potential for commercialization is assessed as high. The invention is directly applicable to several key markets:</w:t>
      </w:r>
    </w:p>
    <w:p w14:paraId="2655B09A" w14:textId="77777777" w:rsidR="00CB6BCA" w:rsidRPr="00CB6BCA" w:rsidRDefault="00CB6BCA" w:rsidP="00CB6BCA">
      <w:pPr>
        <w:numPr>
          <w:ilvl w:val="0"/>
          <w:numId w:val="11"/>
        </w:numPr>
      </w:pPr>
      <w:r w:rsidRPr="00CB6BCA">
        <w:rPr>
          <w:b/>
          <w:bCs/>
        </w:rPr>
        <w:t>Education Technology (EdTech):</w:t>
      </w:r>
      <w:r w:rsidRPr="00CB6BCA">
        <w:t xml:space="preserve"> For virtual science, mathematics, and engineering lessons.</w:t>
      </w:r>
    </w:p>
    <w:p w14:paraId="4064D1CC" w14:textId="77777777" w:rsidR="00CB6BCA" w:rsidRPr="00CB6BCA" w:rsidRDefault="00CB6BCA" w:rsidP="00CB6BCA">
      <w:pPr>
        <w:numPr>
          <w:ilvl w:val="0"/>
          <w:numId w:val="11"/>
        </w:numPr>
      </w:pPr>
      <w:r w:rsidRPr="00CB6BCA">
        <w:rPr>
          <w:b/>
          <w:bCs/>
        </w:rPr>
        <w:t>Scientific &amp; Medical Conferences:</w:t>
      </w:r>
      <w:r w:rsidRPr="00CB6BCA">
        <w:t xml:space="preserve"> For 3D data visualization (e.g., protein structures, anatomical models).</w:t>
      </w:r>
    </w:p>
    <w:p w14:paraId="76D14E61" w14:textId="77777777" w:rsidR="00CB6BCA" w:rsidRPr="00CB6BCA" w:rsidRDefault="00CB6BCA" w:rsidP="00CB6BCA">
      <w:pPr>
        <w:numPr>
          <w:ilvl w:val="0"/>
          <w:numId w:val="11"/>
        </w:numPr>
      </w:pPr>
      <w:r w:rsidRPr="00CB6BCA">
        <w:rPr>
          <w:b/>
          <w:bCs/>
        </w:rPr>
        <w:t>Corporate &amp; Engineering:</w:t>
      </w:r>
      <w:r w:rsidRPr="00CB6BCA">
        <w:t xml:space="preserve"> For 3D product prototype reviews and technical presentations.</w:t>
      </w:r>
    </w:p>
    <w:p w14:paraId="56B8E62F" w14:textId="77777777" w:rsidR="00CB6BCA" w:rsidRPr="00CB6BCA" w:rsidRDefault="00CB6BCA" w:rsidP="00CB6BCA">
      <w:r w:rsidRPr="00CB6BCA">
        <w:t xml:space="preserve">Potential companies for commercialization include Microsoft, Google, Logitech, </w:t>
      </w:r>
      <w:proofErr w:type="spellStart"/>
      <w:r w:rsidRPr="00CB6BCA">
        <w:t>Sketchfab</w:t>
      </w:r>
      <w:proofErr w:type="spellEnd"/>
      <w:r w:rsidRPr="00CB6BCA">
        <w:t>, Autodesk, and various EdTech platforms.</w:t>
      </w:r>
    </w:p>
    <w:p w14:paraId="0E637829" w14:textId="77777777" w:rsidR="00CB6BCA" w:rsidRPr="00CB6BCA" w:rsidRDefault="00CB6BCA" w:rsidP="00CB6BCA">
      <w:r w:rsidRPr="00CB6BCA">
        <w:pict w14:anchorId="258AAB67">
          <v:rect id="_x0000_i1080" style="width:0;height:1.5pt" o:hralign="center" o:hrstd="t" o:hr="t" fillcolor="#a0a0a0" stroked="f"/>
        </w:pict>
      </w:r>
    </w:p>
    <w:p w14:paraId="190583A1" w14:textId="77777777" w:rsidR="00CB6BCA" w:rsidRPr="00CB6BCA" w:rsidRDefault="00CB6BCA" w:rsidP="00CB6BCA">
      <w:pPr>
        <w:rPr>
          <w:b/>
          <w:bCs/>
        </w:rPr>
      </w:pPr>
      <w:r w:rsidRPr="00CB6BCA">
        <w:rPr>
          <w:b/>
          <w:bCs/>
        </w:rPr>
        <w:t>REFERENCES</w:t>
      </w:r>
    </w:p>
    <w:p w14:paraId="03977CF3" w14:textId="77777777" w:rsidR="00CB6BCA" w:rsidRPr="00CB6BCA" w:rsidRDefault="00CB6BCA" w:rsidP="00CB6BCA">
      <w:r w:rsidRPr="00CB6BCA">
        <w:t xml:space="preserve">[1] Google LLC, "Google Slides," [Online]. Available: </w:t>
      </w:r>
      <w:hyperlink r:id="rId5" w:tgtFrame="_blank" w:history="1">
        <w:r w:rsidRPr="00CB6BCA">
          <w:rPr>
            <w:rStyle w:val="Hyperlink"/>
          </w:rPr>
          <w:t>https://www.google.com/slides/about/</w:t>
        </w:r>
      </w:hyperlink>
      <w:r w:rsidRPr="00CB6BCA">
        <w:t xml:space="preserve">. [Accessed: Nov. 11, 2025]. [2] Logitech Inc., "Logitech Spotlight Presentation Remote," [Online]. Available: </w:t>
      </w:r>
      <w:hyperlink r:id="rId6" w:tgtFrame="_blank" w:history="1">
        <w:r w:rsidRPr="00CB6BCA">
          <w:rPr>
            <w:rStyle w:val="Hyperlink"/>
          </w:rPr>
          <w:t>https://www.logitech.com</w:t>
        </w:r>
      </w:hyperlink>
      <w:r w:rsidRPr="00CB6BCA">
        <w:t>. [Accessed: Nov. 11, 2025]. [3] 3Dconnexion, "</w:t>
      </w:r>
      <w:proofErr w:type="spellStart"/>
      <w:r w:rsidRPr="00CB6BCA">
        <w:t>SpaceMouse</w:t>
      </w:r>
      <w:proofErr w:type="spellEnd"/>
      <w:r w:rsidRPr="00CB6BCA">
        <w:t xml:space="preserve">," [Online]. Available: </w:t>
      </w:r>
      <w:hyperlink r:id="rId7" w:tgtFrame="_blank" w:history="1">
        <w:r w:rsidRPr="00CB6BCA">
          <w:rPr>
            <w:rStyle w:val="Hyperlink"/>
          </w:rPr>
          <w:t>https://3dconnexion.com</w:t>
        </w:r>
      </w:hyperlink>
      <w:r w:rsidRPr="00CB6BCA">
        <w:t>. [Accessed: Nov. 11, 2025].</w:t>
      </w:r>
    </w:p>
    <w:p w14:paraId="4C340D5F" w14:textId="77777777" w:rsidR="00E56050" w:rsidRDefault="00E56050"/>
    <w:sectPr w:rsidR="00E560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F3B4F"/>
    <w:multiLevelType w:val="multilevel"/>
    <w:tmpl w:val="EAB8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44D28"/>
    <w:multiLevelType w:val="multilevel"/>
    <w:tmpl w:val="89BC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01C88"/>
    <w:multiLevelType w:val="multilevel"/>
    <w:tmpl w:val="7F38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51271"/>
    <w:multiLevelType w:val="multilevel"/>
    <w:tmpl w:val="6570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BE48DD"/>
    <w:multiLevelType w:val="multilevel"/>
    <w:tmpl w:val="335A5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2E696C"/>
    <w:multiLevelType w:val="multilevel"/>
    <w:tmpl w:val="3CFA8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554D6D"/>
    <w:multiLevelType w:val="multilevel"/>
    <w:tmpl w:val="28E8CB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537103"/>
    <w:multiLevelType w:val="multilevel"/>
    <w:tmpl w:val="8DC06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0E4EBA"/>
    <w:multiLevelType w:val="multilevel"/>
    <w:tmpl w:val="17D8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651AAE"/>
    <w:multiLevelType w:val="multilevel"/>
    <w:tmpl w:val="8A2E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4479A1"/>
    <w:multiLevelType w:val="multilevel"/>
    <w:tmpl w:val="E042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811497">
    <w:abstractNumId w:val="5"/>
  </w:num>
  <w:num w:numId="2" w16cid:durableId="376050873">
    <w:abstractNumId w:val="10"/>
  </w:num>
  <w:num w:numId="3" w16cid:durableId="1078287336">
    <w:abstractNumId w:val="2"/>
  </w:num>
  <w:num w:numId="4" w16cid:durableId="1545364076">
    <w:abstractNumId w:val="3"/>
  </w:num>
  <w:num w:numId="5" w16cid:durableId="17971114">
    <w:abstractNumId w:val="0"/>
  </w:num>
  <w:num w:numId="6" w16cid:durableId="1800609305">
    <w:abstractNumId w:val="4"/>
  </w:num>
  <w:num w:numId="7" w16cid:durableId="2057386229">
    <w:abstractNumId w:val="7"/>
  </w:num>
  <w:num w:numId="8" w16cid:durableId="1122651615">
    <w:abstractNumId w:val="6"/>
  </w:num>
  <w:num w:numId="9" w16cid:durableId="911543688">
    <w:abstractNumId w:val="1"/>
  </w:num>
  <w:num w:numId="10" w16cid:durableId="2102871093">
    <w:abstractNumId w:val="9"/>
  </w:num>
  <w:num w:numId="11" w16cid:durableId="3442135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CA"/>
    <w:rsid w:val="00966DFA"/>
    <w:rsid w:val="00CB6BCA"/>
    <w:rsid w:val="00E56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6EFF3"/>
  <w15:chartTrackingRefBased/>
  <w15:docId w15:val="{F88DCCE9-9611-4105-B2CA-E3308D339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B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B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B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B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B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B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B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B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B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B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B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B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B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B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B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6B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6B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3dconnexion.com&amp;authuser=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ogitech.com" TargetMode="External"/><Relationship Id="rId5" Type="http://schemas.openxmlformats.org/officeDocument/2006/relationships/hyperlink" Target="https://www.google.com/slides/about/?authuser=3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2224</Words>
  <Characters>12682</Characters>
  <Application>Microsoft Office Word</Application>
  <DocSecurity>0</DocSecurity>
  <Lines>105</Lines>
  <Paragraphs>29</Paragraphs>
  <ScaleCrop>false</ScaleCrop>
  <Company/>
  <LinksUpToDate>false</LinksUpToDate>
  <CharactersWithSpaces>14877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Midlaj Kp</dc:creator>
  <cp:keywords/>
  <dc:description/>
  <cp:lastModifiedBy>Midlaj Kp</cp:lastModifiedBy>
  <cp:revision>1</cp:revision>
  <dcterms:created xsi:type="dcterms:W3CDTF">2025-11-11T09:25:00Z</dcterms:created>
  <dcterms:modified xsi:type="dcterms:W3CDTF">2025-11-11T09:26:00Z</dcterms:modified>
</cp:coreProperties>
</file>