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color w:val="1F3A5F"/>
          <w:sz w:val="44"/>
          <w:szCs w:val="44"/>
        </w:rPr>
        <w:t xml:space="preserve">Drew Harper</w:t>
      </w:r>
    </w:p>
    <w:p>
      <w:pPr>
        <w:spacing w:after="80"/>
        <w:jc w:val="left"/>
      </w:pPr>
      <w:r>
        <w:rPr>
          <w:rFonts w:ascii="Calibri" w:cs="Calibri" w:eastAsia="Calibri" w:hAnsi="Calibri"/>
          <w:i/>
          <w:iCs/>
          <w:color w:val="595959"/>
          <w:sz w:val="24"/>
          <w:szCs w:val="24"/>
        </w:rPr>
        <w:t xml:space="preserve">Senior UX / Product Designer  ·  25+ years shipping digital products</w:t>
      </w:r>
    </w:p>
    <w:p>
      <w:pPr>
        <w:pBdr>
          <w:bottom w:val="single" w:color="1F3A5F" w:sz="6" w:space="4"/>
        </w:pBdr>
        <w:spacing w:after="160"/>
      </w:pPr>
      <w:r>
        <w:rPr>
          <w:rFonts w:ascii="Calibri" w:cs="Calibri" w:eastAsia="Calibri" w:hAnsi="Calibri"/>
          <w:color w:val="595959"/>
          <w:sz w:val="20"/>
          <w:szCs w:val="20"/>
        </w:rPr>
        <w:t xml:space="preserve">Nashville, TN  ·  (786) 439-9168  ·  </w:t>
      </w:r>
      <w:hyperlink w:history="1" r:id="rIdzzkosr78whsf-bozlle9t">
        <w:r>
          <w:rPr>
            <w:rFonts w:ascii="Calibri" w:cs="Calibri" w:eastAsia="Calibri" w:hAnsi="Calibri"/>
            <w:color w:val="1F3A5F"/>
            <w:sz w:val="20"/>
            <w:szCs w:val="20"/>
            <w:u w:val="single"/>
          </w:rPr>
          <w:t xml:space="preserve">druharper@gmail.com</w:t>
        </w:r>
      </w:hyperlink>
      <w:r>
        <w:rPr>
          <w:rFonts w:ascii="Calibri" w:cs="Calibri" w:eastAsia="Calibri" w:hAnsi="Calibri"/>
          <w:color w:val="595959"/>
          <w:sz w:val="20"/>
          <w:szCs w:val="20"/>
        </w:rPr>
        <w:t xml:space="preserve">  ·  </w:t>
      </w:r>
      <w:hyperlink w:history="1" r:id="rId1btchimgkljpucobclpki">
        <w:r>
          <w:rPr>
            <w:rFonts w:ascii="Calibri" w:cs="Calibri" w:eastAsia="Calibri" w:hAnsi="Calibri"/>
            <w:color w:val="1F3A5F"/>
            <w:sz w:val="20"/>
            <w:szCs w:val="20"/>
            <w:u w:val="single"/>
          </w:rPr>
          <w:t xml:space="preserve">drewharper.com</w:t>
        </w:r>
      </w:hyperlink>
      <w:r>
        <w:rPr>
          <w:rFonts w:ascii="Calibri" w:cs="Calibri" w:eastAsia="Calibri" w:hAnsi="Calibri"/>
          <w:color w:val="595959"/>
          <w:sz w:val="20"/>
          <w:szCs w:val="20"/>
        </w:rPr>
        <w:t xml:space="preserve">  ·  </w:t>
      </w:r>
      <w:hyperlink w:history="1" r:id="rIdc54vpt88kunnbi_jy2fru">
        <w:r>
          <w:rPr>
            <w:rFonts w:ascii="Calibri" w:cs="Calibri" w:eastAsia="Calibri" w:hAnsi="Calibri"/>
            <w:color w:val="1F3A5F"/>
            <w:sz w:val="20"/>
            <w:szCs w:val="20"/>
            <w:u w:val="single"/>
          </w:rPr>
          <w:t xml:space="preserve">linkedin.com/in/drewharper</w:t>
        </w:r>
      </w:hyperlink>
    </w:p>
    <w:p>
      <w:pPr>
        <w:pBdr>
          <w:bottom w:val="single" w:color="1F3A5F" w:sz="6" w:space="1"/>
        </w:pBdr>
        <w:spacing w:after="40" w:before="160"/>
      </w:pPr>
      <w:r>
        <w:rPr>
          <w:rFonts w:ascii="Calibri" w:cs="Calibri" w:eastAsia="Calibri" w:hAnsi="Calibri"/>
          <w:b/>
          <w:bCs/>
          <w:color w:val="1F3A5F"/>
          <w:spacing w:val="40"/>
          <w:sz w:val="24"/>
          <w:szCs w:val="24"/>
        </w:rPr>
        <w:t xml:space="preserve">SUMMARY</w:t>
      </w:r>
    </w:p>
    <w:p>
      <w:pPr>
        <w:spacing w:after="80" w:before="20" w:line="276"/>
      </w:pPr>
      <w:r>
        <w:rPr>
          <w:rFonts w:ascii="Calibri" w:cs="Calibri" w:eastAsia="Calibri" w:hAnsi="Calibri"/>
          <w:color w:val="222222"/>
          <w:sz w:val="22"/>
          <w:szCs w:val="22"/>
        </w:rPr>
        <w:t xml:space="preserve">Senior UX / Product Designer across enterprise, insurance, government, and consumer-mobile — preceded by an award-winning run in print, advertising, and art direction at top-ten London and Miami agencies. Blend craft-level visual and interaction design with systems thinking, deep Figma fluency, and real front-end capability (HTML / CSS / SASS / Tailwind; Vue.js / Nuxt on drewharper.com) — including AI-paired design and code with Claude. Known for translating stakeholder ambiguity into lean, elegant designs — fast, and without losing the details. Plus ongoing independent client work via drewharper.com.</w:t>
      </w:r>
    </w:p>
    <w:p>
      <w:pPr>
        <w:pBdr>
          <w:bottom w:val="single" w:color="1F3A5F" w:sz="6" w:space="1"/>
        </w:pBdr>
        <w:spacing w:after="40" w:before="160"/>
      </w:pPr>
      <w:r>
        <w:rPr>
          <w:rFonts w:ascii="Calibri" w:cs="Calibri" w:eastAsia="Calibri" w:hAnsi="Calibri"/>
          <w:b/>
          <w:bCs/>
          <w:color w:val="1F3A5F"/>
          <w:spacing w:val="40"/>
          <w:sz w:val="24"/>
          <w:szCs w:val="24"/>
        </w:rPr>
        <w:t xml:space="preserve">CORE SKILLS</w:t>
      </w:r>
    </w:p>
    <w:p>
      <w:pPr>
        <w:spacing w:after="30" w:before="30"/>
      </w:pPr>
      <w:r>
        <w:rPr>
          <w:rFonts w:ascii="Calibri" w:cs="Calibri" w:eastAsia="Calibri" w:hAnsi="Calibri"/>
          <w:b/>
          <w:bCs/>
          <w:color w:val="1F3A5F"/>
          <w:sz w:val="22"/>
          <w:szCs w:val="22"/>
        </w:rPr>
        <w:t xml:space="preserve">Design   </w:t>
      </w:r>
      <w:r>
        <w:rPr>
          <w:rFonts w:ascii="Calibri" w:cs="Calibri" w:eastAsia="Calibri" w:hAnsi="Calibri"/>
          <w:color w:val="222222"/>
          <w:sz w:val="22"/>
          <w:szCs w:val="22"/>
        </w:rPr>
        <w:t xml:space="preserve">Product Design · Interaction Design · Visual / UI Design · Wireframing · Prototyping · Information Architecture</w:t>
      </w:r>
    </w:p>
    <w:p>
      <w:pPr>
        <w:spacing w:after="30" w:before="30"/>
      </w:pPr>
      <w:r>
        <w:rPr>
          <w:rFonts w:ascii="Calibri" w:cs="Calibri" w:eastAsia="Calibri" w:hAnsi="Calibri"/>
          <w:b/>
          <w:bCs/>
          <w:color w:val="1F3A5F"/>
          <w:sz w:val="22"/>
          <w:szCs w:val="22"/>
        </w:rPr>
        <w:t xml:space="preserve">Research &amp; Strategy   </w:t>
      </w:r>
      <w:r>
        <w:rPr>
          <w:rFonts w:ascii="Calibri" w:cs="Calibri" w:eastAsia="Calibri" w:hAnsi="Calibri"/>
          <w:color w:val="222222"/>
          <w:sz w:val="22"/>
          <w:szCs w:val="22"/>
        </w:rPr>
        <w:t xml:space="preserve">User Research · Usability Testing · Personas &amp; Journey Mapping · Analytics-Informed Design · Stakeholder Facilitation</w:t>
      </w:r>
    </w:p>
    <w:p>
      <w:pPr>
        <w:spacing w:after="30" w:before="30"/>
      </w:pPr>
      <w:r>
        <w:rPr>
          <w:rFonts w:ascii="Calibri" w:cs="Calibri" w:eastAsia="Calibri" w:hAnsi="Calibri"/>
          <w:b/>
          <w:bCs/>
          <w:color w:val="1F3A5F"/>
          <w:sz w:val="22"/>
          <w:szCs w:val="22"/>
        </w:rPr>
        <w:t xml:space="preserve">Systems &amp; Quality   </w:t>
      </w:r>
      <w:r>
        <w:rPr>
          <w:rFonts w:ascii="Calibri" w:cs="Calibri" w:eastAsia="Calibri" w:hAnsi="Calibri"/>
          <w:color w:val="222222"/>
          <w:sz w:val="22"/>
          <w:szCs w:val="22"/>
        </w:rPr>
        <w:t xml:space="preserve">Design Systems · Component Libraries · Responsive Design · Accessibility (WCAG) · Typography</w:t>
      </w:r>
    </w:p>
    <w:p>
      <w:pPr>
        <w:spacing w:after="30" w:before="30"/>
      </w:pPr>
      <w:r>
        <w:rPr>
          <w:rFonts w:ascii="Calibri" w:cs="Calibri" w:eastAsia="Calibri" w:hAnsi="Calibri"/>
          <w:b/>
          <w:bCs/>
          <w:color w:val="1F3A5F"/>
          <w:sz w:val="22"/>
          <w:szCs w:val="22"/>
        </w:rPr>
        <w:t xml:space="preserve">Tools   </w:t>
      </w:r>
      <w:r>
        <w:rPr>
          <w:rFonts w:ascii="Calibri" w:cs="Calibri" w:eastAsia="Calibri" w:hAnsi="Calibri"/>
          <w:color w:val="222222"/>
          <w:sz w:val="22"/>
          <w:szCs w:val="22"/>
        </w:rPr>
        <w:t xml:space="preserve">Figma (primary) · Adobe Creative Suite · Affinity Suite · Git</w:t>
      </w:r>
    </w:p>
    <w:p>
      <w:pPr>
        <w:spacing w:after="30" w:before="30"/>
      </w:pPr>
      <w:r>
        <w:rPr>
          <w:rFonts w:ascii="Calibri" w:cs="Calibri" w:eastAsia="Calibri" w:hAnsi="Calibri"/>
          <w:b/>
          <w:bCs/>
          <w:color w:val="1F3A5F"/>
          <w:sz w:val="22"/>
          <w:szCs w:val="22"/>
        </w:rPr>
        <w:t xml:space="preserve">Front-End (design-forward)   </w:t>
      </w:r>
      <w:r>
        <w:rPr>
          <w:rFonts w:ascii="Calibri" w:cs="Calibri" w:eastAsia="Calibri" w:hAnsi="Calibri"/>
          <w:color w:val="222222"/>
          <w:sz w:val="22"/>
          <w:szCs w:val="22"/>
        </w:rPr>
        <w:t xml:space="preserve">HTML5 · CSS3 · SASS · Tailwind — ships real front-end: marketing sites, themes, and design-system code. Vue.js / Nuxt — designed, built, and migrated drewharper.com end-to-end. Comfortable with AI-paired coding (Claude Sonnet) for JavaScript extensions and refactors.</w:t>
      </w:r>
    </w:p>
    <w:p>
      <w:pPr>
        <w:pBdr>
          <w:bottom w:val="single" w:color="1F3A5F" w:sz="6" w:space="1"/>
        </w:pBdr>
        <w:spacing w:after="40" w:before="160"/>
      </w:pPr>
      <w:r>
        <w:rPr>
          <w:rFonts w:ascii="Calibri" w:cs="Calibri" w:eastAsia="Calibri" w:hAnsi="Calibri"/>
          <w:b/>
          <w:bCs/>
          <w:color w:val="1F3A5F"/>
          <w:spacing w:val="40"/>
          <w:sz w:val="24"/>
          <w:szCs w:val="24"/>
        </w:rPr>
        <w:t xml:space="preserve">EXPERIENCE</w:t>
      </w:r>
    </w:p>
    <w:p>
      <w:pPr>
        <w:tabs>
          <w:tab w:val="right" w:pos="9720"/>
        </w:tabs>
        <w:spacing w:after="0" w:before="100"/>
      </w:pPr>
      <w:r>
        <w:rPr>
          <w:rFonts w:ascii="Calibri" w:cs="Calibri" w:eastAsia="Calibri" w:hAnsi="Calibri"/>
          <w:b/>
          <w:bCs/>
          <w:color w:val="222222"/>
          <w:sz w:val="22"/>
          <w:szCs w:val="22"/>
        </w:rPr>
        <w:t xml:space="preserve">Independent UX Designer (DrewHarper.com)</w:t>
      </w:r>
      <w:r>
        <w:rPr>
          <w:rFonts w:ascii="Calibri" w:cs="Calibri" w:eastAsia="Calibri" w:hAnsi="Calibri"/>
          <w:color w:val="595959"/>
          <w:sz w:val="22"/>
          <w:szCs w:val="22"/>
        </w:rPr>
        <w:t xml:space="preserve">  ·  </w:t>
      </w:r>
      <w:r>
        <w:rPr>
          <w:rFonts w:ascii="Calibri" w:cs="Calibri" w:eastAsia="Calibri" w:hAnsi="Calibri"/>
          <w:b/>
          <w:bCs/>
          <w:color w:val="1F3A5F"/>
          <w:sz w:val="22"/>
          <w:szCs w:val="22"/>
        </w:rPr>
        <w:t xml:space="preserve">Self-directed</w:t>
      </w:r>
      <w:r>
        <w:rPr>
          <w:rFonts w:ascii="Calibri" w:cs="Calibri" w:eastAsia="Calibri" w:hAnsi="Calibri"/>
          <w:color w:val="595959"/>
          <w:sz w:val="22"/>
          <w:szCs w:val="22"/>
        </w:rPr>
        <w:t xml:space="preserve">  ·  Nashville, TN</w:t>
      </w:r>
      <w:r>
        <w:rPr>
          <w:rFonts w:ascii="Calibri" w:cs="Calibri" w:eastAsia="Calibri" w:hAnsi="Calibri"/>
          <w:i/>
          <w:iCs/>
          <w:color w:val="595959"/>
          <w:sz w:val="22"/>
          <w:szCs w:val="22"/>
        </w:rPr>
        <w:t xml:space="preserve">	Dec 2023 – Present</w:t>
      </w:r>
    </w:p>
    <w:p>
      <w:pPr>
        <w:pStyle w:val="ListParagraph"/>
        <w:numPr>
          <w:ilvl w:val="0"/>
          <w:numId w:val="2"/>
        </w:numPr>
        <w:spacing w:after="10" w:before="10" w:line="260"/>
      </w:pPr>
      <w:r>
        <w:rPr>
          <w:rFonts w:ascii="Calibri" w:cs="Calibri" w:eastAsia="Calibri" w:hAnsi="Calibri"/>
          <w:color w:val="222222"/>
          <w:sz w:val="22"/>
          <w:szCs w:val="22"/>
        </w:rPr>
        <w:t xml:space="preserve">Ongoing client work spanning product UX, marketing sites, design systems, and brand — from wireframes and Figma prototypes through production HTML/CSS/SASS/Tailwind for shipping surfaces.</w:t>
      </w:r>
    </w:p>
    <w:p>
      <w:pPr>
        <w:pStyle w:val="ListParagraph"/>
        <w:numPr>
          <w:ilvl w:val="0"/>
          <w:numId w:val="2"/>
        </w:numPr>
        <w:spacing w:after="10" w:before="10" w:line="260"/>
      </w:pPr>
      <w:r>
        <w:rPr>
          <w:rFonts w:ascii="Calibri" w:cs="Calibri" w:eastAsia="Calibri" w:hAnsi="Calibri"/>
          <w:color w:val="222222"/>
          <w:sz w:val="22"/>
          <w:szCs w:val="22"/>
        </w:rPr>
        <w:t xml:space="preserve">Designed, coded, and migrated drewharper.com end-to-end (Vue.js → Nuxt + Tailwind); currently iterating on a new theme (drewharper.com/anthro) paired with Claude Sonnet 4.6 — AI-assisted design and code in practice.</w:t>
      </w:r>
    </w:p>
    <w:p>
      <w:pPr>
        <w:tabs>
          <w:tab w:val="right" w:pos="9720"/>
        </w:tabs>
        <w:spacing w:after="0" w:before="100"/>
      </w:pPr>
      <w:r>
        <w:rPr>
          <w:rFonts w:ascii="Calibri" w:cs="Calibri" w:eastAsia="Calibri" w:hAnsi="Calibri"/>
          <w:b/>
          <w:bCs/>
          <w:color w:val="222222"/>
          <w:sz w:val="22"/>
          <w:szCs w:val="22"/>
        </w:rPr>
        <w:t xml:space="preserve">UX / Visual Designer</w:t>
      </w:r>
      <w:r>
        <w:rPr>
          <w:rFonts w:ascii="Calibri" w:cs="Calibri" w:eastAsia="Calibri" w:hAnsi="Calibri"/>
          <w:color w:val="595959"/>
          <w:sz w:val="22"/>
          <w:szCs w:val="22"/>
        </w:rPr>
        <w:t xml:space="preserve">  ·  </w:t>
      </w:r>
      <w:r>
        <w:rPr>
          <w:rFonts w:ascii="Calibri" w:cs="Calibri" w:eastAsia="Calibri" w:hAnsi="Calibri"/>
          <w:b/>
          <w:bCs/>
          <w:color w:val="1F3A5F"/>
          <w:sz w:val="22"/>
          <w:szCs w:val="22"/>
        </w:rPr>
        <w:t xml:space="preserve">Comcast (via TCS)</w:t>
      </w:r>
      <w:r>
        <w:rPr>
          <w:rFonts w:ascii="Calibri" w:cs="Calibri" w:eastAsia="Calibri" w:hAnsi="Calibri"/>
          <w:color w:val="595959"/>
          <w:sz w:val="22"/>
          <w:szCs w:val="22"/>
        </w:rPr>
        <w:t xml:space="preserve">  ·  Remote — Nashville, TN</w:t>
      </w:r>
      <w:r>
        <w:rPr>
          <w:rFonts w:ascii="Calibri" w:cs="Calibri" w:eastAsia="Calibri" w:hAnsi="Calibri"/>
          <w:i/>
          <w:iCs/>
          <w:color w:val="595959"/>
          <w:sz w:val="22"/>
          <w:szCs w:val="22"/>
        </w:rPr>
        <w:t xml:space="preserve">	Feb 2022 – Dec 2023</w:t>
      </w:r>
    </w:p>
    <w:p>
      <w:pPr>
        <w:pStyle w:val="ListParagraph"/>
        <w:numPr>
          <w:ilvl w:val="0"/>
          <w:numId w:val="2"/>
        </w:numPr>
        <w:spacing w:after="10" w:before="10" w:line="260"/>
      </w:pPr>
      <w:r>
        <w:rPr>
          <w:rFonts w:ascii="Calibri" w:cs="Calibri" w:eastAsia="Calibri" w:hAnsi="Calibri"/>
          <w:color w:val="222222"/>
          <w:sz w:val="22"/>
          <w:szCs w:val="22"/>
        </w:rPr>
        <w:t xml:space="preserve">Designed end-to-end UX for internal and customer-facing products — wireframes, IA, interaction flows, and production-ready Figma prototypes consumed by engineering.</w:t>
      </w:r>
    </w:p>
    <w:p>
      <w:pPr>
        <w:pStyle w:val="ListParagraph"/>
        <w:numPr>
          <w:ilvl w:val="0"/>
          <w:numId w:val="2"/>
        </w:numPr>
        <w:spacing w:after="10" w:before="10" w:line="260"/>
      </w:pPr>
      <w:r>
        <w:rPr>
          <w:rFonts w:ascii="Calibri" w:cs="Calibri" w:eastAsia="Calibri" w:hAnsi="Calibri"/>
          <w:color w:val="222222"/>
          <w:sz w:val="22"/>
          <w:szCs w:val="22"/>
        </w:rPr>
        <w:t xml:space="preserve">Embedded with product, engineering, and research in Agile cadences; translated shifting requirements into lean, ship-ready designs that held intent through dev handoff.</w:t>
      </w:r>
    </w:p>
    <w:p>
      <w:pPr>
        <w:pStyle w:val="ListParagraph"/>
        <w:numPr>
          <w:ilvl w:val="0"/>
          <w:numId w:val="2"/>
        </w:numPr>
        <w:spacing w:after="10" w:before="10" w:line="260"/>
      </w:pPr>
      <w:r>
        <w:rPr>
          <w:rFonts w:ascii="Calibri" w:cs="Calibri" w:eastAsia="Calibri" w:hAnsi="Calibri"/>
          <w:color w:val="222222"/>
          <w:sz w:val="22"/>
          <w:szCs w:val="22"/>
        </w:rPr>
        <w:t xml:space="preserve">Contributed components, interaction patterns, and design-side code (HTML/CSS, SASS, Tailwind, light Angular) to the team design system; paired closely with engineers to preserve design intent through implementation.</w:t>
      </w:r>
    </w:p>
    <w:p>
      <w:pPr>
        <w:tabs>
          <w:tab w:val="right" w:pos="9720"/>
        </w:tabs>
        <w:spacing w:after="0" w:before="100"/>
      </w:pPr>
      <w:r>
        <w:rPr>
          <w:rFonts w:ascii="Calibri" w:cs="Calibri" w:eastAsia="Calibri" w:hAnsi="Calibri"/>
          <w:b/>
          <w:bCs/>
          <w:color w:val="222222"/>
          <w:sz w:val="22"/>
          <w:szCs w:val="22"/>
        </w:rPr>
        <w:t xml:space="preserve">UX / Visual Designer</w:t>
      </w:r>
      <w:r>
        <w:rPr>
          <w:rFonts w:ascii="Calibri" w:cs="Calibri" w:eastAsia="Calibri" w:hAnsi="Calibri"/>
          <w:color w:val="595959"/>
          <w:sz w:val="22"/>
          <w:szCs w:val="22"/>
        </w:rPr>
        <w:t xml:space="preserve">  ·  </w:t>
      </w:r>
      <w:r>
        <w:rPr>
          <w:rFonts w:ascii="Calibri" w:cs="Calibri" w:eastAsia="Calibri" w:hAnsi="Calibri"/>
          <w:b/>
          <w:bCs/>
          <w:color w:val="1F3A5F"/>
          <w:sz w:val="22"/>
          <w:szCs w:val="22"/>
        </w:rPr>
        <w:t xml:space="preserve">Zander Insurance</w:t>
      </w:r>
      <w:r>
        <w:rPr>
          <w:rFonts w:ascii="Calibri" w:cs="Calibri" w:eastAsia="Calibri" w:hAnsi="Calibri"/>
          <w:color w:val="595959"/>
          <w:sz w:val="22"/>
          <w:szCs w:val="22"/>
        </w:rPr>
        <w:t xml:space="preserve">  ·  Nashville, TN</w:t>
      </w:r>
      <w:r>
        <w:rPr>
          <w:rFonts w:ascii="Calibri" w:cs="Calibri" w:eastAsia="Calibri" w:hAnsi="Calibri"/>
          <w:i/>
          <w:iCs/>
          <w:color w:val="595959"/>
          <w:sz w:val="22"/>
          <w:szCs w:val="22"/>
        </w:rPr>
        <w:t xml:space="preserve">	Jul 2021 – Feb 2022</w:t>
      </w:r>
    </w:p>
    <w:p>
      <w:pPr>
        <w:pStyle w:val="ListParagraph"/>
        <w:numPr>
          <w:ilvl w:val="0"/>
          <w:numId w:val="2"/>
        </w:numPr>
        <w:spacing w:after="10" w:before="10" w:line="260"/>
      </w:pPr>
      <w:r>
        <w:rPr>
          <w:rFonts w:ascii="Calibri" w:cs="Calibri" w:eastAsia="Calibri" w:hAnsi="Calibri"/>
          <w:color w:val="222222"/>
          <w:sz w:val="22"/>
          <w:szCs w:val="22"/>
        </w:rPr>
        <w:t xml:space="preserve">Owned UX and visual design across Zander's marketing surface — brand refresh, campaign landing pages, and core site flows — working primarily in Figma.</w:t>
      </w:r>
    </w:p>
    <w:p>
      <w:pPr>
        <w:pStyle w:val="ListParagraph"/>
        <w:numPr>
          <w:ilvl w:val="0"/>
          <w:numId w:val="2"/>
        </w:numPr>
        <w:spacing w:after="10" w:before="10" w:line="260"/>
      </w:pPr>
      <w:r>
        <w:rPr>
          <w:rFonts w:ascii="Calibri" w:cs="Calibri" w:eastAsia="Calibri" w:hAnsi="Calibri"/>
          <w:color w:val="222222"/>
          <w:sz w:val="22"/>
          <w:szCs w:val="22"/>
        </w:rPr>
        <w:t xml:space="preserve">Built personas and journey maps grounded in user research and analytics; used them to prioritize design work and align cross-functional stakeholders.</w:t>
      </w:r>
    </w:p>
    <w:p>
      <w:pPr>
        <w:pStyle w:val="ListParagraph"/>
        <w:numPr>
          <w:ilvl w:val="0"/>
          <w:numId w:val="2"/>
        </w:numPr>
        <w:spacing w:after="10" w:before="10" w:line="260"/>
      </w:pPr>
      <w:r>
        <w:rPr>
          <w:rFonts w:ascii="Calibri" w:cs="Calibri" w:eastAsia="Calibri" w:hAnsi="Calibri"/>
          <w:color w:val="222222"/>
          <w:sz w:val="22"/>
          <w:szCs w:val="22"/>
        </w:rPr>
        <w:t xml:space="preserve">Designed interactive prototypes and ran usability tests to de-risk flows before build.</w:t>
      </w:r>
    </w:p>
    <w:p>
      <w:pPr>
        <w:tabs>
          <w:tab w:val="right" w:pos="9720"/>
        </w:tabs>
        <w:spacing w:after="0" w:before="100"/>
      </w:pPr>
      <w:r>
        <w:rPr>
          <w:rFonts w:ascii="Calibri" w:cs="Calibri" w:eastAsia="Calibri" w:hAnsi="Calibri"/>
          <w:b/>
          <w:bCs/>
          <w:color w:val="222222"/>
          <w:sz w:val="22"/>
          <w:szCs w:val="22"/>
        </w:rPr>
        <w:t xml:space="preserve">Independent UX Contractor (DrewHarper.com)</w:t>
      </w:r>
      <w:r>
        <w:rPr>
          <w:rFonts w:ascii="Calibri" w:cs="Calibri" w:eastAsia="Calibri" w:hAnsi="Calibri"/>
          <w:color w:val="595959"/>
          <w:sz w:val="22"/>
          <w:szCs w:val="22"/>
        </w:rPr>
        <w:t xml:space="preserve">  ·  </w:t>
      </w:r>
      <w:r>
        <w:rPr>
          <w:rFonts w:ascii="Calibri" w:cs="Calibri" w:eastAsia="Calibri" w:hAnsi="Calibri"/>
          <w:b/>
          <w:bCs/>
          <w:color w:val="1F3A5F"/>
          <w:sz w:val="22"/>
          <w:szCs w:val="22"/>
        </w:rPr>
        <w:t xml:space="preserve">Self-directed</w:t>
      </w:r>
      <w:r>
        <w:rPr>
          <w:rFonts w:ascii="Calibri" w:cs="Calibri" w:eastAsia="Calibri" w:hAnsi="Calibri"/>
          <w:color w:val="595959"/>
          <w:sz w:val="22"/>
          <w:szCs w:val="22"/>
        </w:rPr>
        <w:t xml:space="preserve">  ·  Nashville, TN</w:t>
      </w:r>
      <w:r>
        <w:rPr>
          <w:rFonts w:ascii="Calibri" w:cs="Calibri" w:eastAsia="Calibri" w:hAnsi="Calibri"/>
          <w:i/>
          <w:iCs/>
          <w:color w:val="595959"/>
          <w:sz w:val="22"/>
          <w:szCs w:val="22"/>
        </w:rPr>
        <w:t xml:space="preserve">	2017 – 2021</w:t>
      </w:r>
    </w:p>
    <w:p>
      <w:pPr>
        <w:pStyle w:val="ListParagraph"/>
        <w:numPr>
          <w:ilvl w:val="0"/>
          <w:numId w:val="2"/>
        </w:numPr>
        <w:spacing w:after="10" w:before="10" w:line="260"/>
      </w:pPr>
      <w:r>
        <w:rPr>
          <w:rFonts w:ascii="Calibri" w:cs="Calibri" w:eastAsia="Calibri" w:hAnsi="Calibri"/>
          <w:color w:val="222222"/>
          <w:sz w:val="22"/>
          <w:szCs w:val="22"/>
        </w:rPr>
        <w:t xml:space="preserve">Delivered UX, UI, and visual design for a rotating mix of startup, SMB, and agency clients — from wireframes and Figma prototypes through production HTML/CSS.</w:t>
      </w:r>
    </w:p>
    <w:p>
      <w:pPr>
        <w:pStyle w:val="ListParagraph"/>
        <w:numPr>
          <w:ilvl w:val="0"/>
          <w:numId w:val="2"/>
        </w:numPr>
        <w:spacing w:after="10" w:before="10" w:line="260"/>
      </w:pPr>
      <w:r>
        <w:rPr>
          <w:rFonts w:ascii="Calibri" w:cs="Calibri" w:eastAsia="Calibri" w:hAnsi="Calibri"/>
          <w:color w:val="222222"/>
          <w:sz w:val="22"/>
          <w:szCs w:val="22"/>
        </w:rPr>
        <w:t xml:space="preserve">Built component-level design systems, icon sets, responsive marketing sites, and brand systems; operated solo or embedded with client product teams.</w:t>
      </w:r>
    </w:p>
    <w:p>
      <w:pPr>
        <w:pStyle w:val="ListParagraph"/>
        <w:numPr>
          <w:ilvl w:val="0"/>
          <w:numId w:val="2"/>
        </w:numPr>
        <w:spacing w:after="10" w:before="10" w:line="260"/>
      </w:pPr>
      <w:r>
        <w:rPr>
          <w:rFonts w:ascii="Calibri" w:cs="Calibri" w:eastAsia="Calibri" w:hAnsi="Calibri"/>
          <w:color w:val="222222"/>
          <w:sz w:val="22"/>
          <w:szCs w:val="22"/>
        </w:rPr>
        <w:t xml:space="preserve">Completed Nashville Software School Full Stack Development Bootcamp (Feb 2020 – May 2021) to strengthen front-end fluency for dev handoff.</w:t>
      </w:r>
    </w:p>
    <w:p>
      <w:pPr>
        <w:tabs>
          <w:tab w:val="right" w:pos="9720"/>
        </w:tabs>
        <w:spacing w:after="0" w:before="100"/>
      </w:pPr>
      <w:r>
        <w:rPr>
          <w:rFonts w:ascii="Calibri" w:cs="Calibri" w:eastAsia="Calibri" w:hAnsi="Calibri"/>
          <w:b/>
          <w:bCs/>
          <w:color w:val="222222"/>
          <w:sz w:val="22"/>
          <w:szCs w:val="22"/>
        </w:rPr>
        <w:t xml:space="preserve">Art Director</w:t>
      </w:r>
      <w:r>
        <w:rPr>
          <w:rFonts w:ascii="Calibri" w:cs="Calibri" w:eastAsia="Calibri" w:hAnsi="Calibri"/>
          <w:color w:val="595959"/>
          <w:sz w:val="22"/>
          <w:szCs w:val="22"/>
        </w:rPr>
        <w:t xml:space="preserve">  ·  </w:t>
      </w:r>
      <w:r>
        <w:rPr>
          <w:rFonts w:ascii="Calibri" w:cs="Calibri" w:eastAsia="Calibri" w:hAnsi="Calibri"/>
          <w:b/>
          <w:bCs/>
          <w:color w:val="1F3A5F"/>
          <w:sz w:val="22"/>
          <w:szCs w:val="22"/>
        </w:rPr>
        <w:t xml:space="preserve">Wild Card</w:t>
      </w:r>
      <w:r>
        <w:rPr>
          <w:rFonts w:ascii="Calibri" w:cs="Calibri" w:eastAsia="Calibri" w:hAnsi="Calibri"/>
          <w:color w:val="595959"/>
          <w:sz w:val="22"/>
          <w:szCs w:val="22"/>
        </w:rPr>
        <w:t xml:space="preserve">  ·  Nashville, TN</w:t>
      </w:r>
      <w:r>
        <w:rPr>
          <w:rFonts w:ascii="Calibri" w:cs="Calibri" w:eastAsia="Calibri" w:hAnsi="Calibri"/>
          <w:i/>
          <w:iCs/>
          <w:color w:val="595959"/>
          <w:sz w:val="22"/>
          <w:szCs w:val="22"/>
        </w:rPr>
        <w:t xml:space="preserve">	May 2021 – Jul 2021</w:t>
      </w:r>
    </w:p>
    <w:p>
      <w:pPr>
        <w:pStyle w:val="ListParagraph"/>
        <w:numPr>
          <w:ilvl w:val="0"/>
          <w:numId w:val="2"/>
        </w:numPr>
        <w:spacing w:after="10" w:before="10" w:line="260"/>
      </w:pPr>
      <w:r>
        <w:rPr>
          <w:rFonts w:ascii="Calibri" w:cs="Calibri" w:eastAsia="Calibri" w:hAnsi="Calibri"/>
          <w:color w:val="222222"/>
          <w:sz w:val="22"/>
          <w:szCs w:val="22"/>
        </w:rPr>
        <w:t xml:space="preserve">Short-term creative lead on concept and visual branding work for agency clients.</w:t>
      </w:r>
    </w:p>
    <w:p>
      <w:pPr>
        <w:tabs>
          <w:tab w:val="right" w:pos="9720"/>
        </w:tabs>
        <w:spacing w:after="0" w:before="100"/>
      </w:pPr>
      <w:r>
        <w:rPr>
          <w:rFonts w:ascii="Calibri" w:cs="Calibri" w:eastAsia="Calibri" w:hAnsi="Calibri"/>
          <w:b/>
          <w:bCs/>
          <w:color w:val="222222"/>
          <w:sz w:val="22"/>
          <w:szCs w:val="22"/>
        </w:rPr>
        <w:t xml:space="preserve">UX / UI Designer</w:t>
      </w:r>
      <w:r>
        <w:rPr>
          <w:rFonts w:ascii="Calibri" w:cs="Calibri" w:eastAsia="Calibri" w:hAnsi="Calibri"/>
          <w:color w:val="595959"/>
          <w:sz w:val="22"/>
          <w:szCs w:val="22"/>
        </w:rPr>
        <w:t xml:space="preserve">  ·  </w:t>
      </w:r>
      <w:r>
        <w:rPr>
          <w:rFonts w:ascii="Calibri" w:cs="Calibri" w:eastAsia="Calibri" w:hAnsi="Calibri"/>
          <w:b/>
          <w:bCs/>
          <w:color w:val="1F3A5F"/>
          <w:sz w:val="22"/>
          <w:szCs w:val="22"/>
        </w:rPr>
        <w:t xml:space="preserve">Tennessee Department of Education</w:t>
      </w:r>
      <w:r>
        <w:rPr>
          <w:rFonts w:ascii="Calibri" w:cs="Calibri" w:eastAsia="Calibri" w:hAnsi="Calibri"/>
          <w:color w:val="595959"/>
          <w:sz w:val="22"/>
          <w:szCs w:val="22"/>
        </w:rPr>
        <w:t xml:space="preserve">  ·  Nashville, TN</w:t>
      </w:r>
      <w:r>
        <w:rPr>
          <w:rFonts w:ascii="Calibri" w:cs="Calibri" w:eastAsia="Calibri" w:hAnsi="Calibri"/>
          <w:i/>
          <w:iCs/>
          <w:color w:val="595959"/>
          <w:sz w:val="22"/>
          <w:szCs w:val="22"/>
        </w:rPr>
        <w:t xml:space="preserve">	Dec 2016 – Jun 2017</w:t>
      </w:r>
    </w:p>
    <w:p>
      <w:pPr>
        <w:pStyle w:val="ListParagraph"/>
        <w:numPr>
          <w:ilvl w:val="0"/>
          <w:numId w:val="2"/>
        </w:numPr>
        <w:spacing w:after="10" w:before="10" w:line="260"/>
      </w:pPr>
      <w:r>
        <w:rPr>
          <w:rFonts w:ascii="Calibri" w:cs="Calibri" w:eastAsia="Calibri" w:hAnsi="Calibri"/>
          <w:color w:val="222222"/>
          <w:sz w:val="22"/>
          <w:szCs w:val="22"/>
        </w:rPr>
        <w:t xml:space="preserve">Designed the Education Preparation Provider portal in Sketch, simplifying a complex multi-layer admin UI for state education staff.</w:t>
      </w:r>
    </w:p>
    <w:p>
      <w:pPr>
        <w:pStyle w:val="ListParagraph"/>
        <w:numPr>
          <w:ilvl w:val="0"/>
          <w:numId w:val="2"/>
        </w:numPr>
        <w:spacing w:after="10" w:before="10" w:line="260"/>
      </w:pPr>
      <w:r>
        <w:rPr>
          <w:rFonts w:ascii="Calibri" w:cs="Calibri" w:eastAsia="Calibri" w:hAnsi="Calibri"/>
          <w:color w:val="222222"/>
          <w:sz w:val="22"/>
          <w:szCs w:val="22"/>
        </w:rPr>
        <w:t xml:space="preserve">Shipped HTML/CSS in a .NET environment; coordinated closely with developers on interaction details and accessibility.</w:t>
      </w:r>
    </w:p>
    <w:p>
      <w:pPr>
        <w:tabs>
          <w:tab w:val="right" w:pos="9720"/>
        </w:tabs>
        <w:spacing w:after="0" w:before="100"/>
      </w:pPr>
      <w:r>
        <w:rPr>
          <w:rFonts w:ascii="Calibri" w:cs="Calibri" w:eastAsia="Calibri" w:hAnsi="Calibri"/>
          <w:b/>
          <w:bCs/>
          <w:color w:val="222222"/>
          <w:sz w:val="22"/>
          <w:szCs w:val="22"/>
        </w:rPr>
        <w:t xml:space="preserve">UX / UI Designer</w:t>
      </w:r>
      <w:r>
        <w:rPr>
          <w:rFonts w:ascii="Calibri" w:cs="Calibri" w:eastAsia="Calibri" w:hAnsi="Calibri"/>
          <w:color w:val="595959"/>
          <w:sz w:val="22"/>
          <w:szCs w:val="22"/>
        </w:rPr>
        <w:t xml:space="preserve">  ·  </w:t>
      </w:r>
      <w:r>
        <w:rPr>
          <w:rFonts w:ascii="Calibri" w:cs="Calibri" w:eastAsia="Calibri" w:hAnsi="Calibri"/>
          <w:b/>
          <w:bCs/>
          <w:color w:val="1F3A5F"/>
          <w:sz w:val="22"/>
          <w:szCs w:val="22"/>
        </w:rPr>
        <w:t xml:space="preserve">Civic Engineering &amp; IT</w:t>
      </w:r>
      <w:r>
        <w:rPr>
          <w:rFonts w:ascii="Calibri" w:cs="Calibri" w:eastAsia="Calibri" w:hAnsi="Calibri"/>
          <w:color w:val="595959"/>
          <w:sz w:val="22"/>
          <w:szCs w:val="22"/>
        </w:rPr>
        <w:t xml:space="preserve">  ·  Nashville, TN</w:t>
      </w:r>
      <w:r>
        <w:rPr>
          <w:rFonts w:ascii="Calibri" w:cs="Calibri" w:eastAsia="Calibri" w:hAnsi="Calibri"/>
          <w:i/>
          <w:iCs/>
          <w:color w:val="595959"/>
          <w:sz w:val="22"/>
          <w:szCs w:val="22"/>
        </w:rPr>
        <w:t xml:space="preserve">	Sep 2013 – Feb 2015</w:t>
      </w:r>
    </w:p>
    <w:p>
      <w:pPr>
        <w:pStyle w:val="ListParagraph"/>
        <w:numPr>
          <w:ilvl w:val="0"/>
          <w:numId w:val="2"/>
        </w:numPr>
        <w:spacing w:after="10" w:before="10" w:line="260"/>
      </w:pPr>
      <w:r>
        <w:rPr>
          <w:rFonts w:ascii="Calibri" w:cs="Calibri" w:eastAsia="Calibri" w:hAnsi="Calibri"/>
          <w:color w:val="222222"/>
          <w:sz w:val="22"/>
          <w:szCs w:val="22"/>
        </w:rPr>
        <w:t xml:space="preserve">Designed SaaS UX for Nashville Metro and Tennessee state systems — including Building Permits, Land Management, Capital Fund Management, and TDOT Bridge Administration — simplifying dense, multi-layered legacy admin UIs for real government users.</w:t>
      </w:r>
    </w:p>
    <w:p>
      <w:pPr>
        <w:pStyle w:val="ListParagraph"/>
        <w:numPr>
          <w:ilvl w:val="0"/>
          <w:numId w:val="2"/>
        </w:numPr>
        <w:spacing w:after="10" w:before="10" w:line="260"/>
      </w:pPr>
      <w:r>
        <w:rPr>
          <w:rFonts w:ascii="Calibri" w:cs="Calibri" w:eastAsia="Calibri" w:hAnsi="Calibri"/>
          <w:color w:val="222222"/>
          <w:sz w:val="22"/>
          <w:szCs w:val="22"/>
        </w:rPr>
        <w:t xml:space="preserve">Produced wireframes, Axure prototypes, and responsive SASS/CSS for desktop and mobile; coordinated with engineering on interaction, accessibility, and shipping.</w:t>
      </w:r>
    </w:p>
    <w:p>
      <w:pPr>
        <w:tabs>
          <w:tab w:val="right" w:pos="9720"/>
        </w:tabs>
        <w:spacing w:after="0" w:before="100"/>
      </w:pPr>
      <w:r>
        <w:rPr>
          <w:rFonts w:ascii="Calibri" w:cs="Calibri" w:eastAsia="Calibri" w:hAnsi="Calibri"/>
          <w:b/>
          <w:bCs/>
          <w:color w:val="222222"/>
          <w:sz w:val="22"/>
          <w:szCs w:val="22"/>
        </w:rPr>
        <w:t xml:space="preserve">UI / UX Designer — one-person design + marketing function</w:t>
      </w:r>
      <w:r>
        <w:rPr>
          <w:rFonts w:ascii="Calibri" w:cs="Calibri" w:eastAsia="Calibri" w:hAnsi="Calibri"/>
          <w:color w:val="595959"/>
          <w:sz w:val="22"/>
          <w:szCs w:val="22"/>
        </w:rPr>
        <w:t xml:space="preserve">  ·  </w:t>
      </w:r>
      <w:r>
        <w:rPr>
          <w:rFonts w:ascii="Calibri" w:cs="Calibri" w:eastAsia="Calibri" w:hAnsi="Calibri"/>
          <w:b/>
          <w:bCs/>
          <w:color w:val="1F3A5F"/>
          <w:sz w:val="22"/>
          <w:szCs w:val="22"/>
        </w:rPr>
        <w:t xml:space="preserve">JPay Inc.</w:t>
      </w:r>
      <w:r>
        <w:rPr>
          <w:rFonts w:ascii="Calibri" w:cs="Calibri" w:eastAsia="Calibri" w:hAnsi="Calibri"/>
          <w:color w:val="595959"/>
          <w:sz w:val="22"/>
          <w:szCs w:val="22"/>
        </w:rPr>
        <w:t xml:space="preserve">  ·  Miami, FL</w:t>
      </w:r>
      <w:r>
        <w:rPr>
          <w:rFonts w:ascii="Calibri" w:cs="Calibri" w:eastAsia="Calibri" w:hAnsi="Calibri"/>
          <w:i/>
          <w:iCs/>
          <w:color w:val="595959"/>
          <w:sz w:val="22"/>
          <w:szCs w:val="22"/>
        </w:rPr>
        <w:t xml:space="preserve">	Sep 2008 – Sep 2013</w:t>
      </w:r>
    </w:p>
    <w:p>
      <w:pPr>
        <w:pStyle w:val="ListParagraph"/>
        <w:numPr>
          <w:ilvl w:val="0"/>
          <w:numId w:val="2"/>
        </w:numPr>
        <w:spacing w:after="10" w:before="10" w:line="260"/>
      </w:pPr>
      <w:r>
        <w:rPr>
          <w:rFonts w:ascii="Calibri" w:cs="Calibri" w:eastAsia="Calibri" w:hAnsi="Calibri"/>
          <w:color w:val="222222"/>
          <w:sz w:val="22"/>
          <w:szCs w:val="22"/>
        </w:rPr>
        <w:t xml:space="preserve">Joined early ("three guys and an idea") as JPay's first designer, then turned JPay.com into a concrete public product — the first public-facing pages, Search-for-your-inmate, and the full transaction flow. Sole designer and marketer for JPay ("Jail Pay" = the service families use to send money, messages, music, and books to incarcerated loved ones); scope spanned web (desktop + mobile), iPhone/Android apps, blog, forum, DOC marketing sites, and all supporting print, email, and tradeshow work.</w:t>
      </w:r>
    </w:p>
    <w:p>
      <w:pPr>
        <w:pStyle w:val="ListParagraph"/>
        <w:numPr>
          <w:ilvl w:val="0"/>
          <w:numId w:val="2"/>
        </w:numPr>
        <w:spacing w:after="10" w:before="10" w:line="260"/>
      </w:pPr>
      <w:r>
        <w:rPr>
          <w:rFonts w:ascii="Calibri" w:cs="Calibri" w:eastAsia="Calibri" w:hAnsi="Calibri"/>
          <w:color w:val="222222"/>
          <w:sz w:val="22"/>
          <w:szCs w:val="22"/>
        </w:rPr>
        <w:t xml:space="preserve">Designed for two very different audiences: free-world families on web and mobile, AND incarcerated users on in-facility kiosks and proprietary handheld devices (JP3, JP4 tablet / MP3) — every screen on the handhelds was mine. Many end users had limited literacy, forcing a ruthless word-economy, icon-led UI, and high-comprehension patterns that shaped the whole design system. Shipped matched Email and Music Preview / Purchase apps on both sides — family-facing on web, inmate-facing on the devices.</w:t>
      </w:r>
    </w:p>
    <w:p>
      <w:pPr>
        <w:pStyle w:val="ListParagraph"/>
        <w:numPr>
          <w:ilvl w:val="0"/>
          <w:numId w:val="2"/>
        </w:numPr>
        <w:spacing w:after="10" w:before="10" w:line="260"/>
      </w:pPr>
      <w:r>
        <w:rPr>
          <w:rFonts w:ascii="Calibri" w:cs="Calibri" w:eastAsia="Calibri" w:hAnsi="Calibri"/>
          <w:color w:val="222222"/>
          <w:sz w:val="22"/>
          <w:szCs w:val="22"/>
        </w:rPr>
        <w:t xml:space="preserve">Over five years, established brand, visual language, and interaction patterns as JPay scaled from a single kiosk prototype to a nationwide product line — with UI customized per state and metro contract. As the company grew from three founders to hundreds of employees, held the design bar across the engineering org (a few dozen developers) and owned design review as part of shipping. Also handled ads, monthly newsletters, tradeshow booths, letterhead, wallet cards, and even office murals.</w:t>
      </w:r>
    </w:p>
    <w:p>
      <w:pPr>
        <w:pBdr>
          <w:bottom w:val="single" w:color="1F3A5F" w:sz="6" w:space="1"/>
        </w:pBdr>
        <w:spacing w:after="40" w:before="160"/>
      </w:pPr>
      <w:r>
        <w:rPr>
          <w:rFonts w:ascii="Calibri" w:cs="Calibri" w:eastAsia="Calibri" w:hAnsi="Calibri"/>
          <w:b/>
          <w:bCs/>
          <w:color w:val="1F3A5F"/>
          <w:spacing w:val="40"/>
          <w:sz w:val="24"/>
          <w:szCs w:val="24"/>
        </w:rPr>
        <w:t xml:space="preserve">EARLIER EXPERIENCE</w:t>
      </w:r>
    </w:p>
    <w:p>
      <w:pPr>
        <w:tabs>
          <w:tab w:val="right" w:pos="9720"/>
        </w:tabs>
        <w:spacing w:after="10" w:before="10"/>
      </w:pPr>
      <w:r>
        <w:rPr>
          <w:rFonts w:ascii="Calibri" w:cs="Calibri" w:eastAsia="Calibri" w:hAnsi="Calibri"/>
          <w:b/>
          <w:bCs/>
          <w:color w:val="222222"/>
          <w:sz w:val="22"/>
          <w:szCs w:val="22"/>
        </w:rPr>
        <w:t xml:space="preserve">UI / UX Designer</w:t>
      </w:r>
      <w:r>
        <w:rPr>
          <w:rFonts w:ascii="Calibri" w:cs="Calibri" w:eastAsia="Calibri" w:hAnsi="Calibri"/>
          <w:color w:val="595959"/>
          <w:sz w:val="22"/>
          <w:szCs w:val="22"/>
        </w:rPr>
        <w:t xml:space="preserve">  ·  </w:t>
      </w:r>
      <w:r>
        <w:rPr>
          <w:rFonts w:ascii="Calibri" w:cs="Calibri" w:eastAsia="Calibri" w:hAnsi="Calibri"/>
          <w:color w:val="1F3A5F"/>
          <w:sz w:val="22"/>
          <w:szCs w:val="22"/>
        </w:rPr>
        <w:t xml:space="preserve">Safari Ltd.</w:t>
      </w:r>
      <w:r>
        <w:rPr>
          <w:rFonts w:ascii="Calibri" w:cs="Calibri" w:eastAsia="Calibri" w:hAnsi="Calibri"/>
          <w:color w:val="595959"/>
          <w:sz w:val="22"/>
          <w:szCs w:val="22"/>
        </w:rPr>
        <w:t xml:space="preserve">  ·  Miami, FL</w:t>
      </w:r>
      <w:r>
        <w:rPr>
          <w:rFonts w:ascii="Calibri" w:cs="Calibri" w:eastAsia="Calibri" w:hAnsi="Calibri"/>
          <w:i/>
          <w:iCs/>
          <w:color w:val="595959"/>
          <w:sz w:val="22"/>
          <w:szCs w:val="22"/>
        </w:rPr>
        <w:t xml:space="preserve">	2007 – 2008</w:t>
      </w:r>
    </w:p>
    <w:p>
      <w:pPr>
        <w:tabs>
          <w:tab w:val="right" w:pos="9720"/>
        </w:tabs>
        <w:spacing w:after="10" w:before="10"/>
      </w:pPr>
      <w:r>
        <w:rPr>
          <w:rFonts w:ascii="Calibri" w:cs="Calibri" w:eastAsia="Calibri" w:hAnsi="Calibri"/>
          <w:b/>
          <w:bCs/>
          <w:color w:val="222222"/>
          <w:sz w:val="22"/>
          <w:szCs w:val="22"/>
        </w:rPr>
        <w:t xml:space="preserve">UI / UX Designer</w:t>
      </w:r>
      <w:r>
        <w:rPr>
          <w:rFonts w:ascii="Calibri" w:cs="Calibri" w:eastAsia="Calibri" w:hAnsi="Calibri"/>
          <w:color w:val="595959"/>
          <w:sz w:val="22"/>
          <w:szCs w:val="22"/>
        </w:rPr>
        <w:t xml:space="preserve">  ·  </w:t>
      </w:r>
      <w:r>
        <w:rPr>
          <w:rFonts w:ascii="Calibri" w:cs="Calibri" w:eastAsia="Calibri" w:hAnsi="Calibri"/>
          <w:color w:val="1F3A5F"/>
          <w:sz w:val="22"/>
          <w:szCs w:val="22"/>
        </w:rPr>
        <w:t xml:space="preserve">Diaz &amp; Cooper Advertising</w:t>
      </w:r>
      <w:r>
        <w:rPr>
          <w:rFonts w:ascii="Calibri" w:cs="Calibri" w:eastAsia="Calibri" w:hAnsi="Calibri"/>
          <w:color w:val="595959"/>
          <w:sz w:val="22"/>
          <w:szCs w:val="22"/>
        </w:rPr>
        <w:t xml:space="preserve">  ·  Miami, FL</w:t>
      </w:r>
      <w:r>
        <w:rPr>
          <w:rFonts w:ascii="Calibri" w:cs="Calibri" w:eastAsia="Calibri" w:hAnsi="Calibri"/>
          <w:i/>
          <w:iCs/>
          <w:color w:val="595959"/>
          <w:sz w:val="22"/>
          <w:szCs w:val="22"/>
        </w:rPr>
        <w:t xml:space="preserve">	2005 – 2007</w:t>
      </w:r>
    </w:p>
    <w:p>
      <w:pPr>
        <w:tabs>
          <w:tab w:val="right" w:pos="9720"/>
        </w:tabs>
        <w:spacing w:after="10" w:before="10"/>
      </w:pPr>
      <w:r>
        <w:rPr>
          <w:rFonts w:ascii="Calibri" w:cs="Calibri" w:eastAsia="Calibri" w:hAnsi="Calibri"/>
          <w:b/>
          <w:bCs/>
          <w:color w:val="222222"/>
          <w:sz w:val="22"/>
          <w:szCs w:val="22"/>
        </w:rPr>
        <w:t xml:space="preserve">Web Designer (Freelance)</w:t>
      </w:r>
      <w:r>
        <w:rPr>
          <w:rFonts w:ascii="Calibri" w:cs="Calibri" w:eastAsia="Calibri" w:hAnsi="Calibri"/>
          <w:color w:val="595959"/>
          <w:sz w:val="22"/>
          <w:szCs w:val="22"/>
        </w:rPr>
        <w:t xml:space="preserve">  ·  </w:t>
      </w:r>
      <w:r>
        <w:rPr>
          <w:rFonts w:ascii="Calibri" w:cs="Calibri" w:eastAsia="Calibri" w:hAnsi="Calibri"/>
          <w:color w:val="1F3A5F"/>
          <w:sz w:val="22"/>
          <w:szCs w:val="22"/>
        </w:rPr>
        <w:t xml:space="preserve">Self-directed</w:t>
      </w:r>
      <w:r>
        <w:rPr>
          <w:rFonts w:ascii="Calibri" w:cs="Calibri" w:eastAsia="Calibri" w:hAnsi="Calibri"/>
          <w:color w:val="595959"/>
          <w:sz w:val="22"/>
          <w:szCs w:val="22"/>
        </w:rPr>
        <w:t xml:space="preserve">  ·  Miami, FL</w:t>
      </w:r>
      <w:r>
        <w:rPr>
          <w:rFonts w:ascii="Calibri" w:cs="Calibri" w:eastAsia="Calibri" w:hAnsi="Calibri"/>
          <w:i/>
          <w:iCs/>
          <w:color w:val="595959"/>
          <w:sz w:val="22"/>
          <w:szCs w:val="22"/>
        </w:rPr>
        <w:t xml:space="preserve">	2001 – 2005</w:t>
      </w:r>
    </w:p>
    <w:p>
      <w:pPr>
        <w:tabs>
          <w:tab w:val="right" w:pos="9720"/>
        </w:tabs>
        <w:spacing w:after="10" w:before="10"/>
      </w:pPr>
      <w:r>
        <w:rPr>
          <w:rFonts w:ascii="Calibri" w:cs="Calibri" w:eastAsia="Calibri" w:hAnsi="Calibri"/>
          <w:b/>
          <w:bCs/>
          <w:color w:val="222222"/>
          <w:sz w:val="22"/>
          <w:szCs w:val="22"/>
        </w:rPr>
        <w:t xml:space="preserve">Art Director &amp; Web Designer</w:t>
      </w:r>
      <w:r>
        <w:rPr>
          <w:rFonts w:ascii="Calibri" w:cs="Calibri" w:eastAsia="Calibri" w:hAnsi="Calibri"/>
          <w:color w:val="595959"/>
          <w:sz w:val="22"/>
          <w:szCs w:val="22"/>
        </w:rPr>
        <w:t xml:space="preserve">  ·  </w:t>
      </w:r>
      <w:r>
        <w:rPr>
          <w:rFonts w:ascii="Calibri" w:cs="Calibri" w:eastAsia="Calibri" w:hAnsi="Calibri"/>
          <w:color w:val="1F3A5F"/>
          <w:sz w:val="22"/>
          <w:szCs w:val="22"/>
        </w:rPr>
        <w:t xml:space="preserve">TBWA-Chiat Day (Omnicom)</w:t>
      </w:r>
      <w:r>
        <w:rPr>
          <w:rFonts w:ascii="Calibri" w:cs="Calibri" w:eastAsia="Calibri" w:hAnsi="Calibri"/>
          <w:color w:val="595959"/>
          <w:sz w:val="22"/>
          <w:szCs w:val="22"/>
        </w:rPr>
        <w:t xml:space="preserve">  ·  London, UK</w:t>
      </w:r>
      <w:r>
        <w:rPr>
          <w:rFonts w:ascii="Calibri" w:cs="Calibri" w:eastAsia="Calibri" w:hAnsi="Calibri"/>
          <w:i/>
          <w:iCs/>
          <w:color w:val="595959"/>
          <w:sz w:val="22"/>
          <w:szCs w:val="22"/>
        </w:rPr>
        <w:t xml:space="preserve">	1998 – 2000</w:t>
      </w:r>
    </w:p>
    <w:p>
      <w:pPr>
        <w:tabs>
          <w:tab w:val="right" w:pos="9720"/>
        </w:tabs>
        <w:spacing w:after="10" w:before="10"/>
      </w:pPr>
      <w:r>
        <w:rPr>
          <w:rFonts w:ascii="Calibri" w:cs="Calibri" w:eastAsia="Calibri" w:hAnsi="Calibri"/>
          <w:b/>
          <w:bCs/>
          <w:color w:val="222222"/>
          <w:sz w:val="22"/>
          <w:szCs w:val="22"/>
        </w:rPr>
        <w:t xml:space="preserve">Art Director</w:t>
      </w:r>
      <w:r>
        <w:rPr>
          <w:rFonts w:ascii="Calibri" w:cs="Calibri" w:eastAsia="Calibri" w:hAnsi="Calibri"/>
          <w:color w:val="595959"/>
          <w:sz w:val="22"/>
          <w:szCs w:val="22"/>
        </w:rPr>
        <w:t xml:space="preserve">  ·  </w:t>
      </w:r>
      <w:r>
        <w:rPr>
          <w:rFonts w:ascii="Calibri" w:cs="Calibri" w:eastAsia="Calibri" w:hAnsi="Calibri"/>
          <w:color w:val="1F3A5F"/>
          <w:sz w:val="22"/>
          <w:szCs w:val="22"/>
        </w:rPr>
        <w:t xml:space="preserve">Don Forsythe Advertising</w:t>
      </w:r>
      <w:r>
        <w:rPr>
          <w:rFonts w:ascii="Calibri" w:cs="Calibri" w:eastAsia="Calibri" w:hAnsi="Calibri"/>
          <w:color w:val="595959"/>
          <w:sz w:val="22"/>
          <w:szCs w:val="22"/>
        </w:rPr>
        <w:t xml:space="preserve">  ·  Miami, FL</w:t>
      </w:r>
      <w:r>
        <w:rPr>
          <w:rFonts w:ascii="Calibri" w:cs="Calibri" w:eastAsia="Calibri" w:hAnsi="Calibri"/>
          <w:i/>
          <w:iCs/>
          <w:color w:val="595959"/>
          <w:sz w:val="22"/>
          <w:szCs w:val="22"/>
        </w:rPr>
        <w:t xml:space="preserve">	1995 – 1998</w:t>
      </w:r>
    </w:p>
    <w:p>
      <w:pPr>
        <w:pBdr>
          <w:bottom w:val="single" w:color="1F3A5F" w:sz="6" w:space="1"/>
        </w:pBdr>
        <w:spacing w:after="40" w:before="160"/>
      </w:pPr>
      <w:r>
        <w:rPr>
          <w:rFonts w:ascii="Calibri" w:cs="Calibri" w:eastAsia="Calibri" w:hAnsi="Calibri"/>
          <w:b/>
          <w:bCs/>
          <w:color w:val="1F3A5F"/>
          <w:spacing w:val="40"/>
          <w:sz w:val="24"/>
          <w:szCs w:val="24"/>
        </w:rPr>
        <w:t xml:space="preserve">EDUCATION</w:t>
      </w:r>
    </w:p>
    <w:p>
      <w:pPr>
        <w:tabs>
          <w:tab w:val="right" w:pos="9720"/>
        </w:tabs>
        <w:spacing w:after="10" w:before="10"/>
      </w:pPr>
      <w:r>
        <w:rPr>
          <w:rFonts w:ascii="Calibri" w:cs="Calibri" w:eastAsia="Calibri" w:hAnsi="Calibri"/>
          <w:b/>
          <w:bCs/>
          <w:color w:val="222222"/>
          <w:sz w:val="22"/>
          <w:szCs w:val="22"/>
        </w:rPr>
        <w:t xml:space="preserve">Full Stack Development Bootcamp</w:t>
      </w:r>
      <w:r>
        <w:rPr>
          <w:rFonts w:ascii="Calibri" w:cs="Calibri" w:eastAsia="Calibri" w:hAnsi="Calibri"/>
          <w:color w:val="595959"/>
          <w:sz w:val="22"/>
          <w:szCs w:val="22"/>
        </w:rPr>
        <w:t xml:space="preserve">  ·  </w:t>
      </w:r>
      <w:r>
        <w:rPr>
          <w:rFonts w:ascii="Calibri" w:cs="Calibri" w:eastAsia="Calibri" w:hAnsi="Calibri"/>
          <w:color w:val="1F3A5F"/>
          <w:sz w:val="22"/>
          <w:szCs w:val="22"/>
        </w:rPr>
        <w:t xml:space="preserve">Nashville Software School</w:t>
      </w:r>
      <w:r>
        <w:rPr>
          <w:rFonts w:ascii="Calibri" w:cs="Calibri" w:eastAsia="Calibri" w:hAnsi="Calibri"/>
          <w:color w:val="595959"/>
          <w:sz w:val="22"/>
          <w:szCs w:val="22"/>
        </w:rPr>
        <w:t xml:space="preserve">  ·  Nashville, TN</w:t>
      </w:r>
      <w:r>
        <w:rPr>
          <w:rFonts w:ascii="Calibri" w:cs="Calibri" w:eastAsia="Calibri" w:hAnsi="Calibri"/>
          <w:i/>
          <w:iCs/>
          <w:color w:val="595959"/>
          <w:sz w:val="22"/>
          <w:szCs w:val="22"/>
        </w:rPr>
        <w:t xml:space="preserve">	2020 – 2021</w:t>
      </w:r>
    </w:p>
    <w:p>
      <w:pPr>
        <w:tabs>
          <w:tab w:val="right" w:pos="9720"/>
        </w:tabs>
        <w:spacing w:after="10" w:before="10"/>
      </w:pPr>
      <w:r>
        <w:rPr>
          <w:rFonts w:ascii="Calibri" w:cs="Calibri" w:eastAsia="Calibri" w:hAnsi="Calibri"/>
          <w:b/>
          <w:bCs/>
          <w:color w:val="222222"/>
          <w:sz w:val="22"/>
          <w:szCs w:val="22"/>
        </w:rPr>
        <w:t xml:space="preserve">AA, Commercial Art</w:t>
      </w:r>
      <w:r>
        <w:rPr>
          <w:rFonts w:ascii="Calibri" w:cs="Calibri" w:eastAsia="Calibri" w:hAnsi="Calibri"/>
          <w:color w:val="595959"/>
          <w:sz w:val="22"/>
          <w:szCs w:val="22"/>
        </w:rPr>
        <w:t xml:space="preserve">  ·  </w:t>
      </w:r>
      <w:r>
        <w:rPr>
          <w:rFonts w:ascii="Calibri" w:cs="Calibri" w:eastAsia="Calibri" w:hAnsi="Calibri"/>
          <w:color w:val="1F3A5F"/>
          <w:sz w:val="22"/>
          <w:szCs w:val="22"/>
        </w:rPr>
        <w:t xml:space="preserve">Int'l Fine Arts College (now Miami Int'l Univ. of Art &amp; Design)</w:t>
      </w:r>
      <w:r>
        <w:rPr>
          <w:rFonts w:ascii="Calibri" w:cs="Calibri" w:eastAsia="Calibri" w:hAnsi="Calibri"/>
          <w:color w:val="595959"/>
          <w:sz w:val="22"/>
          <w:szCs w:val="22"/>
        </w:rPr>
        <w:t xml:space="preserve">  ·  Miami, FL</w:t>
      </w:r>
      <w:r>
        <w:rPr>
          <w:rFonts w:ascii="Calibri" w:cs="Calibri" w:eastAsia="Calibri" w:hAnsi="Calibri"/>
          <w:i/>
          <w:iCs/>
          <w:color w:val="595959"/>
          <w:sz w:val="22"/>
          <w:szCs w:val="22"/>
        </w:rPr>
        <w:t xml:space="preserve">	1987</w:t>
      </w:r>
    </w:p>
    <w:p>
      <w:pPr>
        <w:tabs>
          <w:tab w:val="right" w:pos="9720"/>
        </w:tabs>
        <w:spacing w:after="10" w:before="10"/>
      </w:pPr>
      <w:r>
        <w:rPr>
          <w:rFonts w:ascii="Calibri" w:cs="Calibri" w:eastAsia="Calibri" w:hAnsi="Calibri"/>
          <w:b/>
          <w:bCs/>
          <w:color w:val="222222"/>
          <w:sz w:val="22"/>
          <w:szCs w:val="22"/>
        </w:rPr>
        <w:t xml:space="preserve">Trent College — Art Scholarship</w:t>
      </w:r>
      <w:r>
        <w:rPr>
          <w:rFonts w:ascii="Calibri" w:cs="Calibri" w:eastAsia="Calibri" w:hAnsi="Calibri"/>
          <w:color w:val="595959"/>
          <w:sz w:val="22"/>
          <w:szCs w:val="22"/>
        </w:rPr>
        <w:t xml:space="preserve">  ·  </w:t>
      </w:r>
      <w:r>
        <w:rPr>
          <w:rFonts w:ascii="Calibri" w:cs="Calibri" w:eastAsia="Calibri" w:hAnsi="Calibri"/>
          <w:color w:val="1F3A5F"/>
          <w:sz w:val="22"/>
          <w:szCs w:val="22"/>
        </w:rPr>
        <w:t xml:space="preserve">UK independent school</w:t>
      </w:r>
      <w:r>
        <w:rPr>
          <w:rFonts w:ascii="Calibri" w:cs="Calibri" w:eastAsia="Calibri" w:hAnsi="Calibri"/>
          <w:color w:val="595959"/>
          <w:sz w:val="22"/>
          <w:szCs w:val="22"/>
        </w:rPr>
        <w:t xml:space="preserve">  ·  Long Eaton, UK</w:t>
      </w:r>
      <w:r>
        <w:rPr>
          <w:rFonts w:ascii="Calibri" w:cs="Calibri" w:eastAsia="Calibri" w:hAnsi="Calibri"/>
          <w:i/>
          <w:iCs/>
          <w:color w:val="595959"/>
          <w:sz w:val="22"/>
          <w:szCs w:val="22"/>
        </w:rPr>
        <w:t xml:space="preserve">	1984</w:t>
      </w:r>
    </w:p>
    <w:sectPr>
      <w:pgSz w:w="12240" w:h="15840" w:orient="portrait"/>
      <w:pgMar w:top="648" w:right="1008" w:bottom="64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zkosr78whsf-bozlle9t" Type="http://schemas.openxmlformats.org/officeDocument/2006/relationships/hyperlink" Target="mailto:druharper@gmail.com" TargetMode="External"/><Relationship Id="rId1btchimgkljpucobclpki" Type="http://schemas.openxmlformats.org/officeDocument/2006/relationships/hyperlink" Target="https://drewharper.com" TargetMode="External"/><Relationship Id="rIdc54vpt88kunnbi_jy2fru" Type="http://schemas.openxmlformats.org/officeDocument/2006/relationships/hyperlink" Target="https://www.linkedin.com/in/drewharper"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Drew Harper — Resume</dc:title>
  <dc:creator>Drew Harper</dc:creator>
  <dc:description>UX / Product Designer resume</dc:description>
  <cp:lastModifiedBy>Un-named</cp:lastModifiedBy>
  <cp:revision>1</cp:revision>
  <dcterms:created xsi:type="dcterms:W3CDTF">2026-04-19T22:06:12.997Z</dcterms:created>
  <dcterms:modified xsi:type="dcterms:W3CDTF">2026-04-19T22:06:12.998Z</dcterms:modified>
</cp:coreProperties>
</file>

<file path=docProps/custom.xml><?xml version="1.0" encoding="utf-8"?>
<Properties xmlns="http://schemas.openxmlformats.org/officeDocument/2006/custom-properties" xmlns:vt="http://schemas.openxmlformats.org/officeDocument/2006/docPropsVTypes"/>
</file>