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>1(toxic):то что мне эти битком конечно давно лежат беккет и я уже давно потратился</w:t>
      </w:r>
    </w:p>
    <w:p/>
    <w:p>
      <w:r>
        <w:rPr/>
        <w:t>0(toxic):битков янг перекинул биток уже давно а то давно бы уже блин оксану чтобы там и нежна на десять трасс блин</w:t>
      </w:r>
    </w:p>
    <w:p/>
    <w:p>
      <w:r>
        <w:rPr/>
        <w:t>0(normal):прикол в том что когда он только появился этот битком кэш он столько же стоил сколько он стоит сейчас даже чуть дешевле</w:t>
      </w:r>
    </w:p>
    <w:p/>
    <w:p>
      <w:r>
        <w:rPr/>
        <w:t>0(normal):зато биток вырос в двадцать раз в двадцать три раза</w:t>
      </w:r>
    </w:p>
    <w:p/>
    <w:p>
      <w:r>
        <w:rPr/>
        <w:t>(normal):такой вот прикол</w:t>
      </w:r>
    </w:p>
    <w:p/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