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96" w:rsidRPr="00916E51" w:rsidRDefault="00916E51" w:rsidP="00916E51">
      <w:pPr>
        <w:jc w:val="center"/>
        <w:rPr>
          <w:b/>
          <w:sz w:val="44"/>
          <w:szCs w:val="44"/>
        </w:rPr>
      </w:pPr>
      <w:r w:rsidRPr="00916E51">
        <w:rPr>
          <w:rFonts w:hint="eastAsia"/>
          <w:b/>
          <w:sz w:val="44"/>
          <w:szCs w:val="44"/>
        </w:rPr>
        <w:t>Auditing for MongoDB</w:t>
      </w:r>
    </w:p>
    <w:p w:rsidR="00916E51" w:rsidRDefault="00916E51">
      <w:r>
        <w:t>MongoDB</w:t>
      </w:r>
      <w:r>
        <w:rPr>
          <w:rFonts w:hint="eastAsia"/>
        </w:rPr>
        <w:t xml:space="preserve">에서 제공하는 </w:t>
      </w:r>
      <w:r>
        <w:t>Auditing(</w:t>
      </w:r>
      <w:r>
        <w:rPr>
          <w:rFonts w:hint="eastAsia"/>
        </w:rPr>
        <w:t>감사)</w:t>
      </w:r>
      <w:r>
        <w:t xml:space="preserve"> </w:t>
      </w:r>
      <w:r>
        <w:rPr>
          <w:rFonts w:hint="eastAsia"/>
        </w:rPr>
        <w:t xml:space="preserve">로그는 </w:t>
      </w:r>
      <w:r>
        <w:t>MySql</w:t>
      </w:r>
      <w:r>
        <w:rPr>
          <w:rFonts w:hint="eastAsia"/>
        </w:rPr>
        <w:t xml:space="preserve">과 마찬가지로 </w:t>
      </w:r>
      <w:r>
        <w:t>Enterprise Version</w:t>
      </w:r>
      <w:r>
        <w:rPr>
          <w:rFonts w:hint="eastAsia"/>
        </w:rPr>
        <w:t>에서만 제공된다.</w:t>
      </w:r>
      <w:r>
        <w:t xml:space="preserve"> </w:t>
      </w:r>
      <w:r>
        <w:rPr>
          <w:rFonts w:hint="eastAsia"/>
        </w:rPr>
        <w:t xml:space="preserve">일반 </w:t>
      </w:r>
      <w:r>
        <w:t>Community Version</w:t>
      </w:r>
      <w:r>
        <w:rPr>
          <w:rFonts w:hint="eastAsia"/>
        </w:rPr>
        <w:t xml:space="preserve">에서 Auditing 기능을 사용하기 위해서는 </w:t>
      </w:r>
      <w:r>
        <w:t>PSMDB(Percona Server For MongoDB)</w:t>
      </w:r>
      <w:r>
        <w:rPr>
          <w:rFonts w:hint="eastAsia"/>
        </w:rPr>
        <w:t>를 사용하여야 한다.</w:t>
      </w:r>
      <w:r>
        <w:t xml:space="preserve"> </w:t>
      </w:r>
    </w:p>
    <w:p w:rsidR="00916E51" w:rsidRDefault="00916E51">
      <w:r>
        <w:rPr>
          <w:noProof/>
        </w:rPr>
        <w:drawing>
          <wp:inline distT="0" distB="0" distL="0" distR="0" wp14:anchorId="3FA8BDAE" wp14:editId="206AC1C7">
            <wp:extent cx="5638800" cy="2276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51" w:rsidRDefault="00916E51">
      <w:r>
        <w:rPr>
          <w:rFonts w:hint="eastAsia"/>
        </w:rPr>
        <w:t xml:space="preserve">PSMDB에서 지원하는 </w:t>
      </w:r>
      <w:r>
        <w:t xml:space="preserve">Linux </w:t>
      </w:r>
      <w:r>
        <w:rPr>
          <w:rFonts w:hint="eastAsia"/>
        </w:rPr>
        <w:t>버전은 아래 표와 같다.</w:t>
      </w:r>
      <w:r>
        <w:t xml:space="preserve"> </w:t>
      </w:r>
    </w:p>
    <w:p w:rsidR="00916E51" w:rsidRDefault="00916E51">
      <w:r>
        <w:rPr>
          <w:noProof/>
        </w:rPr>
        <w:drawing>
          <wp:inline distT="0" distB="0" distL="0" distR="0" wp14:anchorId="35605E75" wp14:editId="2857C2CA">
            <wp:extent cx="5695950" cy="1543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6D" w:rsidRDefault="00D7116D">
      <w:r>
        <w:rPr>
          <w:rFonts w:hint="eastAsia"/>
        </w:rPr>
        <w:t xml:space="preserve">설정 방법 </w:t>
      </w:r>
      <w:r>
        <w:t>–</w:t>
      </w:r>
      <w:r>
        <w:rPr>
          <w:rFonts w:hint="eastAsia"/>
        </w:rPr>
        <w:t xml:space="preserve"> MongoDB 접속 후 옵션 명령을 통하거나 </w:t>
      </w:r>
      <w:r>
        <w:t>mongod.cnf</w:t>
      </w:r>
      <w:r>
        <w:rPr>
          <w:rFonts w:hint="eastAsia"/>
        </w:rPr>
        <w:t>에 설정 추가</w:t>
      </w:r>
      <w:r>
        <w:rPr>
          <w:noProof/>
        </w:rPr>
        <w:drawing>
          <wp:inline distT="0" distB="0" distL="0" distR="0" wp14:anchorId="15F59233" wp14:editId="09249C9E">
            <wp:extent cx="5731510" cy="9112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90" w:rsidRDefault="000A4C90">
      <w:r>
        <w:t>Mongod.cnf</w:t>
      </w:r>
    </w:p>
    <w:p w:rsidR="00D7116D" w:rsidRPr="00D7116D" w:rsidRDefault="00D7116D">
      <w:r>
        <w:rPr>
          <w:noProof/>
        </w:rPr>
        <w:drawing>
          <wp:inline distT="0" distB="0" distL="0" distR="0" wp14:anchorId="7D791ECB" wp14:editId="4B09478F">
            <wp:extent cx="5731510" cy="10737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6D" w:rsidRDefault="00D7116D">
      <w:r>
        <w:rPr>
          <w:rFonts w:hint="eastAsia"/>
        </w:rPr>
        <w:lastRenderedPageBreak/>
        <w:t>Auditing Option</w:t>
      </w:r>
    </w:p>
    <w:p w:rsidR="000A4C90" w:rsidRDefault="00D7116D" w:rsidP="00D7116D">
      <w:pPr>
        <w:ind w:firstLineChars="100" w:firstLine="200"/>
      </w:pPr>
      <w:r>
        <w:t>--auditDestination</w:t>
      </w:r>
      <w:r w:rsidR="000A4C90">
        <w:t xml:space="preserve"> </w:t>
      </w:r>
    </w:p>
    <w:p w:rsidR="00D7116D" w:rsidRDefault="00D7116D" w:rsidP="00D7116D">
      <w:pPr>
        <w:ind w:firstLineChars="100" w:firstLine="200"/>
      </w:pPr>
      <w:r>
        <w:t>--auditFilter</w:t>
      </w:r>
      <w:r w:rsidR="000A4C90">
        <w:t xml:space="preserve"> : Audit Log event</w:t>
      </w:r>
      <w:r w:rsidR="000A4C90">
        <w:rPr>
          <w:rFonts w:hint="eastAsia"/>
        </w:rPr>
        <w:t>에 대한 필터링 옵션</w:t>
      </w:r>
    </w:p>
    <w:p w:rsidR="00D7116D" w:rsidRDefault="00D7116D" w:rsidP="00D7116D">
      <w:pPr>
        <w:ind w:firstLineChars="100" w:firstLine="200"/>
      </w:pPr>
      <w:r>
        <w:t>--auditFormat</w:t>
      </w:r>
      <w:r w:rsidR="000A4C90">
        <w:t xml:space="preserve"> : </w:t>
      </w:r>
      <w:r w:rsidR="000A4C90">
        <w:rPr>
          <w:rFonts w:hint="eastAsia"/>
        </w:rPr>
        <w:t>JSON 혹은 BSON</w:t>
      </w:r>
    </w:p>
    <w:p w:rsidR="00D7116D" w:rsidRDefault="00D7116D" w:rsidP="00D7116D">
      <w:pPr>
        <w:ind w:firstLineChars="100" w:firstLine="200"/>
      </w:pPr>
      <w:r>
        <w:t>--auditPath</w:t>
      </w:r>
      <w:r w:rsidR="000A4C90">
        <w:t xml:space="preserve"> : Audit log </w:t>
      </w:r>
      <w:r w:rsidR="000A4C90">
        <w:rPr>
          <w:rFonts w:hint="eastAsia"/>
        </w:rPr>
        <w:t>파일의 저장 경로</w:t>
      </w:r>
    </w:p>
    <w:p w:rsidR="000A4C90" w:rsidRDefault="000A4C90" w:rsidP="000A4C90"/>
    <w:p w:rsidR="000A4C90" w:rsidRDefault="000A4C90" w:rsidP="000A4C90">
      <w:r>
        <w:rPr>
          <w:rFonts w:hint="eastAsia"/>
        </w:rPr>
        <w:t xml:space="preserve">Auditing Log 예제 </w:t>
      </w:r>
      <w:r>
        <w:t>(</w:t>
      </w:r>
      <w:r>
        <w:rPr>
          <w:rFonts w:hint="eastAsia"/>
        </w:rPr>
        <w:t>BSON</w:t>
      </w:r>
      <w:r>
        <w:t>)</w:t>
      </w:r>
    </w:p>
    <w:p w:rsidR="000A4C90" w:rsidRDefault="000A4C90" w:rsidP="000A4C90">
      <w:r>
        <w:rPr>
          <w:noProof/>
        </w:rPr>
        <w:drawing>
          <wp:inline distT="0" distB="0" distL="0" distR="0" wp14:anchorId="1D1A7CED" wp14:editId="312F8D3C">
            <wp:extent cx="5731510" cy="12541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90" w:rsidRDefault="000A4C90" w:rsidP="000A4C90"/>
    <w:p w:rsidR="000A4C90" w:rsidRDefault="000A4C90" w:rsidP="000A4C90">
      <w:r>
        <w:rPr>
          <w:rFonts w:hint="eastAsia"/>
        </w:rPr>
        <w:t>기타)</w:t>
      </w:r>
    </w:p>
    <w:p w:rsidR="000A4C90" w:rsidRDefault="000A4C90" w:rsidP="000A4C90">
      <w:r>
        <w:rPr>
          <w:rFonts w:hint="eastAsia"/>
        </w:rPr>
        <w:t xml:space="preserve">생성되는 감사(Audit)로그 </w:t>
      </w:r>
      <w:r>
        <w:t xml:space="preserve">root </w:t>
      </w:r>
      <w:r>
        <w:rPr>
          <w:rFonts w:hint="eastAsia"/>
        </w:rPr>
        <w:t>계정하에 설정 시 타 계정으로 삭제,편집,이동이 불가능.</w:t>
      </w:r>
    </w:p>
    <w:p w:rsidR="000A4C90" w:rsidRDefault="000A4C90" w:rsidP="000A4C90"/>
    <w:p w:rsidR="00B043D5" w:rsidRDefault="00B043D5" w:rsidP="000A4C90">
      <w:pPr>
        <w:rPr>
          <w:b/>
          <w:sz w:val="32"/>
          <w:szCs w:val="32"/>
        </w:rPr>
      </w:pPr>
      <w:r w:rsidRPr="00B92137">
        <w:rPr>
          <w:rFonts w:hint="eastAsia"/>
          <w:b/>
          <w:sz w:val="32"/>
          <w:szCs w:val="32"/>
        </w:rPr>
        <w:t>Au</w:t>
      </w:r>
      <w:r w:rsidRPr="00B92137">
        <w:rPr>
          <w:b/>
          <w:sz w:val="32"/>
          <w:szCs w:val="32"/>
        </w:rPr>
        <w:t>diting for MongoDB Enterprise</w:t>
      </w:r>
    </w:p>
    <w:p w:rsidR="00741ED5" w:rsidRDefault="00741ED5" w:rsidP="00741ED5">
      <w:r>
        <w:t xml:space="preserve">MongoDB </w:t>
      </w:r>
      <w:r>
        <w:rPr>
          <w:rFonts w:hint="eastAsia"/>
        </w:rPr>
        <w:t xml:space="preserve">공식 사이트 </w:t>
      </w:r>
      <w:r>
        <w:t xml:space="preserve">- </w:t>
      </w:r>
      <w:hyperlink r:id="rId12" w:history="1">
        <w:r>
          <w:rPr>
            <w:rStyle w:val="a6"/>
          </w:rPr>
          <w:t>https://docs.mongodb.com/manual/core/auditing/</w:t>
        </w:r>
      </w:hyperlink>
    </w:p>
    <w:p w:rsidR="00B043D5" w:rsidRDefault="00B043D5" w:rsidP="000A4C90">
      <w:r>
        <w:t xml:space="preserve">MongoDB </w:t>
      </w:r>
      <w:r>
        <w:rPr>
          <w:rFonts w:hint="eastAsia"/>
        </w:rPr>
        <w:t>Enterprise 버전에서는 기본적으로 감사(Audit)를 제공</w:t>
      </w:r>
    </w:p>
    <w:p w:rsidR="00B043D5" w:rsidRDefault="00B043D5" w:rsidP="000A4C90">
      <w:r>
        <w:rPr>
          <w:rFonts w:hint="eastAsia"/>
        </w:rPr>
        <w:t>기록 되는 감사 이벤트는 아래와 같다</w:t>
      </w:r>
    </w:p>
    <w:p w:rsidR="00B043D5" w:rsidRPr="00B043D5" w:rsidRDefault="00B043D5" w:rsidP="00B04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494747"/>
          <w:kern w:val="0"/>
          <w:sz w:val="24"/>
          <w:szCs w:val="24"/>
        </w:rPr>
      </w:pP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스키마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 (DDL)</w:t>
      </w:r>
    </w:p>
    <w:p w:rsidR="00B043D5" w:rsidRPr="00B043D5" w:rsidRDefault="00B043D5" w:rsidP="00B04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494747"/>
          <w:kern w:val="0"/>
          <w:sz w:val="24"/>
          <w:szCs w:val="24"/>
        </w:rPr>
      </w:pP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복제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 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세</w:t>
      </w:r>
      <w:bookmarkStart w:id="0" w:name="_GoBack"/>
      <w:bookmarkEnd w:id="0"/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트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 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및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494747"/>
          <w:kern w:val="0"/>
          <w:sz w:val="24"/>
          <w:szCs w:val="24"/>
        </w:rPr>
        <w:t>공유된</w:t>
      </w:r>
      <w:r>
        <w:rPr>
          <w:rFonts w:ascii="Helvetica" w:eastAsia="굴림" w:hAnsi="Helvetica" w:cs="Helvetica" w:hint="eastAsia"/>
          <w:color w:val="494747"/>
          <w:kern w:val="0"/>
          <w:sz w:val="24"/>
          <w:szCs w:val="24"/>
        </w:rPr>
        <w:t xml:space="preserve"> 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클러스터</w:t>
      </w:r>
    </w:p>
    <w:p w:rsidR="00B043D5" w:rsidRPr="00B043D5" w:rsidRDefault="00B043D5" w:rsidP="00B04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494747"/>
          <w:kern w:val="0"/>
          <w:sz w:val="24"/>
          <w:szCs w:val="24"/>
        </w:rPr>
      </w:pP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인증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 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및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 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권한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 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부여</w:t>
      </w:r>
    </w:p>
    <w:p w:rsidR="00B043D5" w:rsidRPr="00B043D5" w:rsidRDefault="00B043D5" w:rsidP="00B043D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494747"/>
          <w:kern w:val="0"/>
          <w:sz w:val="24"/>
          <w:szCs w:val="24"/>
        </w:rPr>
      </w:pP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 xml:space="preserve">CRUD </w:t>
      </w:r>
      <w:r w:rsidRPr="00B043D5">
        <w:rPr>
          <w:rFonts w:ascii="Helvetica" w:eastAsia="굴림" w:hAnsi="Helvetica" w:cs="Helvetica"/>
          <w:color w:val="494747"/>
          <w:kern w:val="0"/>
          <w:sz w:val="24"/>
          <w:szCs w:val="24"/>
        </w:rPr>
        <w:t>조작</w:t>
      </w:r>
    </w:p>
    <w:p w:rsidR="00B043D5" w:rsidRPr="00B043D5" w:rsidRDefault="00B043D5" w:rsidP="000A4C90"/>
    <w:sectPr w:rsidR="00B043D5" w:rsidRPr="00B04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ADA" w:rsidRDefault="00C64ADA" w:rsidP="00741ED5">
      <w:pPr>
        <w:spacing w:after="0" w:line="240" w:lineRule="auto"/>
      </w:pPr>
      <w:r>
        <w:separator/>
      </w:r>
    </w:p>
  </w:endnote>
  <w:endnote w:type="continuationSeparator" w:id="0">
    <w:p w:rsidR="00C64ADA" w:rsidRDefault="00C64ADA" w:rsidP="0074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ADA" w:rsidRDefault="00C64ADA" w:rsidP="00741ED5">
      <w:pPr>
        <w:spacing w:after="0" w:line="240" w:lineRule="auto"/>
      </w:pPr>
      <w:r>
        <w:separator/>
      </w:r>
    </w:p>
  </w:footnote>
  <w:footnote w:type="continuationSeparator" w:id="0">
    <w:p w:rsidR="00C64ADA" w:rsidRDefault="00C64ADA" w:rsidP="0074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4ABC"/>
    <w:multiLevelType w:val="multilevel"/>
    <w:tmpl w:val="9E2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E50F0"/>
    <w:multiLevelType w:val="hybridMultilevel"/>
    <w:tmpl w:val="62B4018E"/>
    <w:lvl w:ilvl="0" w:tplc="E2B6F0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51"/>
    <w:rsid w:val="000900CC"/>
    <w:rsid w:val="000A4C90"/>
    <w:rsid w:val="00741ED5"/>
    <w:rsid w:val="00916E51"/>
    <w:rsid w:val="00B043D5"/>
    <w:rsid w:val="00B92137"/>
    <w:rsid w:val="00C477A9"/>
    <w:rsid w:val="00C64ADA"/>
    <w:rsid w:val="00D0210B"/>
    <w:rsid w:val="00D7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CC5A9"/>
  <w15:chartTrackingRefBased/>
  <w15:docId w15:val="{0CDB7D64-8E60-473E-A946-D4D163C5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1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1E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1ED5"/>
  </w:style>
  <w:style w:type="paragraph" w:styleId="a5">
    <w:name w:val="footer"/>
    <w:basedOn w:val="a"/>
    <w:link w:val="Char0"/>
    <w:uiPriority w:val="99"/>
    <w:unhideWhenUsed/>
    <w:rsid w:val="00741E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1ED5"/>
  </w:style>
  <w:style w:type="character" w:styleId="a6">
    <w:name w:val="Hyperlink"/>
    <w:basedOn w:val="a0"/>
    <w:uiPriority w:val="99"/>
    <w:semiHidden/>
    <w:unhideWhenUsed/>
    <w:rsid w:val="00741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ongodb.com/manual/core/audi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Kee</dc:creator>
  <cp:keywords/>
  <dc:description/>
  <cp:lastModifiedBy>조 형훈</cp:lastModifiedBy>
  <cp:revision>7</cp:revision>
  <dcterms:created xsi:type="dcterms:W3CDTF">2020-03-05T05:18:00Z</dcterms:created>
  <dcterms:modified xsi:type="dcterms:W3CDTF">2020-03-06T02:53:00Z</dcterms:modified>
</cp:coreProperties>
</file>