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07B" w14:textId="5EBE2124" w:rsidR="007B2C79" w:rsidRPr="00F34C40" w:rsidRDefault="007B2C79" w:rsidP="00F46F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8651619"/>
      <w:bookmarkEnd w:id="0"/>
      <w:r w:rsidRPr="00F34C40">
        <w:rPr>
          <w:rFonts w:ascii="Times New Roman" w:hAnsi="Times New Roman" w:cs="Times New Roman"/>
          <w:b/>
          <w:bCs/>
          <w:sz w:val="24"/>
          <w:szCs w:val="24"/>
        </w:rPr>
        <w:t>Comparison of Insertion Sort, Shell Sort, and Quick Sort</w:t>
      </w:r>
    </w:p>
    <w:p w14:paraId="2CFAC66F" w14:textId="7D328DE1" w:rsidR="006D70B9" w:rsidRPr="00F34C40" w:rsidRDefault="008A4B9B" w:rsidP="00764A06">
      <w:pPr>
        <w:rPr>
          <w:rFonts w:ascii="Times New Roman" w:hAnsi="Times New Roman" w:cs="Times New Roman"/>
          <w:sz w:val="24"/>
          <w:szCs w:val="24"/>
        </w:rPr>
      </w:pPr>
      <w:r w:rsidRPr="00F34C40">
        <w:rPr>
          <w:rFonts w:ascii="Times New Roman" w:hAnsi="Times New Roman" w:cs="Times New Roman"/>
          <w:sz w:val="24"/>
          <w:szCs w:val="24"/>
        </w:rPr>
        <w:t xml:space="preserve">In this comparison Insertion Sort, Shell Sort, and Quick Sort </w:t>
      </w:r>
      <w:r w:rsidR="00785C5B" w:rsidRPr="00F34C40">
        <w:rPr>
          <w:rFonts w:ascii="Times New Roman" w:hAnsi="Times New Roman" w:cs="Times New Roman"/>
          <w:sz w:val="24"/>
          <w:szCs w:val="24"/>
        </w:rPr>
        <w:t xml:space="preserve">(median of three) </w:t>
      </w:r>
      <w:r w:rsidRPr="00F34C40">
        <w:rPr>
          <w:rFonts w:ascii="Times New Roman" w:hAnsi="Times New Roman" w:cs="Times New Roman"/>
          <w:sz w:val="24"/>
          <w:szCs w:val="24"/>
        </w:rPr>
        <w:t>algorithms was ran with</w:t>
      </w:r>
      <w:r w:rsidR="00F95E91" w:rsidRPr="00F34C40">
        <w:rPr>
          <w:rFonts w:ascii="Times New Roman" w:hAnsi="Times New Roman" w:cs="Times New Roman"/>
          <w:sz w:val="24"/>
          <w:szCs w:val="24"/>
        </w:rPr>
        <w:t xml:space="preserve"> unsorted array and almost sorted array. There were f</w:t>
      </w:r>
      <w:r w:rsidRPr="00F34C40">
        <w:rPr>
          <w:rFonts w:ascii="Times New Roman" w:hAnsi="Times New Roman" w:cs="Times New Roman"/>
          <w:sz w:val="24"/>
          <w:szCs w:val="24"/>
        </w:rPr>
        <w:t>ive array sizes</w:t>
      </w:r>
      <w:r w:rsidR="002C6918" w:rsidRPr="00F34C40">
        <w:rPr>
          <w:rFonts w:ascii="Times New Roman" w:hAnsi="Times New Roman" w:cs="Times New Roman"/>
          <w:sz w:val="24"/>
          <w:szCs w:val="24"/>
        </w:rPr>
        <w:t>:</w:t>
      </w:r>
      <w:r w:rsidRPr="00F34C40">
        <w:rPr>
          <w:rFonts w:ascii="Times New Roman" w:hAnsi="Times New Roman" w:cs="Times New Roman"/>
          <w:sz w:val="24"/>
          <w:szCs w:val="24"/>
        </w:rPr>
        <w:t xml:space="preserve"> 50000, 100000, 200000, 400000, and 800000.</w:t>
      </w:r>
      <w:r w:rsidR="002C6918" w:rsidRPr="00F34C40">
        <w:rPr>
          <w:rFonts w:ascii="Times New Roman" w:hAnsi="Times New Roman" w:cs="Times New Roman"/>
          <w:sz w:val="24"/>
          <w:szCs w:val="24"/>
        </w:rPr>
        <w:t xml:space="preserve"> Each algorithm ran </w:t>
      </w:r>
      <w:r w:rsidR="002C6918" w:rsidRPr="00F34C40">
        <w:rPr>
          <w:rFonts w:ascii="Times New Roman" w:hAnsi="Times New Roman" w:cs="Times New Roman"/>
          <w:sz w:val="24"/>
          <w:szCs w:val="24"/>
        </w:rPr>
        <w:t>three times per array size</w:t>
      </w:r>
      <w:r w:rsidR="002C6918" w:rsidRPr="00F34C40">
        <w:rPr>
          <w:rFonts w:ascii="Times New Roman" w:hAnsi="Times New Roman" w:cs="Times New Roman"/>
          <w:sz w:val="24"/>
          <w:szCs w:val="24"/>
        </w:rPr>
        <w:t>.</w:t>
      </w:r>
      <w:r w:rsidR="00F95E91" w:rsidRPr="00F34C40">
        <w:rPr>
          <w:rFonts w:ascii="Times New Roman" w:hAnsi="Times New Roman" w:cs="Times New Roman"/>
          <w:sz w:val="24"/>
          <w:szCs w:val="24"/>
        </w:rPr>
        <w:t xml:space="preserve"> In each scenario, Shell Sort performed the </w:t>
      </w:r>
      <w:r w:rsidR="002C6918" w:rsidRPr="00F34C40">
        <w:rPr>
          <w:rFonts w:ascii="Times New Roman" w:hAnsi="Times New Roman" w:cs="Times New Roman"/>
          <w:sz w:val="24"/>
          <w:szCs w:val="24"/>
        </w:rPr>
        <w:t xml:space="preserve">fasted for both unsorted and almost sorted. </w:t>
      </w:r>
      <w:r w:rsidR="00785C5B" w:rsidRPr="00F34C40">
        <w:rPr>
          <w:rFonts w:ascii="Times New Roman" w:hAnsi="Times New Roman" w:cs="Times New Roman"/>
          <w:sz w:val="24"/>
          <w:szCs w:val="24"/>
        </w:rPr>
        <w:t xml:space="preserve">For both array types and all the array sizes test, Insertion Sort and Quick Sort performed </w:t>
      </w:r>
      <w:r w:rsidR="00F46F6D" w:rsidRPr="00F34C40">
        <w:rPr>
          <w:rFonts w:ascii="Times New Roman" w:hAnsi="Times New Roman" w:cs="Times New Roman"/>
          <w:sz w:val="24"/>
          <w:szCs w:val="24"/>
        </w:rPr>
        <w:t xml:space="preserve">near </w:t>
      </w:r>
      <w:proofErr w:type="gramStart"/>
      <w:r w:rsidR="00F46F6D" w:rsidRPr="00F34C40">
        <w:rPr>
          <w:rFonts w:ascii="Times New Roman" w:hAnsi="Times New Roman" w:cs="Times New Roman"/>
          <w:sz w:val="24"/>
          <w:szCs w:val="24"/>
        </w:rPr>
        <w:t xml:space="preserve">exactly </w:t>
      </w:r>
      <w:r w:rsidR="00785C5B" w:rsidRPr="00F34C40">
        <w:rPr>
          <w:rFonts w:ascii="Times New Roman" w:hAnsi="Times New Roman" w:cs="Times New Roman"/>
          <w:sz w:val="24"/>
          <w:szCs w:val="24"/>
        </w:rPr>
        <w:t>the same</w:t>
      </w:r>
      <w:proofErr w:type="gramEnd"/>
      <w:r w:rsidR="00785C5B" w:rsidRPr="00F34C40">
        <w:rPr>
          <w:rFonts w:ascii="Times New Roman" w:hAnsi="Times New Roman" w:cs="Times New Roman"/>
          <w:sz w:val="24"/>
          <w:szCs w:val="24"/>
        </w:rPr>
        <w:t>.</w:t>
      </w:r>
      <w:r w:rsidR="004D54C5" w:rsidRPr="00F34C40">
        <w:rPr>
          <w:rFonts w:ascii="Times New Roman" w:hAnsi="Times New Roman" w:cs="Times New Roman"/>
          <w:sz w:val="24"/>
          <w:szCs w:val="24"/>
        </w:rPr>
        <w:t xml:space="preserve"> </w:t>
      </w:r>
      <w:r w:rsidR="00F34C40" w:rsidRPr="00F34C40">
        <w:rPr>
          <w:rFonts w:ascii="Times New Roman" w:hAnsi="Times New Roman" w:cs="Times New Roman"/>
          <w:sz w:val="24"/>
          <w:szCs w:val="24"/>
        </w:rPr>
        <w:t xml:space="preserve">Shell Sort is a variation of Insertion Sort. </w:t>
      </w:r>
      <w:r w:rsidR="00F34C40" w:rsidRPr="00F34C40">
        <w:rPr>
          <w:rFonts w:ascii="Times New Roman" w:hAnsi="Times New Roman" w:cs="Times New Roman"/>
          <w:sz w:val="24"/>
          <w:szCs w:val="24"/>
        </w:rPr>
        <w:t>Which, in this case, greatly improved the time to sort arrays of these sizes and types.</w:t>
      </w:r>
    </w:p>
    <w:p w14:paraId="79A7109E" w14:textId="77777777" w:rsidR="00F34C40" w:rsidRPr="00F34C40" w:rsidRDefault="00F34C40" w:rsidP="00F34C40">
      <w:pPr>
        <w:rPr>
          <w:rFonts w:ascii="Times New Roman" w:hAnsi="Times New Roman" w:cs="Times New Roman"/>
          <w:sz w:val="24"/>
          <w:szCs w:val="24"/>
        </w:rPr>
      </w:pPr>
      <w:r w:rsidRPr="00F34C40">
        <w:rPr>
          <w:rFonts w:ascii="Times New Roman" w:hAnsi="Times New Roman" w:cs="Times New Roman"/>
          <w:sz w:val="24"/>
          <w:szCs w:val="24"/>
        </w:rPr>
        <w:t>Time complexities for each sorting algorithm used:</w:t>
      </w:r>
    </w:p>
    <w:tbl>
      <w:tblPr>
        <w:tblW w:w="5974" w:type="dxa"/>
        <w:tblLook w:val="04A0" w:firstRow="1" w:lastRow="0" w:firstColumn="1" w:lastColumn="0" w:noHBand="0" w:noVBand="1"/>
      </w:tblPr>
      <w:tblGrid>
        <w:gridCol w:w="1990"/>
        <w:gridCol w:w="1331"/>
        <w:gridCol w:w="1664"/>
        <w:gridCol w:w="989"/>
      </w:tblGrid>
      <w:tr w:rsidR="00C32909" w:rsidRPr="00F34C40" w14:paraId="789D9945" w14:textId="77777777" w:rsidTr="002B7BD7">
        <w:trPr>
          <w:trHeight w:val="322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78A8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973B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6FDF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BC1D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</w:tr>
      <w:tr w:rsidR="002B7BD7" w:rsidRPr="00F34C40" w14:paraId="0D2E463C" w14:textId="77777777" w:rsidTr="002B7BD7">
        <w:trPr>
          <w:trHeight w:val="363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EC45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4D1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Ω(n)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DFEB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θ(n</w:t>
            </w:r>
            <w:r w:rsidRPr="00F34C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2AD7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F34C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7BD7" w:rsidRPr="00F34C40" w14:paraId="5647902A" w14:textId="77777777" w:rsidTr="002B7BD7">
        <w:trPr>
          <w:trHeight w:val="363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3441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6DE3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Ω(n log(n))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A38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θ(n log(n))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40BD" w14:textId="77777777" w:rsidR="00F34C40" w:rsidRPr="00F34C40" w:rsidRDefault="00F34C40" w:rsidP="002B7B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F34C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34C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779F404" w14:textId="3C92F9EC" w:rsidR="00F34C40" w:rsidRDefault="00F34C40" w:rsidP="002B7BD7">
      <w:pPr>
        <w:rPr>
          <w:rFonts w:ascii="Arial" w:hAnsi="Arial" w:cs="Arial"/>
          <w:sz w:val="24"/>
          <w:szCs w:val="24"/>
        </w:rPr>
      </w:pPr>
    </w:p>
    <w:tbl>
      <w:tblPr>
        <w:tblW w:w="3695" w:type="dxa"/>
        <w:tblLook w:val="04A0" w:firstRow="1" w:lastRow="0" w:firstColumn="1" w:lastColumn="0" w:noHBand="0" w:noVBand="1"/>
      </w:tblPr>
      <w:tblGrid>
        <w:gridCol w:w="1270"/>
        <w:gridCol w:w="1515"/>
        <w:gridCol w:w="910"/>
      </w:tblGrid>
      <w:tr w:rsidR="00C32909" w:rsidRPr="00C32909" w14:paraId="3489971C" w14:textId="77777777" w:rsidTr="002B7BD7">
        <w:trPr>
          <w:trHeight w:val="288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9680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8C90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1E8C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Worst</w:t>
            </w:r>
          </w:p>
        </w:tc>
      </w:tr>
      <w:tr w:rsidR="00C32909" w:rsidRPr="00C32909" w14:paraId="1A5423A4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D422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D059" w14:textId="184B3D1E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 log(n))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E8C9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32909" w:rsidRPr="00C32909" w14:paraId="15ADAC67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FC08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Hibbard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943F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5/4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30D1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3/2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32909" w:rsidRPr="00C32909" w14:paraId="2A0369D6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A33D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Knuth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415D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5/3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5D55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θ(n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3/2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C32909" w:rsidRPr="00C32909" w14:paraId="5A6A0ECE" w14:textId="77777777" w:rsidTr="002B7BD7">
        <w:trPr>
          <w:trHeight w:val="324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F60E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Sedgewick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6394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7/6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2592" w14:textId="77777777" w:rsidR="00C32909" w:rsidRPr="00C32909" w:rsidRDefault="00C32909" w:rsidP="002B7B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4/3</w:t>
            </w:r>
            <w:r w:rsidRPr="00C3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702AED83" w14:textId="65FFE0E9" w:rsidR="002B7BD7" w:rsidRDefault="002B7BD7" w:rsidP="00764A06">
      <w:pPr>
        <w:rPr>
          <w:rFonts w:ascii="Times New Roman" w:hAnsi="Times New Roman" w:cs="Times New Roman"/>
          <w:sz w:val="24"/>
          <w:szCs w:val="24"/>
        </w:rPr>
      </w:pPr>
    </w:p>
    <w:p w14:paraId="24643844" w14:textId="52B5C246" w:rsidR="002B7BD7" w:rsidRPr="002B7BD7" w:rsidRDefault="002B7BD7" w:rsidP="00764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representations of the average running times from this project:</w:t>
      </w:r>
    </w:p>
    <w:p w14:paraId="72A1D3E4" w14:textId="77777777" w:rsidR="00F46F6D" w:rsidRDefault="00F46F6D" w:rsidP="00F46F6D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7200B14" wp14:editId="059C7842">
            <wp:extent cx="4465320" cy="2942767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681" cy="2948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1AABE" w14:textId="433DFFA8" w:rsidR="006D70B9" w:rsidRDefault="00F46F6D" w:rsidP="00F46F6D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F8520E" wp14:editId="31B9C72A">
            <wp:extent cx="4474076" cy="31927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03" cy="3204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5A85F" w14:textId="77777777" w:rsidR="00137AC9" w:rsidRDefault="00137AC9" w:rsidP="00F46F6D">
      <w:pPr>
        <w:jc w:val="center"/>
        <w:rPr>
          <w:rFonts w:ascii="Arial" w:hAnsi="Arial" w:cs="Arial"/>
          <w:noProof/>
          <w:sz w:val="24"/>
          <w:szCs w:val="24"/>
        </w:rPr>
      </w:pPr>
    </w:p>
    <w:p w14:paraId="46CD285C" w14:textId="5B1F53A6" w:rsidR="002B7BD7" w:rsidRPr="002B7BD7" w:rsidRDefault="002B7BD7" w:rsidP="002B7BD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Tables for the run times and calculated averages for this project:</w:t>
      </w:r>
    </w:p>
    <w:p w14:paraId="0E8312BC" w14:textId="77777777" w:rsidR="004D54C5" w:rsidRDefault="00F46F6D" w:rsidP="00764A06">
      <w:r w:rsidRPr="00F46F6D">
        <w:drawing>
          <wp:inline distT="0" distB="0" distL="0" distR="0" wp14:anchorId="2A0F4A42" wp14:editId="1C55882F">
            <wp:extent cx="2912650" cy="333729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68" cy="33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F6D">
        <w:drawing>
          <wp:inline distT="0" distB="0" distL="0" distR="0" wp14:anchorId="3770A6F7" wp14:editId="12E1CFC9">
            <wp:extent cx="2941320" cy="33327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07" cy="33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FED0" w14:textId="77777777" w:rsidR="004D54C5" w:rsidRDefault="004D54C5" w:rsidP="00764A06"/>
    <w:p w14:paraId="7BAE1DBC" w14:textId="32956FB0" w:rsidR="004D54C5" w:rsidRDefault="002B7BD7" w:rsidP="00764A06">
      <w:r>
        <w:t>Screenshot from one run is shown below.</w:t>
      </w:r>
    </w:p>
    <w:p w14:paraId="6422757E" w14:textId="5A514AC4" w:rsidR="00BE1DF9" w:rsidRDefault="007B2C79" w:rsidP="00764A06">
      <w:r>
        <w:rPr>
          <w:noProof/>
        </w:rPr>
        <w:lastRenderedPageBreak/>
        <w:drawing>
          <wp:inline distT="0" distB="0" distL="0" distR="0" wp14:anchorId="025AB23A" wp14:editId="6BC3A451">
            <wp:extent cx="5943600" cy="344894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10" b="41948"/>
                    <a:stretch/>
                  </pic:blipFill>
                  <pic:spPr bwMode="auto">
                    <a:xfrm>
                      <a:off x="0" y="0"/>
                      <a:ext cx="5943600" cy="344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156BA" w14:textId="32B6BD6D" w:rsidR="00F46F6D" w:rsidRDefault="00F46F6D" w:rsidP="00764A06"/>
    <w:sectPr w:rsidR="00F4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6"/>
    <w:rsid w:val="00006249"/>
    <w:rsid w:val="00137AC9"/>
    <w:rsid w:val="002103AB"/>
    <w:rsid w:val="002A6B00"/>
    <w:rsid w:val="002B7BD7"/>
    <w:rsid w:val="002C6918"/>
    <w:rsid w:val="002F260F"/>
    <w:rsid w:val="00357825"/>
    <w:rsid w:val="004D54C5"/>
    <w:rsid w:val="00565F9E"/>
    <w:rsid w:val="005D4473"/>
    <w:rsid w:val="00664AE3"/>
    <w:rsid w:val="006D70B9"/>
    <w:rsid w:val="006F22E1"/>
    <w:rsid w:val="00764A06"/>
    <w:rsid w:val="00785C5B"/>
    <w:rsid w:val="007B2C79"/>
    <w:rsid w:val="008A4B9B"/>
    <w:rsid w:val="00BE1DF9"/>
    <w:rsid w:val="00C32909"/>
    <w:rsid w:val="00D32FA4"/>
    <w:rsid w:val="00F34C40"/>
    <w:rsid w:val="00F46F6D"/>
    <w:rsid w:val="00F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73A9"/>
  <w15:chartTrackingRefBased/>
  <w15:docId w15:val="{D78F65AE-8C3D-4B6D-B6CD-FA521092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E2D6-3FCE-468F-AF98-79DFB72D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L</dc:creator>
  <cp:keywords/>
  <dc:description/>
  <cp:lastModifiedBy>Kristi L</cp:lastModifiedBy>
  <cp:revision>2</cp:revision>
  <dcterms:created xsi:type="dcterms:W3CDTF">2021-11-24T18:10:00Z</dcterms:created>
  <dcterms:modified xsi:type="dcterms:W3CDTF">2021-11-24T18:10:00Z</dcterms:modified>
</cp:coreProperties>
</file>