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migratoryBirds function below.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migratoryBirds(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arr) 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current_occurence,max_occurence;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current_occurence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max_occurence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(arr_count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124992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(arr_count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73966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current_occurence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(arr[i] == arr[j])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current_occurence++;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(current_occurence &gt; max_occurence)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max_occurence = current_occurence;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ans = arr[i];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(current_occurence==max_occurence &amp;&amp; ans&gt;arr[i])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ans = arr[i];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arr_count_endptr;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arr_count_str = ltrim(rtrim(readline()));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strtol(arr_count_str, &amp;arr_count_endptr,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(arr_count_endptr == arr_count_str || *arr_count_endptr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split_string(rtrim(readline()));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malloc(arr_count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arr_count; i++) {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arr_item;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migratoryBirds(arr_count, arr);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&lt;&lt;=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alloc_length);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data_length);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data[data_length]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(*str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isspace(*str)) {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str++;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end = str + strlen(str)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(end &gt;= str &amp;&amp; isspace(*end)) {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end--;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*(end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