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n,t;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,&amp;n,&amp;t);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width[n];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;i&lt;n;i++)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,&amp;width[i]);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//taking test case input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test_cases[t][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;i&lt;t;i++)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,&amp;test_cases[i][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],&amp;test_cases[i][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min;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ans[t];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;i&lt;t;i++)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index1 = test_cases[i][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index2 = test_cases[i][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min;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min = width[index1];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(j=index1;j&lt;=index2;j++)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(width[j] &lt; min)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{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min = width[j];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ans[i] = min;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;i&lt;t;i++)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,ans[i]);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