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9E48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</w:rPr>
      </w:pPr>
      <w:r w:rsidRPr="00562631">
        <w:rPr>
          <w:rFonts w:ascii="Segoe UI" w:eastAsia="Times New Roman" w:hAnsi="Segoe UI" w:cs="Segoe UI"/>
          <w:kern w:val="0"/>
          <w:sz w:val="18"/>
          <w:szCs w:val="18"/>
        </w:rPr>
        <w:t>Yes, this makes perfect sense! Your classification is much cleaner and aligns with your goal of separating operational items from business expenses.</w:t>
      </w:r>
    </w:p>
    <w:p w14:paraId="15BD0B46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28"/>
          <w:szCs w:val="18"/>
        </w:rPr>
        <w:t>Your Proposed Item Types are Logical:</w:t>
      </w:r>
    </w:p>
    <w:p w14:paraId="10662B1D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24"/>
          <w:szCs w:val="18"/>
        </w:rPr>
        <w:t>Inventoried</w:t>
      </w:r>
      <w:r w:rsidRPr="00562631">
        <w:rPr>
          <w:rFonts w:ascii="Segoe UI" w:eastAsia="Times New Roman" w:hAnsi="Segoe UI" w:cs="Times New Roman"/>
          <w:kern w:val="0"/>
          <w:sz w:val="24"/>
          <w:szCs w:val="18"/>
        </w:rPr>
        <w:t xml:space="preserve"> - Production Assets</w:t>
      </w:r>
    </w:p>
    <w:p w14:paraId="3A90B13B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Raw materials for manufacturing</w:t>
      </w:r>
    </w:p>
    <w:p w14:paraId="5BEBF907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Components used in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assembly</w:t>
      </w:r>
      <w:proofErr w:type="gramEnd"/>
    </w:p>
    <w:p w14:paraId="06BD5E28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Finished goods ready for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sale</w:t>
      </w:r>
      <w:proofErr w:type="gramEnd"/>
    </w:p>
    <w:p w14:paraId="29D1EB7D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Items that need precise quantity tracking</w:t>
      </w:r>
    </w:p>
    <w:p w14:paraId="7543F4C5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24"/>
          <w:szCs w:val="18"/>
        </w:rPr>
        <w:t>Consumable</w:t>
      </w:r>
      <w:r w:rsidRPr="00562631">
        <w:rPr>
          <w:rFonts w:ascii="Segoe UI" w:eastAsia="Times New Roman" w:hAnsi="Segoe UI" w:cs="Times New Roman"/>
          <w:kern w:val="0"/>
          <w:sz w:val="24"/>
          <w:szCs w:val="18"/>
        </w:rPr>
        <w:t xml:space="preserve"> - Operational Supplies</w:t>
      </w:r>
    </w:p>
    <w:p w14:paraId="4B122C04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Office supplies (pens, paper, etc.)</w:t>
      </w:r>
    </w:p>
    <w:p w14:paraId="132F7870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Small parts that get used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up</w:t>
      </w:r>
      <w:proofErr w:type="gramEnd"/>
    </w:p>
    <w:p w14:paraId="1F2C1224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Hand tools (screwdrivers, wrenches, pliers)</w:t>
      </w:r>
    </w:p>
    <w:p w14:paraId="78C0C46B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Cutting tools (drill bits, saw blades)</w:t>
      </w:r>
    </w:p>
    <w:p w14:paraId="163C38CE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PPE (safety glasses, gloves, hard hats)</w:t>
      </w:r>
    </w:p>
    <w:p w14:paraId="1F5BFB19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Fixtures and jigs for assembly</w:t>
      </w:r>
    </w:p>
    <w:p w14:paraId="26BCB3C4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Items that wear out or get consumed through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use</w:t>
      </w:r>
      <w:proofErr w:type="gramEnd"/>
    </w:p>
    <w:p w14:paraId="30493D32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24"/>
          <w:szCs w:val="18"/>
        </w:rPr>
        <w:t>R&amp;D Materials</w:t>
      </w:r>
      <w:r w:rsidRPr="00562631">
        <w:rPr>
          <w:rFonts w:ascii="Segoe UI" w:eastAsia="Times New Roman" w:hAnsi="Segoe UI" w:cs="Times New Roman"/>
          <w:kern w:val="0"/>
          <w:sz w:val="24"/>
          <w:szCs w:val="18"/>
        </w:rPr>
        <w:t xml:space="preserve"> - Research Assets</w:t>
      </w:r>
    </w:p>
    <w:p w14:paraId="04BD7C96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Experimental materials</w:t>
      </w:r>
    </w:p>
    <w:p w14:paraId="74613CAA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Prototype components</w:t>
      </w:r>
    </w:p>
    <w:p w14:paraId="51612C1C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Research-specific chemicals or supplies</w:t>
      </w:r>
    </w:p>
    <w:p w14:paraId="17E60CCF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Items used in development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projects</w:t>
      </w:r>
      <w:proofErr w:type="gramEnd"/>
    </w:p>
    <w:p w14:paraId="6F86247B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28"/>
          <w:szCs w:val="18"/>
        </w:rPr>
        <w:t>This Eliminates Confusion Because:</w:t>
      </w:r>
    </w:p>
    <w:p w14:paraId="0832873C" w14:textId="77777777" w:rsidR="00562631" w:rsidRPr="00562631" w:rsidRDefault="00562631" w:rsidP="00562631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18"/>
          <w:szCs w:val="18"/>
        </w:rPr>
        <w:t>Clear Purpose</w:t>
      </w: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: All three types are operational - they're used to make products or run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operations</w:t>
      </w:r>
      <w:proofErr w:type="gramEnd"/>
    </w:p>
    <w:p w14:paraId="157AC8B7" w14:textId="77777777" w:rsidR="00562631" w:rsidRPr="00562631" w:rsidRDefault="00562631" w:rsidP="00562631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18"/>
          <w:szCs w:val="18"/>
        </w:rPr>
        <w:t>No Business Logic Split</w:t>
      </w: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: No more "is this an item or an expense?"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decisions</w:t>
      </w:r>
      <w:proofErr w:type="gramEnd"/>
    </w:p>
    <w:p w14:paraId="2272C5A3" w14:textId="77777777" w:rsidR="00562631" w:rsidRPr="00562631" w:rsidRDefault="00562631" w:rsidP="00562631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18"/>
          <w:szCs w:val="18"/>
        </w:rPr>
        <w:t>Consistent Purchasing</w:t>
      </w: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 xml:space="preserve">: All go through the same Items purchasing </w:t>
      </w:r>
      <w:proofErr w:type="gram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workflow</w:t>
      </w:r>
      <w:proofErr w:type="gramEnd"/>
    </w:p>
    <w:p w14:paraId="2814B7B0" w14:textId="77777777" w:rsidR="00562631" w:rsidRPr="00562631" w:rsidRDefault="00562631" w:rsidP="00562631">
      <w:pPr>
        <w:numPr>
          <w:ilvl w:val="0"/>
          <w:numId w:val="2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18"/>
          <w:szCs w:val="18"/>
        </w:rPr>
        <w:t>Proper Cost Allocation</w:t>
      </w: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: Production items vs. operational supplies vs. research costs</w:t>
      </w:r>
    </w:p>
    <w:p w14:paraId="3DD79AA1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28"/>
          <w:szCs w:val="18"/>
        </w:rPr>
        <w:t>What Gets Moved to Expenses:</w:t>
      </w:r>
    </w:p>
    <w:p w14:paraId="1353D51A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Utilities (electricity, water, internet)</w:t>
      </w:r>
    </w:p>
    <w:p w14:paraId="12230C48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Software subscriptions</w:t>
      </w:r>
    </w:p>
    <w:p w14:paraId="659AE4B8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Professional services</w:t>
      </w:r>
    </w:p>
    <w:p w14:paraId="02455A63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Equipment maintenance contracts</w:t>
      </w:r>
    </w:p>
    <w:p w14:paraId="39A93EE3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Insurance</w:t>
      </w:r>
    </w:p>
    <w:p w14:paraId="2CDE69C7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Rent/facilities costs</w:t>
      </w:r>
    </w:p>
    <w:p w14:paraId="6B8CC391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2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28"/>
          <w:szCs w:val="18"/>
        </w:rPr>
        <w:lastRenderedPageBreak/>
        <w:t>The "</w:t>
      </w:r>
      <w:proofErr w:type="spellStart"/>
      <w:r w:rsidRPr="00562631">
        <w:rPr>
          <w:rFonts w:ascii="Segoe UI" w:eastAsia="Times New Roman" w:hAnsi="Segoe UI" w:cs="Times New Roman"/>
          <w:kern w:val="0"/>
          <w:sz w:val="28"/>
          <w:szCs w:val="18"/>
        </w:rPr>
        <w:t>NonInventoried</w:t>
      </w:r>
      <w:proofErr w:type="spellEnd"/>
      <w:r w:rsidRPr="00562631">
        <w:rPr>
          <w:rFonts w:ascii="Segoe UI" w:eastAsia="Times New Roman" w:hAnsi="Segoe UI" w:cs="Times New Roman"/>
          <w:kern w:val="0"/>
          <w:sz w:val="28"/>
          <w:szCs w:val="18"/>
        </w:rPr>
        <w:t>" Question:</w:t>
      </w:r>
    </w:p>
    <w:p w14:paraId="12378E6F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I think you're right to remove it. Most things that were "</w:t>
      </w:r>
      <w:proofErr w:type="spellStart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NonInventoried</w:t>
      </w:r>
      <w:proofErr w:type="spellEnd"/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" probably fit better as:</w:t>
      </w:r>
    </w:p>
    <w:p w14:paraId="785FFC6E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18"/>
          <w:szCs w:val="18"/>
        </w:rPr>
        <w:t>Consumable</w:t>
      </w: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: If it's something that gets used up (software installations, documentation that gets outdated)</w:t>
      </w:r>
    </w:p>
    <w:p w14:paraId="15640C70" w14:textId="77777777" w:rsidR="00562631" w:rsidRPr="00562631" w:rsidRDefault="00562631" w:rsidP="00562631">
      <w:pPr>
        <w:numPr>
          <w:ilvl w:val="0"/>
          <w:numId w:val="1"/>
        </w:numPr>
        <w:autoSpaceDE w:val="0"/>
        <w:autoSpaceDN w:val="0"/>
        <w:adjustRightInd w:val="0"/>
        <w:spacing w:before="150" w:after="150" w:line="240" w:lineRule="auto"/>
        <w:ind w:left="720" w:hanging="360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b/>
          <w:kern w:val="0"/>
          <w:sz w:val="18"/>
          <w:szCs w:val="18"/>
        </w:rPr>
        <w:t>Inventoried</w:t>
      </w: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: If it's a specific asset you want to track (expensive software licenses, critical documentation)</w:t>
      </w:r>
    </w:p>
    <w:p w14:paraId="3A3DDD8F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This creates a much cleaner mental model: "Am I buying something for operations/production?" → Items. "Am I paying a business expense?" → Expenses.</w:t>
      </w:r>
    </w:p>
    <w:p w14:paraId="72698B9E" w14:textId="77777777" w:rsidR="00562631" w:rsidRPr="00562631" w:rsidRDefault="00562631" w:rsidP="0056263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kern w:val="0"/>
          <w:sz w:val="18"/>
          <w:szCs w:val="18"/>
        </w:rPr>
      </w:pPr>
      <w:r w:rsidRPr="00562631">
        <w:rPr>
          <w:rFonts w:ascii="Segoe UI" w:eastAsia="Times New Roman" w:hAnsi="Segoe UI" w:cs="Times New Roman"/>
          <w:kern w:val="0"/>
          <w:sz w:val="18"/>
          <w:szCs w:val="18"/>
        </w:rPr>
        <w:t>Your classification makes the system much more intuitive to use!</w:t>
      </w:r>
    </w:p>
    <w:p w14:paraId="3E3770BD" w14:textId="77777777" w:rsidR="00F92B27" w:rsidRPr="00562631" w:rsidRDefault="00F92B27"/>
    <w:sectPr w:rsidR="00F92B27" w:rsidRPr="00562631" w:rsidSect="00A175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C3AB4AE"/>
    <w:lvl w:ilvl="0">
      <w:numFmt w:val="bullet"/>
      <w:lvlText w:val="*"/>
      <w:lvlJc w:val="left"/>
    </w:lvl>
  </w:abstractNum>
  <w:abstractNum w:abstractNumId="1" w15:restartNumberingAfterBreak="0">
    <w:nsid w:val="027328C3"/>
    <w:multiLevelType w:val="singleLevel"/>
    <w:tmpl w:val="5D68D55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198450097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 w16cid:durableId="204043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1F"/>
    <w:rsid w:val="00562631"/>
    <w:rsid w:val="008369CC"/>
    <w:rsid w:val="00A65803"/>
    <w:rsid w:val="00F0441F"/>
    <w:rsid w:val="00F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F147"/>
  <w15:chartTrackingRefBased/>
  <w15:docId w15:val="{C724266B-13D4-4C92-A3B4-CF890D4F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Smit</dc:creator>
  <cp:keywords/>
  <dc:description/>
  <cp:lastModifiedBy>Deon Smit</cp:lastModifiedBy>
  <cp:revision>2</cp:revision>
  <dcterms:created xsi:type="dcterms:W3CDTF">2025-08-20T15:09:00Z</dcterms:created>
  <dcterms:modified xsi:type="dcterms:W3CDTF">2025-08-20T15:14:00Z</dcterms:modified>
</cp:coreProperties>
</file>