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A98D5" w14:textId="0C659363" w:rsidR="00666642" w:rsidRPr="00914FD0" w:rsidRDefault="00666642" w:rsidP="00914FD0">
      <w:pPr>
        <w:spacing w:line="360" w:lineRule="auto"/>
        <w:rPr>
          <w:b/>
          <w:bCs/>
        </w:rPr>
      </w:pPr>
      <w:r w:rsidRPr="00914FD0">
        <w:rPr>
          <w:b/>
          <w:bCs/>
        </w:rPr>
        <w:t>Introduction</w:t>
      </w:r>
    </w:p>
    <w:p w14:paraId="2FD3E7E6" w14:textId="57321650" w:rsidR="00666642" w:rsidRPr="00914FD0" w:rsidRDefault="00666642" w:rsidP="00914FD0">
      <w:pPr>
        <w:spacing w:line="360" w:lineRule="auto"/>
      </w:pPr>
    </w:p>
    <w:p w14:paraId="28DF9B24" w14:textId="071B9456" w:rsidR="00666642" w:rsidRDefault="005E3792" w:rsidP="00914FD0">
      <w:pPr>
        <w:spacing w:line="360" w:lineRule="auto"/>
      </w:pPr>
      <w:r>
        <w:t>Chicago</w:t>
      </w:r>
      <w:r w:rsidR="00666642" w:rsidRPr="00914FD0">
        <w:t xml:space="preserve"> is an international city that takes important places in both economy and politics in Asian area. For personal interests, as I’ve spent four</w:t>
      </w:r>
      <w:r w:rsidR="00914FD0" w:rsidRPr="00914FD0">
        <w:t xml:space="preserve"> </w:t>
      </w:r>
      <w:r w:rsidR="00666642" w:rsidRPr="00914FD0">
        <w:t xml:space="preserve">there, I </w:t>
      </w:r>
      <w:proofErr w:type="spellStart"/>
      <w:r w:rsidR="00666642" w:rsidRPr="00914FD0">
        <w:t>wanna</w:t>
      </w:r>
      <w:proofErr w:type="spellEnd"/>
      <w:r w:rsidR="00914FD0" w:rsidRPr="00914FD0">
        <w:t xml:space="preserve"> digging into the food culture of the neighborhood there. </w:t>
      </w:r>
      <w:r w:rsidR="00666642" w:rsidRPr="00914FD0">
        <w:t xml:space="preserve">As </w:t>
      </w:r>
      <w:r w:rsidR="00914FD0">
        <w:t xml:space="preserve">there is no official division of neighborhoods and </w:t>
      </w:r>
      <w:r w:rsidR="00666642" w:rsidRPr="00914FD0">
        <w:t>the public</w:t>
      </w:r>
      <w:r w:rsidR="00914FD0">
        <w:t xml:space="preserve"> transportation, </w:t>
      </w:r>
      <w:r>
        <w:t>CTA</w:t>
      </w:r>
      <w:r w:rsidR="00666642" w:rsidRPr="00914FD0">
        <w:t xml:space="preserve"> services, especially the </w:t>
      </w:r>
      <w:proofErr w:type="spellStart"/>
      <w:r w:rsidR="00961CAA">
        <w:t>metra</w:t>
      </w:r>
      <w:proofErr w:type="spellEnd"/>
      <w:r w:rsidR="00666642" w:rsidRPr="00914FD0">
        <w:t>, connects people in the city to their daily activities spot</w:t>
      </w:r>
      <w:r w:rsidR="00914FD0">
        <w:t>, we will simply use subway stations to represent the neighborhood.</w:t>
      </w:r>
      <w:r w:rsidR="00914FD0">
        <w:rPr>
          <w:rFonts w:hint="eastAsia"/>
        </w:rPr>
        <w:t xml:space="preserve"> </w:t>
      </w:r>
      <w:r w:rsidR="00914FD0">
        <w:t>I</w:t>
      </w:r>
      <w:r w:rsidR="00914FD0">
        <w:rPr>
          <w:rFonts w:hint="eastAsia"/>
        </w:rPr>
        <w:t>n</w:t>
      </w:r>
      <w:r w:rsidR="00914FD0">
        <w:t xml:space="preserve"> </w:t>
      </w:r>
      <w:r w:rsidR="00914FD0">
        <w:rPr>
          <w:rFonts w:hint="eastAsia"/>
        </w:rPr>
        <w:t>th</w:t>
      </w:r>
      <w:r w:rsidR="00914FD0">
        <w:t xml:space="preserve">is research, we will look into the restaurant categories 1.5 </w:t>
      </w:r>
      <w:r>
        <w:t>miles</w:t>
      </w:r>
      <w:r w:rsidR="00914FD0">
        <w:t xml:space="preserve"> along the subway and use different food types as attributes to build up a unsupervised machine learning classifier model to classify the stations into 3 clusters and study how neighborhood differs from each other and make recommendations on what types of restaurant are specifically popular for clusters.</w:t>
      </w:r>
    </w:p>
    <w:p w14:paraId="6E64EC58" w14:textId="30CBCF7A" w:rsidR="00914FD0" w:rsidRDefault="00914FD0" w:rsidP="00914FD0">
      <w:pPr>
        <w:spacing w:line="360" w:lineRule="auto"/>
      </w:pPr>
    </w:p>
    <w:p w14:paraId="15E33731" w14:textId="1533BAEC" w:rsidR="00914FD0" w:rsidRPr="00517EE4" w:rsidRDefault="00914FD0" w:rsidP="00914FD0">
      <w:pPr>
        <w:spacing w:line="360" w:lineRule="auto"/>
        <w:rPr>
          <w:b/>
          <w:bCs/>
        </w:rPr>
      </w:pPr>
      <w:r w:rsidRPr="00517EE4">
        <w:rPr>
          <w:b/>
          <w:bCs/>
        </w:rPr>
        <w:t>Data</w:t>
      </w:r>
    </w:p>
    <w:p w14:paraId="7C96BA96" w14:textId="3D80F7F1" w:rsidR="00914FD0" w:rsidRDefault="00914FD0" w:rsidP="00914FD0">
      <w:pPr>
        <w:spacing w:line="360" w:lineRule="auto"/>
      </w:pPr>
    </w:p>
    <w:p w14:paraId="4AB8C2C2" w14:textId="3359CECF" w:rsidR="00914FD0" w:rsidRDefault="00914FD0" w:rsidP="00914FD0">
      <w:pPr>
        <w:spacing w:line="360" w:lineRule="auto"/>
      </w:pPr>
      <w:r>
        <w:t xml:space="preserve">The original list of </w:t>
      </w:r>
      <w:r w:rsidR="005E3792">
        <w:t>Chicago CTA</w:t>
      </w:r>
      <w:r>
        <w:t xml:space="preserve"> Stations is downloaded from </w:t>
      </w:r>
      <w:r w:rsidR="005E3792">
        <w:t>CTA website</w:t>
      </w:r>
      <w:r>
        <w:t xml:space="preserve"> [1]. The venues around stations are retrieved through </w:t>
      </w:r>
      <w:proofErr w:type="spellStart"/>
      <w:r>
        <w:t>FourSquare</w:t>
      </w:r>
      <w:proofErr w:type="spellEnd"/>
      <w:r>
        <w:t xml:space="preserve"> Places API [</w:t>
      </w:r>
      <w:r w:rsidR="005E3792">
        <w:t>2</w:t>
      </w:r>
      <w:r>
        <w:t xml:space="preserve">]. The data is </w:t>
      </w:r>
      <w:r w:rsidR="000A57A2">
        <w:t xml:space="preserve">then </w:t>
      </w:r>
      <w:r>
        <w:t>merged</w:t>
      </w:r>
      <w:r w:rsidR="000A57A2">
        <w:t>,</w:t>
      </w:r>
      <w:r>
        <w:t xml:space="preserve"> </w:t>
      </w:r>
      <w:r w:rsidR="000A57A2">
        <w:t>cleaned and preprocessed for explicability, understandability and meeting business requirements purpose.</w:t>
      </w:r>
    </w:p>
    <w:p w14:paraId="3620E414" w14:textId="26DAA65D" w:rsidR="000A57A2" w:rsidRDefault="000A57A2" w:rsidP="00914FD0">
      <w:pPr>
        <w:spacing w:line="360" w:lineRule="auto"/>
      </w:pPr>
    </w:p>
    <w:p w14:paraId="2D2D021F" w14:textId="6D4EDB59" w:rsidR="000A57A2" w:rsidRPr="00517EE4" w:rsidRDefault="000A57A2" w:rsidP="00914FD0">
      <w:pPr>
        <w:spacing w:line="360" w:lineRule="auto"/>
        <w:rPr>
          <w:b/>
          <w:bCs/>
        </w:rPr>
      </w:pPr>
      <w:r w:rsidRPr="00517EE4">
        <w:rPr>
          <w:b/>
          <w:bCs/>
        </w:rPr>
        <w:t>Methodology</w:t>
      </w:r>
    </w:p>
    <w:p w14:paraId="6056A2FD" w14:textId="2256D5FC" w:rsidR="000A57A2" w:rsidRDefault="000A57A2" w:rsidP="00914FD0">
      <w:pPr>
        <w:spacing w:line="360" w:lineRule="auto"/>
      </w:pPr>
      <w:r>
        <w:t xml:space="preserve">The method used here are descriptive statistics and the algorithm used for the unsupervised classifier is </w:t>
      </w:r>
      <w:proofErr w:type="spellStart"/>
      <w:r>
        <w:t>KMeans</w:t>
      </w:r>
      <w:proofErr w:type="spellEnd"/>
      <w:r>
        <w:t>.</w:t>
      </w:r>
    </w:p>
    <w:p w14:paraId="785BDADE" w14:textId="77777777" w:rsidR="00517EE4" w:rsidRDefault="00517EE4" w:rsidP="00914FD0">
      <w:pPr>
        <w:spacing w:line="360" w:lineRule="auto"/>
      </w:pPr>
    </w:p>
    <w:p w14:paraId="5BAC7831" w14:textId="7BE2A903" w:rsidR="000A57A2" w:rsidRDefault="000A57A2" w:rsidP="000A57A2">
      <w:pPr>
        <w:pStyle w:val="ListParagraph"/>
        <w:numPr>
          <w:ilvl w:val="0"/>
          <w:numId w:val="1"/>
        </w:numPr>
        <w:spacing w:line="360" w:lineRule="auto"/>
      </w:pPr>
      <w:r>
        <w:t xml:space="preserve">The </w:t>
      </w:r>
      <w:r w:rsidR="005E3792">
        <w:t>CTA</w:t>
      </w:r>
      <w:r>
        <w:t xml:space="preserve"> Station Data</w:t>
      </w:r>
    </w:p>
    <w:p w14:paraId="4D5B4F6E" w14:textId="77777777" w:rsidR="00517EE4" w:rsidRPr="00517EE4" w:rsidRDefault="00517EE4" w:rsidP="00517EE4">
      <w:pPr>
        <w:spacing w:line="360" w:lineRule="auto"/>
      </w:pPr>
    </w:p>
    <w:p w14:paraId="5CD4584A" w14:textId="3C3E6EBD" w:rsidR="000762FD" w:rsidRDefault="000A57A2" w:rsidP="000A57A2">
      <w:pPr>
        <w:spacing w:line="360" w:lineRule="auto"/>
      </w:pPr>
      <w:r>
        <w:t xml:space="preserve">After the combination of list of </w:t>
      </w:r>
      <w:r w:rsidR="005E3792">
        <w:t>CTA</w:t>
      </w:r>
      <w:r>
        <w:t xml:space="preserve"> Stations and use station names to look up the geographic data, we get a table listing the </w:t>
      </w:r>
      <w:r w:rsidR="005E3792">
        <w:t>CTA</w:t>
      </w:r>
      <w:r>
        <w:t xml:space="preserve"> Station name, </w:t>
      </w:r>
      <w:r>
        <w:rPr>
          <w:rFonts w:hint="eastAsia"/>
        </w:rPr>
        <w:t>geo</w:t>
      </w:r>
      <w:r>
        <w:t>graphic coordinates and hierarchical division of the station.</w:t>
      </w:r>
    </w:p>
    <w:p w14:paraId="5AF22E8E" w14:textId="77F9A1FC" w:rsidR="000762FD" w:rsidRDefault="000762FD" w:rsidP="000A57A2">
      <w:pPr>
        <w:spacing w:line="360" w:lineRule="auto"/>
      </w:pPr>
    </w:p>
    <w:p w14:paraId="3EC84133" w14:textId="1566D438" w:rsidR="000762FD" w:rsidRDefault="000762FD" w:rsidP="000A57A2">
      <w:pPr>
        <w:spacing w:line="360" w:lineRule="auto"/>
      </w:pPr>
      <w:r>
        <w:t xml:space="preserve">An interactive visualization of the data (see in </w:t>
      </w:r>
      <w:proofErr w:type="spellStart"/>
      <w:r>
        <w:t>github</w:t>
      </w:r>
      <w:proofErr w:type="spellEnd"/>
      <w:r>
        <w:t>) with a Folium map is like:</w:t>
      </w:r>
    </w:p>
    <w:p w14:paraId="6F1F9A09" w14:textId="2050CB43" w:rsidR="000762FD" w:rsidRPr="000A57A2" w:rsidRDefault="005E3792" w:rsidP="000A57A2">
      <w:pPr>
        <w:spacing w:line="360" w:lineRule="auto"/>
      </w:pPr>
      <w:r>
        <w:rPr>
          <w:noProof/>
        </w:rPr>
        <w:lastRenderedPageBreak/>
        <w:drawing>
          <wp:inline distT="0" distB="0" distL="0" distR="0" wp14:anchorId="56929F0F" wp14:editId="2DE4C3F6">
            <wp:extent cx="5727700" cy="5201920"/>
            <wp:effectExtent l="0" t="0" r="635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_final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5201920"/>
                    </a:xfrm>
                    <a:prstGeom prst="rect">
                      <a:avLst/>
                    </a:prstGeom>
                  </pic:spPr>
                </pic:pic>
              </a:graphicData>
            </a:graphic>
          </wp:inline>
        </w:drawing>
      </w:r>
    </w:p>
    <w:p w14:paraId="65A3982F" w14:textId="51AB87A7" w:rsidR="00072A0D" w:rsidRDefault="00072A0D" w:rsidP="005E3792">
      <w:pPr>
        <w:pStyle w:val="ListParagraph"/>
        <w:numPr>
          <w:ilvl w:val="0"/>
          <w:numId w:val="1"/>
        </w:numPr>
        <w:spacing w:line="360" w:lineRule="auto"/>
      </w:pPr>
      <w:r>
        <w:t>A visualization of Food Venues’ location is:</w:t>
      </w:r>
    </w:p>
    <w:p w14:paraId="5596AEB0" w14:textId="3C7FE0A5" w:rsidR="00072A0D" w:rsidRDefault="00072A0D" w:rsidP="00E902A4">
      <w:pPr>
        <w:pStyle w:val="ListParagraph"/>
        <w:spacing w:line="360" w:lineRule="auto"/>
        <w:ind w:left="0"/>
        <w:jc w:val="center"/>
      </w:pPr>
    </w:p>
    <w:p w14:paraId="5AF1268E" w14:textId="77777777" w:rsidR="00072A0D" w:rsidRDefault="00072A0D" w:rsidP="00072A0D">
      <w:pPr>
        <w:pStyle w:val="ListParagraph"/>
        <w:spacing w:line="360" w:lineRule="auto"/>
      </w:pPr>
    </w:p>
    <w:p w14:paraId="5E7D61DD" w14:textId="195904D8" w:rsidR="00517EE4" w:rsidRDefault="00E902A4" w:rsidP="00517EE4">
      <w:pPr>
        <w:pStyle w:val="ListParagraph"/>
        <w:numPr>
          <w:ilvl w:val="0"/>
          <w:numId w:val="1"/>
        </w:numPr>
        <w:spacing w:line="360" w:lineRule="auto"/>
      </w:pPr>
      <w:r>
        <w:t>The variance ’V</w:t>
      </w:r>
      <w:r>
        <w:rPr>
          <w:rFonts w:hint="eastAsia"/>
        </w:rPr>
        <w:t>enue</w:t>
      </w:r>
      <w:r>
        <w:t xml:space="preserve"> </w:t>
      </w:r>
      <w:proofErr w:type="gramStart"/>
      <w:r>
        <w:t>Category‘ is</w:t>
      </w:r>
      <w:proofErr w:type="gramEnd"/>
      <w:r>
        <w:t xml:space="preserve"> then processed with one hot encoding to a dummy matrix with each unique value of category into a single attribute. The sum occurrence of each category within an </w:t>
      </w:r>
      <w:r w:rsidR="00961CAA">
        <w:t>CTA</w:t>
      </w:r>
      <w:r>
        <w:t xml:space="preserve"> Station neighborhood is calculated.</w:t>
      </w:r>
    </w:p>
    <w:p w14:paraId="37567FB4" w14:textId="309F1423" w:rsidR="00E902A4" w:rsidRDefault="00E902A4" w:rsidP="00E902A4">
      <w:pPr>
        <w:pStyle w:val="ListParagraph"/>
        <w:spacing w:line="360" w:lineRule="auto"/>
        <w:ind w:left="360"/>
      </w:pPr>
    </w:p>
    <w:p w14:paraId="30B01F9A" w14:textId="5CE2CFBE" w:rsidR="00E902A4" w:rsidRDefault="00E902A4" w:rsidP="00517EE4">
      <w:pPr>
        <w:pStyle w:val="ListParagraph"/>
        <w:spacing w:line="360" w:lineRule="auto"/>
        <w:ind w:left="0"/>
      </w:pPr>
      <w:r>
        <w:t>The top 8 most frequent venues are then showed, for instance:</w:t>
      </w:r>
    </w:p>
    <w:p w14:paraId="43D42860" w14:textId="5BA9A928" w:rsidR="00E902A4" w:rsidRDefault="00961CAA" w:rsidP="00E902A4">
      <w:pPr>
        <w:pStyle w:val="ListParagraph"/>
        <w:spacing w:line="360" w:lineRule="auto"/>
        <w:ind w:left="360"/>
      </w:pPr>
      <w:r>
        <w:rPr>
          <w:noProof/>
        </w:rPr>
        <w:drawing>
          <wp:inline distT="0" distB="0" distL="0" distR="0" wp14:anchorId="16CB52A7" wp14:editId="28E96264">
            <wp:extent cx="5727700" cy="739140"/>
            <wp:effectExtent l="0" t="0" r="635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_venu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739140"/>
                    </a:xfrm>
                    <a:prstGeom prst="rect">
                      <a:avLst/>
                    </a:prstGeom>
                  </pic:spPr>
                </pic:pic>
              </a:graphicData>
            </a:graphic>
          </wp:inline>
        </w:drawing>
      </w:r>
    </w:p>
    <w:p w14:paraId="3557C63A" w14:textId="3088BAB2" w:rsidR="00072A0D" w:rsidRDefault="00E902A4" w:rsidP="000762FD">
      <w:pPr>
        <w:pStyle w:val="ListParagraph"/>
        <w:numPr>
          <w:ilvl w:val="0"/>
          <w:numId w:val="1"/>
        </w:numPr>
        <w:spacing w:line="360" w:lineRule="auto"/>
      </w:pPr>
      <w:proofErr w:type="spellStart"/>
      <w:r>
        <w:t>KMeans</w:t>
      </w:r>
      <w:proofErr w:type="spellEnd"/>
    </w:p>
    <w:p w14:paraId="086F0301" w14:textId="77777777" w:rsidR="00517EE4" w:rsidRDefault="00517EE4" w:rsidP="00517EE4">
      <w:pPr>
        <w:spacing w:line="360" w:lineRule="auto"/>
      </w:pPr>
    </w:p>
    <w:p w14:paraId="0ABFBC93" w14:textId="2D5955CB" w:rsidR="00E902A4" w:rsidRDefault="00E902A4" w:rsidP="00E902A4">
      <w:pPr>
        <w:spacing w:line="360" w:lineRule="auto"/>
      </w:pPr>
      <w:r w:rsidRPr="00E902A4">
        <w:lastRenderedPageBreak/>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w:t>
      </w:r>
      <w:r>
        <w:t xml:space="preserve"> In this case, we want </w:t>
      </w:r>
      <w:r w:rsidR="00517EE4">
        <w:t xml:space="preserve">to cluster </w:t>
      </w:r>
      <w:r w:rsidR="00961CAA">
        <w:t>CTA</w:t>
      </w:r>
      <w:r w:rsidR="00517EE4">
        <w:t xml:space="preserve"> Stations together and find inner similarities of restaurant distributions.</w:t>
      </w:r>
    </w:p>
    <w:p w14:paraId="48505C80" w14:textId="77777777" w:rsidR="00E902A4" w:rsidRDefault="00E902A4" w:rsidP="00E902A4">
      <w:pPr>
        <w:spacing w:line="360" w:lineRule="auto"/>
      </w:pPr>
    </w:p>
    <w:p w14:paraId="2A46AD23" w14:textId="4D56D083" w:rsidR="00E902A4" w:rsidRDefault="00E902A4" w:rsidP="00E902A4">
      <w:pPr>
        <w:spacing w:line="360" w:lineRule="auto"/>
      </w:pPr>
      <w:r>
        <w:t xml:space="preserve">In order to look for the bust K clusters, we used the </w:t>
      </w:r>
      <w:proofErr w:type="spellStart"/>
      <w:r>
        <w:t>yellowbrick</w:t>
      </w:r>
      <w:proofErr w:type="spellEnd"/>
      <w:r>
        <w:t xml:space="preserve"> </w:t>
      </w:r>
      <w:proofErr w:type="spellStart"/>
      <w:r>
        <w:t>KElbowVisualizer</w:t>
      </w:r>
      <w:proofErr w:type="spellEnd"/>
      <w:r>
        <w:t xml:space="preserve"> package:</w:t>
      </w:r>
    </w:p>
    <w:p w14:paraId="168A2210" w14:textId="77777777" w:rsidR="00517EE4" w:rsidRDefault="00517EE4" w:rsidP="00E902A4">
      <w:pPr>
        <w:spacing w:line="360" w:lineRule="auto"/>
      </w:pPr>
    </w:p>
    <w:p w14:paraId="06508010" w14:textId="27BA913F" w:rsidR="00E902A4" w:rsidRDefault="00E902A4" w:rsidP="00E902A4">
      <w:pPr>
        <w:spacing w:line="360" w:lineRule="auto"/>
        <w:ind w:left="360"/>
        <w:rPr>
          <w:noProof/>
        </w:rPr>
      </w:pPr>
      <w:r w:rsidRPr="00E902A4">
        <w:rPr>
          <w:noProof/>
        </w:rPr>
        <w:t xml:space="preserve"> </w:t>
      </w:r>
      <w:r w:rsidRPr="00E902A4">
        <w:rPr>
          <w:noProof/>
        </w:rPr>
        <w:drawing>
          <wp:inline distT="0" distB="0" distL="0" distR="0" wp14:anchorId="2D6507D6" wp14:editId="17EA5C36">
            <wp:extent cx="4889500" cy="29845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500" cy="2984500"/>
                    </a:xfrm>
                    <a:prstGeom prst="rect">
                      <a:avLst/>
                    </a:prstGeom>
                  </pic:spPr>
                </pic:pic>
              </a:graphicData>
            </a:graphic>
          </wp:inline>
        </w:drawing>
      </w:r>
    </w:p>
    <w:p w14:paraId="3B62EDD6" w14:textId="74349EB6" w:rsidR="00517EE4" w:rsidRDefault="00517EE4" w:rsidP="00517EE4">
      <w:pPr>
        <w:spacing w:line="360" w:lineRule="auto"/>
        <w:rPr>
          <w:noProof/>
        </w:rPr>
      </w:pPr>
      <w:r>
        <w:rPr>
          <w:noProof/>
        </w:rPr>
        <w:t xml:space="preserve">The KMeans is then performed and with kcluster of </w:t>
      </w:r>
      <w:r w:rsidR="00961CAA">
        <w:rPr>
          <w:noProof/>
        </w:rPr>
        <w:t>3</w:t>
      </w:r>
      <w:r>
        <w:rPr>
          <w:noProof/>
        </w:rPr>
        <w:t>.</w:t>
      </w:r>
    </w:p>
    <w:p w14:paraId="74EB6B0B" w14:textId="77777777" w:rsidR="00E902A4" w:rsidRPr="000762FD" w:rsidRDefault="00E902A4" w:rsidP="00E902A4">
      <w:pPr>
        <w:spacing w:line="360" w:lineRule="auto"/>
        <w:ind w:left="360"/>
      </w:pPr>
    </w:p>
    <w:p w14:paraId="7DFF720C" w14:textId="4C4973F6" w:rsidR="000A57A2" w:rsidRPr="00517EE4" w:rsidRDefault="000A57A2" w:rsidP="00914FD0">
      <w:pPr>
        <w:spacing w:line="360" w:lineRule="auto"/>
        <w:rPr>
          <w:b/>
          <w:bCs/>
        </w:rPr>
      </w:pPr>
      <w:r w:rsidRPr="00517EE4">
        <w:rPr>
          <w:b/>
          <w:bCs/>
        </w:rPr>
        <w:t>Results</w:t>
      </w:r>
    </w:p>
    <w:p w14:paraId="5132BBAE" w14:textId="779F618B" w:rsidR="00517EE4" w:rsidRDefault="00517EE4" w:rsidP="00914FD0">
      <w:pPr>
        <w:spacing w:line="360" w:lineRule="auto"/>
      </w:pPr>
      <w:r>
        <w:t xml:space="preserve">By clustering </w:t>
      </w:r>
      <w:r w:rsidR="00961CAA">
        <w:t>CTA</w:t>
      </w:r>
      <w:r>
        <w:t xml:space="preserve"> Stations into 3, we find the distribution of the 3 clusters like below with the blue spot representing cluster 0, red dot cluster 1 and green dot cluster 2.</w:t>
      </w:r>
    </w:p>
    <w:p w14:paraId="3AFA854E" w14:textId="0C946388" w:rsidR="00517EE4" w:rsidRDefault="00517EE4" w:rsidP="00914FD0">
      <w:pPr>
        <w:spacing w:line="360" w:lineRule="auto"/>
      </w:pPr>
    </w:p>
    <w:p w14:paraId="33BB04FD" w14:textId="6FC9C74B" w:rsidR="00517EE4" w:rsidRDefault="00517EE4" w:rsidP="00914FD0">
      <w:pPr>
        <w:spacing w:line="360" w:lineRule="auto"/>
      </w:pPr>
      <w:r>
        <w:t>A view of top5 venue categories under a cluster is:</w:t>
      </w:r>
    </w:p>
    <w:p w14:paraId="2AEF85AD" w14:textId="0447A73E" w:rsidR="00961CAA" w:rsidRDefault="00961CAA" w:rsidP="00914FD0">
      <w:pPr>
        <w:spacing w:line="360" w:lineRule="auto"/>
      </w:pPr>
      <w:r>
        <w:rPr>
          <w:noProof/>
        </w:rPr>
        <w:lastRenderedPageBreak/>
        <w:drawing>
          <wp:inline distT="0" distB="0" distL="0" distR="0" wp14:anchorId="4BE7BA3B" wp14:editId="30672CC6">
            <wp:extent cx="5727700" cy="5201920"/>
            <wp:effectExtent l="0" t="0" r="635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_final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5201920"/>
                    </a:xfrm>
                    <a:prstGeom prst="rect">
                      <a:avLst/>
                    </a:prstGeom>
                  </pic:spPr>
                </pic:pic>
              </a:graphicData>
            </a:graphic>
          </wp:inline>
        </w:drawing>
      </w:r>
    </w:p>
    <w:p w14:paraId="04AA3495" w14:textId="64F73E8D" w:rsidR="00517EE4" w:rsidRDefault="00517EE4" w:rsidP="00517EE4">
      <w:pPr>
        <w:tabs>
          <w:tab w:val="left" w:pos="3440"/>
        </w:tabs>
        <w:spacing w:line="360" w:lineRule="auto"/>
      </w:pPr>
      <w:r>
        <w:tab/>
      </w:r>
      <w:r w:rsidR="00961CAA">
        <w:rPr>
          <w:noProof/>
        </w:rPr>
        <w:drawing>
          <wp:inline distT="0" distB="0" distL="0" distR="0" wp14:anchorId="7C27827B" wp14:editId="5B099D0E">
            <wp:extent cx="5727700" cy="3036570"/>
            <wp:effectExtent l="0" t="0" r="6350"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lusion_hi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36570"/>
                    </a:xfrm>
                    <a:prstGeom prst="rect">
                      <a:avLst/>
                    </a:prstGeom>
                  </pic:spPr>
                </pic:pic>
              </a:graphicData>
            </a:graphic>
          </wp:inline>
        </w:drawing>
      </w:r>
    </w:p>
    <w:p w14:paraId="33CF8697" w14:textId="62487B1B" w:rsidR="000A57A2" w:rsidRDefault="000A57A2" w:rsidP="00914FD0">
      <w:pPr>
        <w:spacing w:line="360" w:lineRule="auto"/>
        <w:rPr>
          <w:b/>
          <w:bCs/>
        </w:rPr>
      </w:pPr>
      <w:r w:rsidRPr="002024A7">
        <w:rPr>
          <w:b/>
          <w:bCs/>
        </w:rPr>
        <w:t>Discussion</w:t>
      </w:r>
    </w:p>
    <w:p w14:paraId="11A7A9A1" w14:textId="77777777" w:rsidR="002024A7" w:rsidRPr="002024A7" w:rsidRDefault="002024A7" w:rsidP="00914FD0">
      <w:pPr>
        <w:spacing w:line="360" w:lineRule="auto"/>
        <w:rPr>
          <w:b/>
          <w:bCs/>
        </w:rPr>
      </w:pPr>
    </w:p>
    <w:p w14:paraId="3B7F9674" w14:textId="561DC68E" w:rsidR="00517EE4" w:rsidRDefault="00517EE4" w:rsidP="00914FD0">
      <w:pPr>
        <w:spacing w:line="360" w:lineRule="auto"/>
      </w:pPr>
      <w:r>
        <w:t>From the bar chart above, we can see that the taste of each cluster varies.</w:t>
      </w:r>
    </w:p>
    <w:p w14:paraId="4F5721B6" w14:textId="7D5B5830" w:rsidR="00517EE4" w:rsidRPr="004F334A" w:rsidRDefault="00517EE4" w:rsidP="00914FD0">
      <w:pPr>
        <w:spacing w:line="360" w:lineRule="auto"/>
        <w:rPr>
          <w:b/>
          <w:bCs/>
        </w:rPr>
      </w:pPr>
      <w:r w:rsidRPr="004F334A">
        <w:rPr>
          <w:b/>
          <w:bCs/>
        </w:rPr>
        <w:t>cluster0: Very much coffee</w:t>
      </w:r>
      <w:r w:rsidR="00961CAA">
        <w:rPr>
          <w:b/>
          <w:bCs/>
        </w:rPr>
        <w:t xml:space="preserve"> and park</w:t>
      </w:r>
      <w:r w:rsidRPr="004F334A">
        <w:rPr>
          <w:b/>
          <w:bCs/>
        </w:rPr>
        <w:t>, very much fast food, much</w:t>
      </w:r>
      <w:r w:rsidR="00961CAA">
        <w:rPr>
          <w:b/>
          <w:bCs/>
        </w:rPr>
        <w:t xml:space="preserve"> American food</w:t>
      </w:r>
      <w:r w:rsidRPr="004F334A">
        <w:rPr>
          <w:b/>
          <w:bCs/>
        </w:rPr>
        <w:t xml:space="preserve"> </w:t>
      </w:r>
    </w:p>
    <w:p w14:paraId="1ADB6C18" w14:textId="69B12690" w:rsidR="00517EE4" w:rsidRPr="004F334A" w:rsidRDefault="00517EE4" w:rsidP="00914FD0">
      <w:pPr>
        <w:spacing w:line="360" w:lineRule="auto"/>
        <w:rPr>
          <w:b/>
          <w:bCs/>
        </w:rPr>
      </w:pPr>
      <w:r w:rsidRPr="004F334A">
        <w:rPr>
          <w:b/>
          <w:bCs/>
        </w:rPr>
        <w:t xml:space="preserve">cluster1: </w:t>
      </w:r>
      <w:r w:rsidR="00961CAA">
        <w:rPr>
          <w:b/>
          <w:bCs/>
        </w:rPr>
        <w:t>Very</w:t>
      </w:r>
      <w:r w:rsidRPr="004F334A">
        <w:rPr>
          <w:b/>
          <w:bCs/>
        </w:rPr>
        <w:t xml:space="preserve"> </w:t>
      </w:r>
      <w:r w:rsidR="00961CAA">
        <w:rPr>
          <w:b/>
          <w:bCs/>
        </w:rPr>
        <w:t>American Food</w:t>
      </w:r>
      <w:r w:rsidRPr="004F334A">
        <w:rPr>
          <w:b/>
          <w:bCs/>
        </w:rPr>
        <w:t>, some fast food, dumpling and bakery</w:t>
      </w:r>
    </w:p>
    <w:p w14:paraId="414B929C" w14:textId="7F57BA02" w:rsidR="00517EE4" w:rsidRPr="004F334A" w:rsidRDefault="00517EE4" w:rsidP="00914FD0">
      <w:pPr>
        <w:spacing w:line="360" w:lineRule="auto"/>
        <w:rPr>
          <w:b/>
          <w:bCs/>
        </w:rPr>
      </w:pPr>
      <w:r w:rsidRPr="004F334A">
        <w:rPr>
          <w:b/>
          <w:bCs/>
        </w:rPr>
        <w:t xml:space="preserve">cluster2: Very much coffee, very much </w:t>
      </w:r>
      <w:r w:rsidR="00961CAA">
        <w:rPr>
          <w:b/>
          <w:bCs/>
        </w:rPr>
        <w:t>American Food</w:t>
      </w:r>
      <w:r w:rsidRPr="004F334A">
        <w:rPr>
          <w:b/>
          <w:bCs/>
        </w:rPr>
        <w:t>, some snack, vegan and sushi</w:t>
      </w:r>
    </w:p>
    <w:p w14:paraId="040E695D" w14:textId="77777777" w:rsidR="002024A7" w:rsidRDefault="002024A7" w:rsidP="00914FD0">
      <w:pPr>
        <w:spacing w:line="360" w:lineRule="auto"/>
      </w:pPr>
    </w:p>
    <w:p w14:paraId="064E7D48" w14:textId="682351C3" w:rsidR="000A57A2" w:rsidRPr="002024A7" w:rsidRDefault="000A57A2" w:rsidP="00914FD0">
      <w:pPr>
        <w:spacing w:line="360" w:lineRule="auto"/>
        <w:rPr>
          <w:b/>
          <w:bCs/>
        </w:rPr>
      </w:pPr>
      <w:r w:rsidRPr="002024A7">
        <w:rPr>
          <w:b/>
          <w:bCs/>
        </w:rPr>
        <w:t>Conclusion</w:t>
      </w:r>
    </w:p>
    <w:p w14:paraId="070521A8" w14:textId="10C17DA1" w:rsidR="00914FD0" w:rsidRDefault="002024A7" w:rsidP="00914FD0">
      <w:pPr>
        <w:spacing w:line="360" w:lineRule="auto"/>
      </w:pPr>
      <w:r>
        <w:t xml:space="preserve">This study </w:t>
      </w:r>
      <w:proofErr w:type="gramStart"/>
      <w:r>
        <w:t>looks into</w:t>
      </w:r>
      <w:proofErr w:type="gramEnd"/>
      <w:r>
        <w:t xml:space="preserve"> how food business differs around </w:t>
      </w:r>
      <w:r w:rsidR="00961CAA">
        <w:t>Chicago CTA</w:t>
      </w:r>
      <w:r>
        <w:t xml:space="preserve"> Station neighborhoods. The results provide 3 categories of food selection, or rather lifestyle, </w:t>
      </w:r>
      <w:r w:rsidR="00CC77AC">
        <w:t xml:space="preserve">among </w:t>
      </w:r>
      <w:r w:rsidR="00961CAA">
        <w:t>CTA</w:t>
      </w:r>
      <w:r w:rsidR="00CC77AC">
        <w:t xml:space="preserve"> Stations all around </w:t>
      </w:r>
      <w:r w:rsidR="00961CAA">
        <w:t>Chicago</w:t>
      </w:r>
      <w:r w:rsidR="00CC77AC">
        <w:t xml:space="preserve">. Hopefully, this short study can provide some insights into where to find food and business opportunities around </w:t>
      </w:r>
      <w:r w:rsidR="00961CAA">
        <w:t>Chicago</w:t>
      </w:r>
      <w:r w:rsidR="00CC77AC">
        <w:t xml:space="preserve"> and entertains you a little bit by providing some cute visualizations.</w:t>
      </w:r>
    </w:p>
    <w:p w14:paraId="3B1E14F4" w14:textId="77777777" w:rsidR="00CC77AC" w:rsidRDefault="00CC77AC" w:rsidP="00914FD0">
      <w:pPr>
        <w:spacing w:line="360" w:lineRule="auto"/>
      </w:pPr>
    </w:p>
    <w:p w14:paraId="04D0FB85" w14:textId="522DBC13" w:rsidR="00914FD0" w:rsidRPr="00CC77AC" w:rsidRDefault="00914FD0" w:rsidP="00914FD0">
      <w:pPr>
        <w:spacing w:line="360" w:lineRule="auto"/>
        <w:rPr>
          <w:b/>
          <w:bCs/>
        </w:rPr>
      </w:pPr>
      <w:r w:rsidRPr="00CC77AC">
        <w:rPr>
          <w:b/>
          <w:bCs/>
        </w:rPr>
        <w:t>References</w:t>
      </w:r>
    </w:p>
    <w:p w14:paraId="0589CB72" w14:textId="4D190DA3" w:rsidR="00914FD0" w:rsidRDefault="00914FD0" w:rsidP="00961CAA">
      <w:pPr>
        <w:ind w:left="720" w:hanging="720"/>
      </w:pPr>
      <w:r>
        <w:t xml:space="preserve">[1] </w:t>
      </w:r>
      <w:hyperlink r:id="rId9" w:history="1">
        <w:r w:rsidR="00961CAA">
          <w:rPr>
            <w:rStyle w:val="Hyperlink"/>
          </w:rPr>
          <w:t>https://data.cityofchicago.org/Transportation/CTA-System-Information-List-of-L-Stops/8pix-ypme</w:t>
        </w:r>
      </w:hyperlink>
    </w:p>
    <w:p w14:paraId="5B0A7B33" w14:textId="387EE4BB" w:rsidR="00914FD0" w:rsidRDefault="00914FD0" w:rsidP="00914FD0">
      <w:r>
        <w:t>[</w:t>
      </w:r>
      <w:r w:rsidR="00961CAA">
        <w:t>2</w:t>
      </w:r>
      <w:r>
        <w:t xml:space="preserve">] </w:t>
      </w:r>
      <w:hyperlink r:id="rId10" w:history="1">
        <w:r w:rsidRPr="00442FEE">
          <w:rPr>
            <w:rStyle w:val="Hyperlink"/>
          </w:rPr>
          <w:t>https://foursquare.com/developers/apps</w:t>
        </w:r>
      </w:hyperlink>
      <w:r>
        <w:t xml:space="preserve"> </w:t>
      </w:r>
    </w:p>
    <w:p w14:paraId="7298D78B" w14:textId="417AC33C" w:rsidR="00914FD0" w:rsidRPr="00914FD0" w:rsidRDefault="00914FD0" w:rsidP="00CC77AC"/>
    <w:sectPr w:rsidR="00914FD0" w:rsidRPr="00914FD0" w:rsidSect="00833B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82A0B"/>
    <w:multiLevelType w:val="hybridMultilevel"/>
    <w:tmpl w:val="D016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42"/>
    <w:rsid w:val="00072A0D"/>
    <w:rsid w:val="000762FD"/>
    <w:rsid w:val="000A57A2"/>
    <w:rsid w:val="002024A7"/>
    <w:rsid w:val="004F334A"/>
    <w:rsid w:val="00517EE4"/>
    <w:rsid w:val="005E3792"/>
    <w:rsid w:val="00666642"/>
    <w:rsid w:val="00833B42"/>
    <w:rsid w:val="00914FD0"/>
    <w:rsid w:val="00961CAA"/>
    <w:rsid w:val="00CC77AC"/>
    <w:rsid w:val="00E90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433A"/>
  <w15:chartTrackingRefBased/>
  <w15:docId w15:val="{562202E1-F1C2-BE43-B379-FF164090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FD0"/>
    <w:rPr>
      <w:color w:val="0000FF"/>
      <w:u w:val="single"/>
    </w:rPr>
  </w:style>
  <w:style w:type="character" w:styleId="UnresolvedMention">
    <w:name w:val="Unresolved Mention"/>
    <w:basedOn w:val="DefaultParagraphFont"/>
    <w:uiPriority w:val="99"/>
    <w:semiHidden/>
    <w:unhideWhenUsed/>
    <w:rsid w:val="00914FD0"/>
    <w:rPr>
      <w:color w:val="605E5C"/>
      <w:shd w:val="clear" w:color="auto" w:fill="E1DFDD"/>
    </w:rPr>
  </w:style>
  <w:style w:type="paragraph" w:styleId="ListParagraph">
    <w:name w:val="List Paragraph"/>
    <w:basedOn w:val="Normal"/>
    <w:uiPriority w:val="34"/>
    <w:qFormat/>
    <w:rsid w:val="000A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60207">
      <w:bodyDiv w:val="1"/>
      <w:marLeft w:val="0"/>
      <w:marRight w:val="0"/>
      <w:marTop w:val="0"/>
      <w:marBottom w:val="0"/>
      <w:divBdr>
        <w:top w:val="none" w:sz="0" w:space="0" w:color="auto"/>
        <w:left w:val="none" w:sz="0" w:space="0" w:color="auto"/>
        <w:bottom w:val="none" w:sz="0" w:space="0" w:color="auto"/>
        <w:right w:val="none" w:sz="0" w:space="0" w:color="auto"/>
      </w:divBdr>
    </w:div>
    <w:div w:id="615258821">
      <w:bodyDiv w:val="1"/>
      <w:marLeft w:val="0"/>
      <w:marRight w:val="0"/>
      <w:marTop w:val="0"/>
      <w:marBottom w:val="0"/>
      <w:divBdr>
        <w:top w:val="none" w:sz="0" w:space="0" w:color="auto"/>
        <w:left w:val="none" w:sz="0" w:space="0" w:color="auto"/>
        <w:bottom w:val="none" w:sz="0" w:space="0" w:color="auto"/>
        <w:right w:val="none" w:sz="0" w:space="0" w:color="auto"/>
      </w:divBdr>
    </w:div>
    <w:div w:id="953515092">
      <w:bodyDiv w:val="1"/>
      <w:marLeft w:val="0"/>
      <w:marRight w:val="0"/>
      <w:marTop w:val="0"/>
      <w:marBottom w:val="0"/>
      <w:divBdr>
        <w:top w:val="none" w:sz="0" w:space="0" w:color="auto"/>
        <w:left w:val="none" w:sz="0" w:space="0" w:color="auto"/>
        <w:bottom w:val="none" w:sz="0" w:space="0" w:color="auto"/>
        <w:right w:val="none" w:sz="0" w:space="0" w:color="auto"/>
      </w:divBdr>
    </w:div>
    <w:div w:id="1340348908">
      <w:bodyDiv w:val="1"/>
      <w:marLeft w:val="0"/>
      <w:marRight w:val="0"/>
      <w:marTop w:val="0"/>
      <w:marBottom w:val="0"/>
      <w:divBdr>
        <w:top w:val="none" w:sz="0" w:space="0" w:color="auto"/>
        <w:left w:val="none" w:sz="0" w:space="0" w:color="auto"/>
        <w:bottom w:val="none" w:sz="0" w:space="0" w:color="auto"/>
        <w:right w:val="none" w:sz="0" w:space="0" w:color="auto"/>
      </w:divBdr>
    </w:div>
    <w:div w:id="1390568983">
      <w:bodyDiv w:val="1"/>
      <w:marLeft w:val="0"/>
      <w:marRight w:val="0"/>
      <w:marTop w:val="0"/>
      <w:marBottom w:val="0"/>
      <w:divBdr>
        <w:top w:val="none" w:sz="0" w:space="0" w:color="auto"/>
        <w:left w:val="none" w:sz="0" w:space="0" w:color="auto"/>
        <w:bottom w:val="none" w:sz="0" w:space="0" w:color="auto"/>
        <w:right w:val="none" w:sz="0" w:space="0" w:color="auto"/>
      </w:divBdr>
    </w:div>
    <w:div w:id="1435592418">
      <w:bodyDiv w:val="1"/>
      <w:marLeft w:val="0"/>
      <w:marRight w:val="0"/>
      <w:marTop w:val="0"/>
      <w:marBottom w:val="0"/>
      <w:divBdr>
        <w:top w:val="none" w:sz="0" w:space="0" w:color="auto"/>
        <w:left w:val="none" w:sz="0" w:space="0" w:color="auto"/>
        <w:bottom w:val="none" w:sz="0" w:space="0" w:color="auto"/>
        <w:right w:val="none" w:sz="0" w:space="0" w:color="auto"/>
      </w:divBdr>
    </w:div>
    <w:div w:id="18209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foursquare.com/developers/apps" TargetMode="External"/><Relationship Id="rId4" Type="http://schemas.openxmlformats.org/officeDocument/2006/relationships/webSettings" Target="webSettings.xml"/><Relationship Id="rId9" Type="http://schemas.openxmlformats.org/officeDocument/2006/relationships/hyperlink" Target="https://data.cityofchicago.org/Transportation/CTA-System-Information-List-of-L-Stops/8pix-yp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 Wang</dc:creator>
  <cp:keywords/>
  <dc:description/>
  <cp:lastModifiedBy>夏 盛</cp:lastModifiedBy>
  <cp:revision>3</cp:revision>
  <dcterms:created xsi:type="dcterms:W3CDTF">2020-04-12T11:45:00Z</dcterms:created>
  <dcterms:modified xsi:type="dcterms:W3CDTF">2020-04-12T11:55:00Z</dcterms:modified>
</cp:coreProperties>
</file>