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实验人姓名：任明涵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实验人学号：202313317</w:t>
          </w: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bookmarkStart w:id="0" w:name="_GoBack"/>
          <w:bookmarkEnd w:id="0"/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Theme="minorHAnsi" w:hAnsiTheme="minorHAnsi" w:eastAsiaTheme="minor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xJssq&#10;2gAAAAwBAAAPAAAAAAAAAAEAIAAAACIAAABkcnMvZG93bnJldi54bWxQSwECFAAUAAAACACHTuJA&#10;gJtXOR8CAAAaBAAADgAAAAAAAAABACAAAAApAQAAZHJzL2Uyb0RvYy54bWxQSwUGAAAAAAYABgBZ&#10;AQAAu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asciiTheme="minorHAnsi" w:hAnsiTheme="minorHAnsi" w:eastAsiaTheme="minor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15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掌握Git标签的全生命周期管理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学会基于标签签出版本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理解GitHub Releases与标签的关联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Hub、Git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5143500" cy="45339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453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图1：初始化环境与配置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组员克隆了远端仓库 work1，并在本地使用 git config完成了用户名等全局环境的初始化配置。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4559300" cy="425450"/>
                  <wp:effectExtent l="0" t="0" r="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图2：创建带注释的标签 v1.0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组员执行 git tag -m命令，为当前代码库打上了名为 v1.0的附注标签，标志着项目首个正式版本的诞生。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5162550" cy="3092450"/>
                  <wp:effectExtent l="0" t="0" r="635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309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图3：验证本地标签详情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git show命令，清晰地展示了 v1.0标签的创建者信息、注释内容以及它所指向的合并提交记录。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4959350" cy="2476500"/>
                  <wp:effectExtent l="0" t="0" r="635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图4：管理本地标签及引用目录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组员尝试列出 .git/refs/tags目录下的内容，验证了标签在本地是以独立引用的形式存储的，随后删除了该测试标签。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010150" cy="4114800"/>
                  <wp:effectExtent l="0" t="0" r="635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41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1"/>
              </w:rPr>
              <w:t>图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5：批量创建里程碑标签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组员继续为项目创建了 001和 002两个标签，并通过 ls命令确认了它们在本地 .git/refs/tags目录中的存在。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4730750" cy="1187450"/>
                  <wp:effectExtent l="0" t="0" r="635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图6：推送本地标签至远端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 git push origin --tags命令，将本地所有的标签一次性同步推送到了远程仓库 work1.git。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5269865" cy="3039745"/>
                  <wp:effectExtent l="0" t="0" r="635" b="825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303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图7：在 GitHub 网页端验证 Tags 列表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GitHub 仓库的 "Tags" 页面，成功看到了刚刚推送上来的 001和 002标签条目。</w:t>
            </w:r>
          </w:p>
          <w:p>
            <w:pPr>
              <w:widowControl/>
              <w:shd w:val="clear" w:color="auto" w:fill="FFFFFF"/>
              <w:spacing w:after="240"/>
              <w:jc w:val="left"/>
            </w:pPr>
            <w:r>
              <w:drawing>
                <wp:inline distT="0" distB="0" distL="114300" distR="114300">
                  <wp:extent cx="4686300" cy="11303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图8：强制更新远端特定标签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组员使用 git push origin :refs/tags/001语法，强制删除了远程仓库中已经存在的 001标签，完成了标签生命周期的管理操作。</w:t>
            </w:r>
          </w:p>
          <w:p>
            <w:pPr>
              <w:widowControl/>
              <w:shd w:val="clear" w:color="auto" w:fill="FFFFFF"/>
              <w:spacing w:after="240"/>
              <w:jc w:val="left"/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drawing>
                <wp:inline distT="0" distB="0" distL="114300" distR="114300">
                  <wp:extent cx="5274310" cy="3414395"/>
                  <wp:effectExtent l="0" t="0" r="8890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图9：页面显示两个标签</w:t>
            </w: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4857750" cy="1485900"/>
                  <wp:effectExtent l="0" t="0" r="635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图10：远程删除旧标签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组员执行 git push origin :refs/tags/001命令，成功删除了远程仓库（GitHub）上的 001标签。页面右侧显示 002标签依然存在。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5267325" cy="2800985"/>
                  <wp:effectExtent l="0" t="0" r="3175" b="571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0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图11：页面显示002还在 </w:t>
            </w: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3949700" cy="628650"/>
                  <wp:effectExtent l="0" t="0" r="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图12：本地验证最新标签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组员在本地终端执行 git tag命令，确认当前本地仓库中仅保留了最新的 001和 002两个标签，旧的冗余标签已被清理，本地状态保持整洁。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  <w:r>
              <w:drawing>
                <wp:inline distT="0" distB="0" distL="114300" distR="114300">
                  <wp:extent cx="5267325" cy="4462780"/>
                  <wp:effectExtent l="0" t="0" r="3175" b="762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446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图13：组员通过 git checkout -b 001命令，在处于“分离头指针”状态的标签 001上成功创建并切换到了同名的新分支，完成了从标签到可编辑分支的转换。</w:t>
            </w: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rFonts w:hint="eastAsia" w:eastAsiaTheme="minorEastAsia"/>
                <w:sz w:val="24"/>
                <w:lang w:eastAsia="zh-CN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1B36BB7"/>
    <w:rsid w:val="02460F61"/>
    <w:rsid w:val="08EE5E26"/>
    <w:rsid w:val="111C0DD0"/>
    <w:rsid w:val="11EA5315"/>
    <w:rsid w:val="17DC1E0D"/>
    <w:rsid w:val="1AF2605F"/>
    <w:rsid w:val="1DDA3500"/>
    <w:rsid w:val="238D463C"/>
    <w:rsid w:val="2438756D"/>
    <w:rsid w:val="24754853"/>
    <w:rsid w:val="2813442B"/>
    <w:rsid w:val="29467067"/>
    <w:rsid w:val="2A1E4C80"/>
    <w:rsid w:val="2D5229F2"/>
    <w:rsid w:val="2E2C6D38"/>
    <w:rsid w:val="305C5940"/>
    <w:rsid w:val="32562BC4"/>
    <w:rsid w:val="3613585B"/>
    <w:rsid w:val="39DE5034"/>
    <w:rsid w:val="3B8A6534"/>
    <w:rsid w:val="3F00274D"/>
    <w:rsid w:val="46E86BF2"/>
    <w:rsid w:val="53B716F1"/>
    <w:rsid w:val="54884B16"/>
    <w:rsid w:val="58AF129D"/>
    <w:rsid w:val="61B213B1"/>
    <w:rsid w:val="6FC809D4"/>
    <w:rsid w:val="71EC61A6"/>
    <w:rsid w:val="72575726"/>
    <w:rsid w:val="76B71709"/>
    <w:rsid w:val="79A9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732</Words>
  <Characters>932</Characters>
  <Lines>30</Lines>
  <Paragraphs>8</Paragraphs>
  <TotalTime>1</TotalTime>
  <ScaleCrop>false</ScaleCrop>
  <LinksUpToDate>false</LinksUpToDate>
  <CharactersWithSpaces>985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2026-05-24T13:58:18Z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