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Assignment_5.2</w:t>
      </w:r>
    </w:p>
    <w:p>
      <w:pPr>
        <w:pStyle w:val="Author"/>
      </w:pPr>
      <w:r>
        <w:t xml:space="preserve">Austin</w:t>
      </w:r>
      <w:r>
        <w:t xml:space="preserve"> </w:t>
      </w:r>
      <w:r>
        <w:t xml:space="preserve">Poole,</w:t>
      </w:r>
      <w:r>
        <w:t xml:space="preserve"> </w:t>
      </w:r>
      <w:r>
        <w:t xml:space="preserve">Zach</w:t>
      </w:r>
      <w:r>
        <w:t xml:space="preserve"> </w:t>
      </w:r>
      <w:r>
        <w:t xml:space="preserve">Hill</w:t>
      </w:r>
    </w:p>
    <w:p>
      <w:pPr>
        <w:pStyle w:val="Date"/>
      </w:pPr>
      <w:r>
        <w:t xml:space="preserve">September</w:t>
      </w:r>
      <w:r>
        <w:t xml:space="preserve"> </w:t>
      </w:r>
      <w:r>
        <w:t xml:space="preserve">24,</w:t>
      </w:r>
      <w:r>
        <w:t xml:space="preserve"> </w:t>
      </w:r>
      <w:r>
        <w:t xml:space="preserve">2019</w:t>
      </w:r>
    </w:p>
    <w:p>
      <w:pPr>
        <w:pStyle w:val="Heading1"/>
      </w:pPr>
      <w:bookmarkStart w:id="20" w:name="course-project-milestone-2"/>
      <w:r>
        <w:t xml:space="preserve">Course Project: Milestone 2</w:t>
      </w:r>
      <w:bookmarkEnd w:id="20"/>
    </w:p>
    <w:p>
      <w:pPr>
        <w:pStyle w:val="FirstParagraph"/>
      </w:pPr>
      <w:r>
        <w:t xml:space="preserve">As far as science can tell, water is a requirement for life. The human animal itself is comprised mostly of water and with it comes the necessity of an environment capable of providing that water. With an ever-increasing population of humans the water needs of humanity are becoming greater year by year and that burden is felt by the planet more and more. At some point the toll being levied against our groundwater stores will exceed the replacement rate from precipitation in many areas leaving a lack of water not only for humanity but also for the crops required to support the human population and the surrounding flora and fauna.</w:t>
      </w:r>
    </w:p>
    <w:p>
      <w:pPr>
        <w:pStyle w:val="BodyText"/>
      </w:pPr>
      <w:r>
        <w:t xml:space="preserve">The United States Geological Survey (USGS) tracks ground water supplies both historically and in real time. This data can be analyzed to help predict if our current groundwater supplies are adequate or if we are in danger of depleting groundwater stores due to overuse. This information can be used to aid in health and safety matters regarding safe and available water as well as in maintaining population control when water thresholds are exceeded.</w:t>
      </w:r>
    </w:p>
    <w:p>
      <w:pPr>
        <w:pStyle w:val="BodyText"/>
      </w:pPr>
      <w:r>
        <w:t xml:space="preserve">USGS records groundwater data through the Long-Term Groundwater Data Network which is comprised of " actively-measured periodic, continuous, and/or real-time wells with at least 20 years of measurements" (United States Geological Survey, 2019). The data available provide the option for 20, 30 and 50 year record samples from among over 9510 daily, monthly and annually recorded wells. Using historical data to predict trends in future water usage the federal, state and local governments can work together in forming a plan for the time when water will become limited. Due to the number of records available, the longer term records are generally only available from annual samples. The more recent data include a larger volume of samples in monthly and daily increments which will aid in fine-tuning usage allowances and requirements. Due to the volume of data collected in more recent years, analysis for generalized prediction will be accomplished using the 50 year dataset in annual increments.</w:t>
      </w:r>
    </w:p>
    <w:p>
      <w:pPr>
        <w:pStyle w:val="BodyText"/>
      </w:pPr>
      <w:r>
        <w:t xml:space="preserve">The aim of this project is to help identify which areas in the Mid-Atlantic Hydrologic Region are at risk and when areas not already at risk might become so. Through anaylsis there should be insight gained regarding both our present situation, if there is one, and any concerns we might have for the future.</w:t>
      </w:r>
    </w:p>
    <w:p>
      <w:pPr>
        <w:pStyle w:val="Heading2"/>
      </w:pPr>
      <w:bookmarkStart w:id="21" w:name="preliminary-requirement"/>
      <w:r>
        <w:t xml:space="preserve">Preliminary Requirement</w:t>
      </w:r>
      <w:bookmarkEnd w:id="21"/>
    </w:p>
    <w:p>
      <w:pPr>
        <w:pStyle w:val="FirstParagraph"/>
      </w:pPr>
      <w:r>
        <w:t xml:space="preserve">Data must first be obtained for the USGS through</w:t>
      </w:r>
      <w:r>
        <w:t xml:space="preserve"> </w:t>
      </w:r>
      <w:hyperlink r:id="rId22">
        <w:r>
          <w:rPr>
            <w:rStyle w:val="Hyperlink"/>
          </w:rPr>
          <w:t xml:space="preserve">https://groundwaterwatch.usgs.gov</w:t>
        </w:r>
      </w:hyperlink>
      <w:r>
        <w:t xml:space="preserve">. The number of variables available for download is staggering so close attention must be paid when selecting relevant data. For this project, simple water elevations were selected to watch trends in water availability. These elevations are based on the North American Vertical Datum of 1988 (NAVD 88) survey standards. This multi-national survey standard set the height of the tidal benchmark for the continent and helped establish the mean sea level from which most modern measurements are made (National Geodetic Survey, 2018).</w:t>
      </w:r>
    </w:p>
    <w:p>
      <w:pPr>
        <w:pStyle w:val="SourceCode"/>
      </w:pPr>
      <w:r>
        <w:rPr>
          <w:rStyle w:val="CommentTok"/>
        </w:rPr>
        <w:t xml:space="preserve"># sL &lt;- list(380457075122301,</w:t>
      </w:r>
      <w:r>
        <w:br w:type="textWrapping"/>
      </w:r>
      <w:r>
        <w:rPr>
          <w:rStyle w:val="CommentTok"/>
        </w:rPr>
        <w:t xml:space="preserve">#            380457075122302,</w:t>
      </w:r>
      <w:r>
        <w:br w:type="textWrapping"/>
      </w:r>
      <w:r>
        <w:rPr>
          <w:rStyle w:val="CommentTok"/>
        </w:rPr>
        <w:t xml:space="preserve">#            380512075125401,</w:t>
      </w:r>
      <w:r>
        <w:br w:type="textWrapping"/>
      </w:r>
      <w:r>
        <w:rPr>
          <w:rStyle w:val="CommentTok"/>
        </w:rPr>
        <w:t xml:space="preserve">#            380512075125402,</w:t>
      </w:r>
      <w:r>
        <w:br w:type="textWrapping"/>
      </w:r>
      <w:r>
        <w:rPr>
          <w:rStyle w:val="CommentTok"/>
        </w:rPr>
        <w:t xml:space="preserve">#            380730075110401,</w:t>
      </w:r>
      <w:r>
        <w:br w:type="textWrapping"/>
      </w:r>
      <w:r>
        <w:rPr>
          <w:rStyle w:val="CommentTok"/>
        </w:rPr>
        <w:t xml:space="preserve">#            380730075110402,</w:t>
      </w:r>
      <w:r>
        <w:br w:type="textWrapping"/>
      </w:r>
      <w:r>
        <w:rPr>
          <w:rStyle w:val="CommentTok"/>
        </w:rPr>
        <w:t xml:space="preserve">#            380731075105601,</w:t>
      </w:r>
      <w:r>
        <w:br w:type="textWrapping"/>
      </w:r>
      <w:r>
        <w:rPr>
          <w:rStyle w:val="CommentTok"/>
        </w:rPr>
        <w:t xml:space="preserve">#            380731075105602,</w:t>
      </w:r>
      <w:r>
        <w:br w:type="textWrapping"/>
      </w:r>
      <w:r>
        <w:rPr>
          <w:rStyle w:val="CommentTok"/>
        </w:rPr>
        <w:t xml:space="preserve">#            380731075111101,</w:t>
      </w:r>
      <w:r>
        <w:br w:type="textWrapping"/>
      </w:r>
      <w:r>
        <w:rPr>
          <w:rStyle w:val="CommentTok"/>
        </w:rPr>
        <w:t xml:space="preserve">#            380731075111102,</w:t>
      </w:r>
      <w:r>
        <w:br w:type="textWrapping"/>
      </w:r>
      <w:r>
        <w:rPr>
          <w:rStyle w:val="CommentTok"/>
        </w:rPr>
        <w:t xml:space="preserve">#            380734075111301,</w:t>
      </w:r>
      <w:r>
        <w:br w:type="textWrapping"/>
      </w:r>
      <w:r>
        <w:rPr>
          <w:rStyle w:val="CommentTok"/>
        </w:rPr>
        <w:t xml:space="preserve">#            380734075111302,</w:t>
      </w:r>
      <w:r>
        <w:br w:type="textWrapping"/>
      </w:r>
      <w:r>
        <w:rPr>
          <w:rStyle w:val="CommentTok"/>
        </w:rPr>
        <w:t xml:space="preserve">#            380837075112201,</w:t>
      </w:r>
      <w:r>
        <w:br w:type="textWrapping"/>
      </w:r>
      <w:r>
        <w:rPr>
          <w:rStyle w:val="CommentTok"/>
        </w:rPr>
        <w:t xml:space="preserve">#            380837075112202,</w:t>
      </w:r>
      <w:r>
        <w:br w:type="textWrapping"/>
      </w:r>
      <w:r>
        <w:rPr>
          <w:rStyle w:val="CommentTok"/>
        </w:rPr>
        <w:t xml:space="preserve">#            381155075091801,</w:t>
      </w:r>
      <w:r>
        <w:br w:type="textWrapping"/>
      </w:r>
      <w:r>
        <w:rPr>
          <w:rStyle w:val="CommentTok"/>
        </w:rPr>
        <w:t xml:space="preserve">#            381155075091802,</w:t>
      </w:r>
      <w:r>
        <w:br w:type="textWrapping"/>
      </w:r>
      <w:r>
        <w:rPr>
          <w:rStyle w:val="CommentTok"/>
        </w:rPr>
        <w:t xml:space="preserve">#            381157075092901,</w:t>
      </w:r>
      <w:r>
        <w:br w:type="textWrapping"/>
      </w:r>
      <w:r>
        <w:rPr>
          <w:rStyle w:val="CommentTok"/>
        </w:rPr>
        <w:t xml:space="preserve">#            381157075092902,</w:t>
      </w:r>
      <w:r>
        <w:br w:type="textWrapping"/>
      </w:r>
      <w:r>
        <w:rPr>
          <w:rStyle w:val="CommentTok"/>
        </w:rPr>
        <w:t xml:space="preserve">#            381427075081102,</w:t>
      </w:r>
      <w:r>
        <w:br w:type="textWrapping"/>
      </w:r>
      <w:r>
        <w:rPr>
          <w:rStyle w:val="CommentTok"/>
        </w:rPr>
        <w:t xml:space="preserve">#            381428075081401,</w:t>
      </w:r>
      <w:r>
        <w:br w:type="textWrapping"/>
      </w:r>
      <w:r>
        <w:rPr>
          <w:rStyle w:val="CommentTok"/>
        </w:rPr>
        <w:t xml:space="preserve">#            381428075081402,</w:t>
      </w:r>
      <w:r>
        <w:br w:type="textWrapping"/>
      </w:r>
      <w:r>
        <w:rPr>
          <w:rStyle w:val="CommentTok"/>
        </w:rPr>
        <w:t xml:space="preserve">#            381428075081403,</w:t>
      </w:r>
      <w:r>
        <w:br w:type="textWrapping"/>
      </w:r>
      <w:r>
        <w:rPr>
          <w:rStyle w:val="CommentTok"/>
        </w:rPr>
        <w:t xml:space="preserve">#            381450075075401,</w:t>
      </w:r>
      <w:r>
        <w:br w:type="textWrapping"/>
      </w:r>
      <w:r>
        <w:rPr>
          <w:rStyle w:val="CommentTok"/>
        </w:rPr>
        <w:t xml:space="preserve">#            381450075075402,</w:t>
      </w:r>
      <w:r>
        <w:br w:type="textWrapping"/>
      </w:r>
      <w:r>
        <w:rPr>
          <w:rStyle w:val="CommentTok"/>
        </w:rPr>
        <w:t xml:space="preserve">#            381452075075901,</w:t>
      </w:r>
      <w:r>
        <w:br w:type="textWrapping"/>
      </w:r>
      <w:r>
        <w:rPr>
          <w:rStyle w:val="CommentTok"/>
        </w:rPr>
        <w:t xml:space="preserve">#            381452075075902,</w:t>
      </w:r>
      <w:r>
        <w:br w:type="textWrapping"/>
      </w:r>
      <w:r>
        <w:rPr>
          <w:rStyle w:val="CommentTok"/>
        </w:rPr>
        <w:t xml:space="preserve">#            381452075080101,</w:t>
      </w:r>
      <w:r>
        <w:br w:type="textWrapping"/>
      </w:r>
      <w:r>
        <w:rPr>
          <w:rStyle w:val="CommentTok"/>
        </w:rPr>
        <w:t xml:space="preserve">#            381452075080102,</w:t>
      </w:r>
      <w:r>
        <w:br w:type="textWrapping"/>
      </w:r>
      <w:r>
        <w:rPr>
          <w:rStyle w:val="CommentTok"/>
        </w:rPr>
        <w:t xml:space="preserve">#            381804075063401,</w:t>
      </w:r>
      <w:r>
        <w:br w:type="textWrapping"/>
      </w:r>
      <w:r>
        <w:rPr>
          <w:rStyle w:val="CommentTok"/>
        </w:rPr>
        <w:t xml:space="preserve">#            381804075063402,</w:t>
      </w:r>
      <w:r>
        <w:br w:type="textWrapping"/>
      </w:r>
      <w:r>
        <w:rPr>
          <w:rStyle w:val="CommentTok"/>
        </w:rPr>
        <w:t xml:space="preserve">#            381805075063501,</w:t>
      </w:r>
      <w:r>
        <w:br w:type="textWrapping"/>
      </w:r>
      <w:r>
        <w:rPr>
          <w:rStyle w:val="CommentTok"/>
        </w:rPr>
        <w:t xml:space="preserve">#            381805075063502,</w:t>
      </w:r>
      <w:r>
        <w:br w:type="textWrapping"/>
      </w:r>
      <w:r>
        <w:rPr>
          <w:rStyle w:val="CommentTok"/>
        </w:rPr>
        <w:t xml:space="preserve">#            381917076035501,</w:t>
      </w:r>
      <w:r>
        <w:br w:type="textWrapping"/>
      </w:r>
      <w:r>
        <w:rPr>
          <w:rStyle w:val="CommentTok"/>
        </w:rPr>
        <w:t xml:space="preserve">#            381922076043001,</w:t>
      </w:r>
      <w:r>
        <w:br w:type="textWrapping"/>
      </w:r>
      <w:r>
        <w:rPr>
          <w:rStyle w:val="CommentTok"/>
        </w:rPr>
        <w:t xml:space="preserve">#            381922076043002,</w:t>
      </w:r>
      <w:r>
        <w:br w:type="textWrapping"/>
      </w:r>
      <w:r>
        <w:rPr>
          <w:rStyle w:val="CommentTok"/>
        </w:rPr>
        <w:t xml:space="preserve">#            381923076043501,</w:t>
      </w:r>
      <w:r>
        <w:br w:type="textWrapping"/>
      </w:r>
      <w:r>
        <w:rPr>
          <w:rStyle w:val="CommentTok"/>
        </w:rPr>
        <w:t xml:space="preserve">#            381924076043801,</w:t>
      </w:r>
      <w:r>
        <w:br w:type="textWrapping"/>
      </w:r>
      <w:r>
        <w:rPr>
          <w:rStyle w:val="CommentTok"/>
        </w:rPr>
        <w:t xml:space="preserve">#            381924076043901,</w:t>
      </w:r>
      <w:r>
        <w:br w:type="textWrapping"/>
      </w:r>
      <w:r>
        <w:rPr>
          <w:rStyle w:val="CommentTok"/>
        </w:rPr>
        <w:t xml:space="preserve">#            381925076043001,</w:t>
      </w:r>
      <w:r>
        <w:br w:type="textWrapping"/>
      </w:r>
      <w:r>
        <w:rPr>
          <w:rStyle w:val="CommentTok"/>
        </w:rPr>
        <w:t xml:space="preserve">#            381926076043401,</w:t>
      </w:r>
      <w:r>
        <w:br w:type="textWrapping"/>
      </w:r>
      <w:r>
        <w:rPr>
          <w:rStyle w:val="CommentTok"/>
        </w:rPr>
        <w:t xml:space="preserve">#            381929076043001,</w:t>
      </w:r>
      <w:r>
        <w:br w:type="textWrapping"/>
      </w:r>
      <w:r>
        <w:rPr>
          <w:rStyle w:val="CommentTok"/>
        </w:rPr>
        <w:t xml:space="preserve">#            381929076043002,</w:t>
      </w:r>
      <w:r>
        <w:br w:type="textWrapping"/>
      </w:r>
      <w:r>
        <w:rPr>
          <w:rStyle w:val="CommentTok"/>
        </w:rPr>
        <w:t xml:space="preserve">#            382718076062002,</w:t>
      </w:r>
      <w:r>
        <w:br w:type="textWrapping"/>
      </w:r>
      <w:r>
        <w:rPr>
          <w:rStyle w:val="CommentTok"/>
        </w:rPr>
        <w:t xml:space="preserve">#            383100076061101,</w:t>
      </w:r>
      <w:r>
        <w:br w:type="textWrapping"/>
      </w:r>
      <w:r>
        <w:rPr>
          <w:rStyle w:val="CommentTok"/>
        </w:rPr>
        <w:t xml:space="preserve">#            383100076061103,</w:t>
      </w:r>
      <w:r>
        <w:br w:type="textWrapping"/>
      </w:r>
      <w:r>
        <w:rPr>
          <w:rStyle w:val="CommentTok"/>
        </w:rPr>
        <w:t xml:space="preserve">#            383112076053503,</w:t>
      </w:r>
      <w:r>
        <w:br w:type="textWrapping"/>
      </w:r>
      <w:r>
        <w:rPr>
          <w:rStyle w:val="CommentTok"/>
        </w:rPr>
        <w:t xml:space="preserve">#            383122076055701,</w:t>
      </w:r>
      <w:r>
        <w:br w:type="textWrapping"/>
      </w:r>
      <w:r>
        <w:rPr>
          <w:rStyle w:val="CommentTok"/>
        </w:rPr>
        <w:t xml:space="preserve">#            383122076055702,</w:t>
      </w:r>
      <w:r>
        <w:br w:type="textWrapping"/>
      </w:r>
      <w:r>
        <w:rPr>
          <w:rStyle w:val="CommentTok"/>
        </w:rPr>
        <w:t xml:space="preserve">#            390657076462601,</w:t>
      </w:r>
      <w:r>
        <w:br w:type="textWrapping"/>
      </w:r>
      <w:r>
        <w:rPr>
          <w:rStyle w:val="CommentTok"/>
        </w:rPr>
        <w:t xml:space="preserve">#            390657076462602,</w:t>
      </w:r>
      <w:r>
        <w:br w:type="textWrapping"/>
      </w:r>
      <w:r>
        <w:rPr>
          <w:rStyle w:val="CommentTok"/>
        </w:rPr>
        <w:t xml:space="preserve">#            390756076464201,</w:t>
      </w:r>
      <w:r>
        <w:br w:type="textWrapping"/>
      </w:r>
      <w:r>
        <w:rPr>
          <w:rStyle w:val="CommentTok"/>
        </w:rPr>
        <w:t xml:space="preserve">#            390756076464202,</w:t>
      </w:r>
      <w:r>
        <w:br w:type="textWrapping"/>
      </w:r>
      <w:r>
        <w:rPr>
          <w:rStyle w:val="CommentTok"/>
        </w:rPr>
        <w:t xml:space="preserve">#            390826076454801,</w:t>
      </w:r>
      <w:r>
        <w:br w:type="textWrapping"/>
      </w:r>
      <w:r>
        <w:rPr>
          <w:rStyle w:val="CommentTok"/>
        </w:rPr>
        <w:t xml:space="preserve">#            390826076454802,</w:t>
      </w:r>
      <w:r>
        <w:br w:type="textWrapping"/>
      </w:r>
      <w:r>
        <w:rPr>
          <w:rStyle w:val="CommentTok"/>
        </w:rPr>
        <w:t xml:space="preserve">#            390830076473902,</w:t>
      </w:r>
      <w:r>
        <w:br w:type="textWrapping"/>
      </w:r>
      <w:r>
        <w:rPr>
          <w:rStyle w:val="CommentTok"/>
        </w:rPr>
        <w:t xml:space="preserve">#            392521075583301,</w:t>
      </w:r>
      <w:r>
        <w:br w:type="textWrapping"/>
      </w:r>
      <w:r>
        <w:rPr>
          <w:rStyle w:val="CommentTok"/>
        </w:rPr>
        <w:t xml:space="preserve">#            392521075583302,</w:t>
      </w:r>
      <w:r>
        <w:br w:type="textWrapping"/>
      </w:r>
      <w:r>
        <w:rPr>
          <w:rStyle w:val="CommentTok"/>
        </w:rPr>
        <w:t xml:space="preserve">#            392521075583303,</w:t>
      </w:r>
      <w:r>
        <w:br w:type="textWrapping"/>
      </w:r>
      <w:r>
        <w:rPr>
          <w:rStyle w:val="CommentTok"/>
        </w:rPr>
        <w:t xml:space="preserve">#            392537075593001,</w:t>
      </w:r>
      <w:r>
        <w:br w:type="textWrapping"/>
      </w:r>
      <w:r>
        <w:rPr>
          <w:rStyle w:val="CommentTok"/>
        </w:rPr>
        <w:t xml:space="preserve">#            392537075593002,</w:t>
      </w:r>
      <w:r>
        <w:br w:type="textWrapping"/>
      </w:r>
      <w:r>
        <w:rPr>
          <w:rStyle w:val="CommentTok"/>
        </w:rPr>
        <w:t xml:space="preserve">#            392548075593802,</w:t>
      </w:r>
      <w:r>
        <w:br w:type="textWrapping"/>
      </w:r>
      <w:r>
        <w:rPr>
          <w:rStyle w:val="CommentTok"/>
        </w:rPr>
        <w:t xml:space="preserve">#            392556075590001,</w:t>
      </w:r>
      <w:r>
        <w:br w:type="textWrapping"/>
      </w:r>
      <w:r>
        <w:rPr>
          <w:rStyle w:val="CommentTok"/>
        </w:rPr>
        <w:t xml:space="preserve">#            392556075590002,</w:t>
      </w:r>
      <w:r>
        <w:br w:type="textWrapping"/>
      </w:r>
      <w:r>
        <w:rPr>
          <w:rStyle w:val="CommentTok"/>
        </w:rPr>
        <w:t xml:space="preserve">#            431357073425301)</w:t>
      </w:r>
      <w:r>
        <w:br w:type="textWrapping"/>
      </w:r>
      <w:r>
        <w:br w:type="textWrapping"/>
      </w:r>
      <w:r>
        <w:rPr>
          <w:rStyle w:val="NormalTok"/>
        </w:rPr>
        <w:t xml:space="preserve">sL &lt;-</w:t>
      </w:r>
      <w:r>
        <w:rPr>
          <w:rStyle w:val="StringTok"/>
        </w:rPr>
        <w:t xml:space="preserve"> </w:t>
      </w:r>
      <w:r>
        <w:rPr>
          <w:rStyle w:val="KeywordTok"/>
        </w:rPr>
        <w:t xml:space="preserve">list</w:t>
      </w:r>
      <w:r>
        <w:rPr>
          <w:rStyle w:val="NormalTok"/>
        </w:rPr>
        <w:t xml:space="preserve">(</w:t>
      </w:r>
      <w:r>
        <w:rPr>
          <w:rStyle w:val="DecValTok"/>
        </w:rPr>
        <w:t xml:space="preserve">335335078351901</w:t>
      </w:r>
      <w:r>
        <w:rPr>
          <w:rStyle w:val="NormalTok"/>
        </w:rPr>
        <w:t xml:space="preserve">,</w:t>
      </w:r>
      <w:r>
        <w:br w:type="textWrapping"/>
      </w:r>
      <w:r>
        <w:rPr>
          <w:rStyle w:val="NormalTok"/>
        </w:rPr>
        <w:t xml:space="preserve">  </w:t>
      </w:r>
      <w:r>
        <w:rPr>
          <w:rStyle w:val="DecValTok"/>
        </w:rPr>
        <w:t xml:space="preserve">335629078115406</w:t>
      </w:r>
      <w:r>
        <w:rPr>
          <w:rStyle w:val="NormalTok"/>
        </w:rPr>
        <w:t xml:space="preserve">,</w:t>
      </w:r>
      <w:r>
        <w:br w:type="textWrapping"/>
      </w:r>
      <w:r>
        <w:rPr>
          <w:rStyle w:val="NormalTok"/>
        </w:rPr>
        <w:t xml:space="preserve">  </w:t>
      </w:r>
      <w:r>
        <w:rPr>
          <w:rStyle w:val="DecValTok"/>
        </w:rPr>
        <w:t xml:space="preserve">335629078115407</w:t>
      </w:r>
      <w:r>
        <w:rPr>
          <w:rStyle w:val="NormalTok"/>
        </w:rPr>
        <w:t xml:space="preserve">,</w:t>
      </w:r>
      <w:r>
        <w:br w:type="textWrapping"/>
      </w:r>
      <w:r>
        <w:rPr>
          <w:rStyle w:val="NormalTok"/>
        </w:rPr>
        <w:t xml:space="preserve">  </w:t>
      </w:r>
      <w:r>
        <w:rPr>
          <w:rStyle w:val="DecValTok"/>
        </w:rPr>
        <w:t xml:space="preserve">335631078003604</w:t>
      </w:r>
      <w:r>
        <w:rPr>
          <w:rStyle w:val="NormalTok"/>
        </w:rPr>
        <w:t xml:space="preserve">,</w:t>
      </w:r>
      <w:r>
        <w:br w:type="textWrapping"/>
      </w:r>
      <w:r>
        <w:rPr>
          <w:rStyle w:val="NormalTok"/>
        </w:rPr>
        <w:t xml:space="preserve">  </w:t>
      </w:r>
      <w:r>
        <w:rPr>
          <w:rStyle w:val="DecValTok"/>
        </w:rPr>
        <w:t xml:space="preserve">335631078003605</w:t>
      </w:r>
      <w:r>
        <w:rPr>
          <w:rStyle w:val="NormalTok"/>
        </w:rPr>
        <w:t xml:space="preserve">,</w:t>
      </w:r>
      <w:r>
        <w:br w:type="textWrapping"/>
      </w:r>
      <w:r>
        <w:rPr>
          <w:rStyle w:val="NormalTok"/>
        </w:rPr>
        <w:t xml:space="preserve">  </w:t>
      </w:r>
      <w:r>
        <w:rPr>
          <w:rStyle w:val="DecValTok"/>
        </w:rPr>
        <w:t xml:space="preserve">335631078003606</w:t>
      </w:r>
      <w:r>
        <w:rPr>
          <w:rStyle w:val="NormalTok"/>
        </w:rPr>
        <w:t xml:space="preserve">,</w:t>
      </w:r>
      <w:r>
        <w:br w:type="textWrapping"/>
      </w:r>
      <w:r>
        <w:rPr>
          <w:rStyle w:val="NormalTok"/>
        </w:rPr>
        <w:t xml:space="preserve">  </w:t>
      </w:r>
      <w:r>
        <w:rPr>
          <w:rStyle w:val="DecValTok"/>
        </w:rPr>
        <w:t xml:space="preserve">335849078054301</w:t>
      </w:r>
      <w:r>
        <w:rPr>
          <w:rStyle w:val="NormalTok"/>
        </w:rPr>
        <w:t xml:space="preserve">,</w:t>
      </w:r>
      <w:r>
        <w:br w:type="textWrapping"/>
      </w:r>
      <w:r>
        <w:rPr>
          <w:rStyle w:val="NormalTok"/>
        </w:rPr>
        <w:t xml:space="preserve">  </w:t>
      </w:r>
      <w:r>
        <w:rPr>
          <w:rStyle w:val="DecValTok"/>
        </w:rPr>
        <w:t xml:space="preserve">354302081433201</w:t>
      </w:r>
      <w:r>
        <w:rPr>
          <w:rStyle w:val="NormalTok"/>
        </w:rPr>
        <w:t xml:space="preserve">,</w:t>
      </w:r>
      <w:r>
        <w:br w:type="textWrapping"/>
      </w:r>
      <w:r>
        <w:rPr>
          <w:rStyle w:val="NormalTok"/>
        </w:rPr>
        <w:t xml:space="preserve">  </w:t>
      </w:r>
      <w:r>
        <w:rPr>
          <w:rStyle w:val="DecValTok"/>
        </w:rPr>
        <w:t xml:space="preserve">354302081433202</w:t>
      </w:r>
      <w:r>
        <w:rPr>
          <w:rStyle w:val="NormalTok"/>
        </w:rPr>
        <w:t xml:space="preserve">,</w:t>
      </w:r>
      <w:r>
        <w:br w:type="textWrapping"/>
      </w:r>
      <w:r>
        <w:rPr>
          <w:rStyle w:val="NormalTok"/>
        </w:rPr>
        <w:t xml:space="preserve">  </w:t>
      </w:r>
      <w:r>
        <w:rPr>
          <w:rStyle w:val="DecValTok"/>
        </w:rPr>
        <w:t xml:space="preserve">355031081243202</w:t>
      </w:r>
      <w:r>
        <w:rPr>
          <w:rStyle w:val="NormalTok"/>
        </w:rPr>
        <w:t xml:space="preserve">,</w:t>
      </w:r>
      <w:r>
        <w:br w:type="textWrapping"/>
      </w:r>
      <w:r>
        <w:rPr>
          <w:rStyle w:val="NormalTok"/>
        </w:rPr>
        <w:t xml:space="preserve">  </w:t>
      </w:r>
      <w:r>
        <w:rPr>
          <w:rStyle w:val="DecValTok"/>
        </w:rPr>
        <w:t xml:space="preserve">355031081243203</w:t>
      </w:r>
      <w:r>
        <w:rPr>
          <w:rStyle w:val="NormalTok"/>
        </w:rPr>
        <w:t xml:space="preserve">,</w:t>
      </w:r>
      <w:r>
        <w:br w:type="textWrapping"/>
      </w:r>
      <w:r>
        <w:rPr>
          <w:rStyle w:val="NormalTok"/>
        </w:rPr>
        <w:t xml:space="preserve">  </w:t>
      </w:r>
      <w:r>
        <w:rPr>
          <w:rStyle w:val="DecValTok"/>
        </w:rPr>
        <w:t xml:space="preserve">354616081085101</w:t>
      </w:r>
      <w:r>
        <w:rPr>
          <w:rStyle w:val="NormalTok"/>
        </w:rPr>
        <w:t xml:space="preserve">,</w:t>
      </w:r>
      <w:r>
        <w:br w:type="textWrapping"/>
      </w:r>
      <w:r>
        <w:rPr>
          <w:rStyle w:val="NormalTok"/>
        </w:rPr>
        <w:t xml:space="preserve">  </w:t>
      </w:r>
      <w:r>
        <w:rPr>
          <w:rStyle w:val="DecValTok"/>
        </w:rPr>
        <w:t xml:space="preserve">354616081085102</w:t>
      </w:r>
      <w:r>
        <w:rPr>
          <w:rStyle w:val="NormalTok"/>
        </w:rPr>
        <w:t xml:space="preserve">,</w:t>
      </w:r>
      <w:r>
        <w:br w:type="textWrapping"/>
      </w:r>
      <w:r>
        <w:rPr>
          <w:rStyle w:val="NormalTok"/>
        </w:rPr>
        <w:t xml:space="preserve">  </w:t>
      </w:r>
      <w:r>
        <w:rPr>
          <w:rStyle w:val="DecValTok"/>
        </w:rPr>
        <w:t xml:space="preserve">354855078553201</w:t>
      </w:r>
      <w:r>
        <w:rPr>
          <w:rStyle w:val="NormalTok"/>
        </w:rPr>
        <w:t xml:space="preserve">,</w:t>
      </w:r>
      <w:r>
        <w:br w:type="textWrapping"/>
      </w:r>
      <w:r>
        <w:rPr>
          <w:rStyle w:val="NormalTok"/>
        </w:rPr>
        <w:t xml:space="preserve">  </w:t>
      </w:r>
      <w:r>
        <w:rPr>
          <w:rStyle w:val="DecValTok"/>
        </w:rPr>
        <w:t xml:space="preserve">351121083545002</w:t>
      </w:r>
      <w:r>
        <w:rPr>
          <w:rStyle w:val="NormalTok"/>
        </w:rPr>
        <w:t xml:space="preserve">,</w:t>
      </w:r>
      <w:r>
        <w:br w:type="textWrapping"/>
      </w:r>
      <w:r>
        <w:rPr>
          <w:rStyle w:val="NormalTok"/>
        </w:rPr>
        <w:t xml:space="preserve">  </w:t>
      </w:r>
      <w:r>
        <w:rPr>
          <w:rStyle w:val="DecValTok"/>
        </w:rPr>
        <w:t xml:space="preserve">355359080331701</w:t>
      </w:r>
      <w:r>
        <w:rPr>
          <w:rStyle w:val="NormalTok"/>
        </w:rPr>
        <w:t xml:space="preserve">,</w:t>
      </w:r>
      <w:r>
        <w:br w:type="textWrapping"/>
      </w:r>
      <w:r>
        <w:rPr>
          <w:rStyle w:val="NormalTok"/>
        </w:rPr>
        <w:t xml:space="preserve">  </w:t>
      </w:r>
      <w:r>
        <w:rPr>
          <w:rStyle w:val="DecValTok"/>
        </w:rPr>
        <w:t xml:space="preserve">345051078012109</w:t>
      </w:r>
      <w:r>
        <w:rPr>
          <w:rStyle w:val="NormalTok"/>
        </w:rPr>
        <w:t xml:space="preserve">,</w:t>
      </w:r>
      <w:r>
        <w:br w:type="textWrapping"/>
      </w:r>
      <w:r>
        <w:rPr>
          <w:rStyle w:val="NormalTok"/>
        </w:rPr>
        <w:t xml:space="preserve">  </w:t>
      </w:r>
      <w:r>
        <w:rPr>
          <w:rStyle w:val="DecValTok"/>
        </w:rPr>
        <w:t xml:space="preserve">352012081154301</w:t>
      </w:r>
      <w:r>
        <w:rPr>
          <w:rStyle w:val="NormalTok"/>
        </w:rPr>
        <w:t xml:space="preserve">,</w:t>
      </w:r>
      <w:r>
        <w:br w:type="textWrapping"/>
      </w:r>
      <w:r>
        <w:rPr>
          <w:rStyle w:val="NormalTok"/>
        </w:rPr>
        <w:t xml:space="preserve">  </w:t>
      </w:r>
      <w:r>
        <w:rPr>
          <w:rStyle w:val="DecValTok"/>
        </w:rPr>
        <w:t xml:space="preserve">352012081154302</w:t>
      </w:r>
      <w:r>
        <w:rPr>
          <w:rStyle w:val="NormalTok"/>
        </w:rPr>
        <w:t xml:space="preserve">,</w:t>
      </w:r>
      <w:r>
        <w:br w:type="textWrapping"/>
      </w:r>
      <w:r>
        <w:rPr>
          <w:rStyle w:val="NormalTok"/>
        </w:rPr>
        <w:t xml:space="preserve">  </w:t>
      </w:r>
      <w:r>
        <w:rPr>
          <w:rStyle w:val="DecValTok"/>
        </w:rPr>
        <w:t xml:space="preserve">361011079595401</w:t>
      </w:r>
      <w:r>
        <w:rPr>
          <w:rStyle w:val="NormalTok"/>
        </w:rPr>
        <w:t xml:space="preserve">,</w:t>
      </w:r>
      <w:r>
        <w:br w:type="textWrapping"/>
      </w:r>
      <w:r>
        <w:rPr>
          <w:rStyle w:val="NormalTok"/>
        </w:rPr>
        <w:t xml:space="preserve">  </w:t>
      </w:r>
      <w:r>
        <w:rPr>
          <w:rStyle w:val="DecValTok"/>
        </w:rPr>
        <w:t xml:space="preserve">352315082484401</w:t>
      </w:r>
      <w:r>
        <w:rPr>
          <w:rStyle w:val="NormalTok"/>
        </w:rPr>
        <w:t xml:space="preserve">,</w:t>
      </w:r>
      <w:r>
        <w:br w:type="textWrapping"/>
      </w:r>
      <w:r>
        <w:rPr>
          <w:rStyle w:val="NormalTok"/>
        </w:rPr>
        <w:t xml:space="preserve">  </w:t>
      </w:r>
      <w:r>
        <w:rPr>
          <w:rStyle w:val="DecValTok"/>
        </w:rPr>
        <w:t xml:space="preserve">353827076293001</w:t>
      </w:r>
      <w:r>
        <w:rPr>
          <w:rStyle w:val="NormalTok"/>
        </w:rPr>
        <w:t xml:space="preserve">,</w:t>
      </w:r>
      <w:r>
        <w:br w:type="textWrapping"/>
      </w:r>
      <w:r>
        <w:rPr>
          <w:rStyle w:val="NormalTok"/>
        </w:rPr>
        <w:t xml:space="preserve">  </w:t>
      </w:r>
      <w:r>
        <w:rPr>
          <w:rStyle w:val="DecValTok"/>
        </w:rPr>
        <w:t xml:space="preserve">354126076314201</w:t>
      </w:r>
      <w:r>
        <w:rPr>
          <w:rStyle w:val="NormalTok"/>
        </w:rPr>
        <w:t xml:space="preserve">,</w:t>
      </w:r>
      <w:r>
        <w:br w:type="textWrapping"/>
      </w:r>
      <w:r>
        <w:rPr>
          <w:rStyle w:val="NormalTok"/>
        </w:rPr>
        <w:t xml:space="preserve">  </w:t>
      </w:r>
      <w:r>
        <w:rPr>
          <w:rStyle w:val="DecValTok"/>
        </w:rPr>
        <w:t xml:space="preserve">353135080524201</w:t>
      </w:r>
      <w:r>
        <w:rPr>
          <w:rStyle w:val="NormalTok"/>
        </w:rPr>
        <w:t xml:space="preserve">,</w:t>
      </w:r>
      <w:r>
        <w:br w:type="textWrapping"/>
      </w:r>
      <w:r>
        <w:rPr>
          <w:rStyle w:val="NormalTok"/>
        </w:rPr>
        <w:t xml:space="preserve">  </w:t>
      </w:r>
      <w:r>
        <w:rPr>
          <w:rStyle w:val="DecValTok"/>
        </w:rPr>
        <w:t xml:space="preserve">353135080524202</w:t>
      </w:r>
      <w:r>
        <w:rPr>
          <w:rStyle w:val="NormalTok"/>
        </w:rPr>
        <w:t xml:space="preserve">,</w:t>
      </w:r>
      <w:r>
        <w:br w:type="textWrapping"/>
      </w:r>
      <w:r>
        <w:rPr>
          <w:rStyle w:val="NormalTok"/>
        </w:rPr>
        <w:t xml:space="preserve">  </w:t>
      </w:r>
      <w:r>
        <w:rPr>
          <w:rStyle w:val="DecValTok"/>
        </w:rPr>
        <w:t xml:space="preserve">353135080524203</w:t>
      </w:r>
      <w:r>
        <w:rPr>
          <w:rStyle w:val="NormalTok"/>
        </w:rPr>
        <w:t xml:space="preserve">,</w:t>
      </w:r>
      <w:r>
        <w:br w:type="textWrapping"/>
      </w:r>
      <w:r>
        <w:rPr>
          <w:rStyle w:val="NormalTok"/>
        </w:rPr>
        <w:t xml:space="preserve">  </w:t>
      </w:r>
      <w:r>
        <w:rPr>
          <w:rStyle w:val="DecValTok"/>
        </w:rPr>
        <w:t xml:space="preserve">345809077301408</w:t>
      </w:r>
      <w:r>
        <w:rPr>
          <w:rStyle w:val="NormalTok"/>
        </w:rPr>
        <w:t xml:space="preserve">,</w:t>
      </w:r>
      <w:r>
        <w:br w:type="textWrapping"/>
      </w:r>
      <w:r>
        <w:rPr>
          <w:rStyle w:val="NormalTok"/>
        </w:rPr>
        <w:t xml:space="preserve">  </w:t>
      </w:r>
      <w:r>
        <w:rPr>
          <w:rStyle w:val="DecValTok"/>
        </w:rPr>
        <w:t xml:space="preserve">354133082042201</w:t>
      </w:r>
      <w:r>
        <w:rPr>
          <w:rStyle w:val="NormalTok"/>
        </w:rPr>
        <w:t xml:space="preserve">,</w:t>
      </w:r>
      <w:r>
        <w:br w:type="textWrapping"/>
      </w:r>
      <w:r>
        <w:rPr>
          <w:rStyle w:val="NormalTok"/>
        </w:rPr>
        <w:t xml:space="preserve">  </w:t>
      </w:r>
      <w:r>
        <w:rPr>
          <w:rStyle w:val="DecValTok"/>
        </w:rPr>
        <w:t xml:space="preserve">354133082042203</w:t>
      </w:r>
      <w:r>
        <w:rPr>
          <w:rStyle w:val="NormalTok"/>
        </w:rPr>
        <w:t xml:space="preserve">,</w:t>
      </w:r>
      <w:r>
        <w:br w:type="textWrapping"/>
      </w:r>
      <w:r>
        <w:rPr>
          <w:rStyle w:val="NormalTok"/>
        </w:rPr>
        <w:t xml:space="preserve">  </w:t>
      </w:r>
      <w:r>
        <w:rPr>
          <w:rStyle w:val="DecValTok"/>
        </w:rPr>
        <w:t xml:space="preserve">351126079301401</w:t>
      </w:r>
      <w:r>
        <w:rPr>
          <w:rStyle w:val="NormalTok"/>
        </w:rPr>
        <w:t xml:space="preserve">,</w:t>
      </w:r>
      <w:r>
        <w:br w:type="textWrapping"/>
      </w:r>
      <w:r>
        <w:rPr>
          <w:rStyle w:val="NormalTok"/>
        </w:rPr>
        <w:t xml:space="preserve">  </w:t>
      </w:r>
      <w:r>
        <w:rPr>
          <w:rStyle w:val="DecValTok"/>
        </w:rPr>
        <w:t xml:space="preserve">351132079275301</w:t>
      </w:r>
      <w:r>
        <w:rPr>
          <w:rStyle w:val="NormalTok"/>
        </w:rPr>
        <w:t xml:space="preserve">,</w:t>
      </w:r>
      <w:r>
        <w:br w:type="textWrapping"/>
      </w:r>
      <w:r>
        <w:rPr>
          <w:rStyle w:val="NormalTok"/>
        </w:rPr>
        <w:t xml:space="preserve">  </w:t>
      </w:r>
      <w:r>
        <w:rPr>
          <w:rStyle w:val="DecValTok"/>
        </w:rPr>
        <w:t xml:space="preserve">355944079013401</w:t>
      </w:r>
      <w:r>
        <w:rPr>
          <w:rStyle w:val="NormalTok"/>
        </w:rPr>
        <w:t xml:space="preserve">,</w:t>
      </w:r>
      <w:r>
        <w:br w:type="textWrapping"/>
      </w:r>
      <w:r>
        <w:rPr>
          <w:rStyle w:val="NormalTok"/>
        </w:rPr>
        <w:t xml:space="preserve">  </w:t>
      </w:r>
      <w:r>
        <w:rPr>
          <w:rStyle w:val="DecValTok"/>
        </w:rPr>
        <w:t xml:space="preserve">361829076163201</w:t>
      </w:r>
      <w:r>
        <w:rPr>
          <w:rStyle w:val="NormalTok"/>
        </w:rPr>
        <w:t xml:space="preserve">,</w:t>
      </w:r>
      <w:r>
        <w:br w:type="textWrapping"/>
      </w:r>
      <w:r>
        <w:rPr>
          <w:rStyle w:val="NormalTok"/>
        </w:rPr>
        <w:t xml:space="preserve">  </w:t>
      </w:r>
      <w:r>
        <w:rPr>
          <w:rStyle w:val="DecValTok"/>
        </w:rPr>
        <w:t xml:space="preserve">353219077153801</w:t>
      </w:r>
      <w:r>
        <w:rPr>
          <w:rStyle w:val="NormalTok"/>
        </w:rPr>
        <w:t xml:space="preserve">,</w:t>
      </w:r>
      <w:r>
        <w:br w:type="textWrapping"/>
      </w:r>
      <w:r>
        <w:rPr>
          <w:rStyle w:val="NormalTok"/>
        </w:rPr>
        <w:t xml:space="preserve">  </w:t>
      </w:r>
      <w:r>
        <w:rPr>
          <w:rStyle w:val="DecValTok"/>
        </w:rPr>
        <w:t xml:space="preserve">362231079410801</w:t>
      </w:r>
      <w:r>
        <w:rPr>
          <w:rStyle w:val="NormalTok"/>
        </w:rPr>
        <w:t xml:space="preserve">,</w:t>
      </w:r>
      <w:r>
        <w:br w:type="textWrapping"/>
      </w:r>
      <w:r>
        <w:rPr>
          <w:rStyle w:val="NormalTok"/>
        </w:rPr>
        <w:t xml:space="preserve">  </w:t>
      </w:r>
      <w:r>
        <w:rPr>
          <w:rStyle w:val="DecValTok"/>
        </w:rPr>
        <w:t xml:space="preserve">354057080362601</w:t>
      </w:r>
      <w:r>
        <w:rPr>
          <w:rStyle w:val="NormalTok"/>
        </w:rPr>
        <w:t xml:space="preserve">,</w:t>
      </w:r>
      <w:r>
        <w:br w:type="textWrapping"/>
      </w:r>
      <w:r>
        <w:rPr>
          <w:rStyle w:val="NormalTok"/>
        </w:rPr>
        <w:t xml:space="preserve">  </w:t>
      </w:r>
      <w:r>
        <w:rPr>
          <w:rStyle w:val="DecValTok"/>
        </w:rPr>
        <w:t xml:space="preserve">344520079281001</w:t>
      </w:r>
      <w:r>
        <w:rPr>
          <w:rStyle w:val="NormalTok"/>
        </w:rPr>
        <w:t xml:space="preserve">,</w:t>
      </w:r>
      <w:r>
        <w:br w:type="textWrapping"/>
      </w:r>
      <w:r>
        <w:rPr>
          <w:rStyle w:val="NormalTok"/>
        </w:rPr>
        <w:t xml:space="preserve">  </w:t>
      </w:r>
      <w:r>
        <w:rPr>
          <w:rStyle w:val="DecValTok"/>
        </w:rPr>
        <w:t xml:space="preserve">344544079263701</w:t>
      </w:r>
      <w:r>
        <w:rPr>
          <w:rStyle w:val="NormalTok"/>
        </w:rPr>
        <w:t xml:space="preserve">,</w:t>
      </w:r>
      <w:r>
        <w:br w:type="textWrapping"/>
      </w:r>
      <w:r>
        <w:rPr>
          <w:rStyle w:val="NormalTok"/>
        </w:rPr>
        <w:t xml:space="preserve">  </w:t>
      </w:r>
      <w:r>
        <w:rPr>
          <w:rStyle w:val="DecValTok"/>
        </w:rPr>
        <w:t xml:space="preserve">345812079313401</w:t>
      </w:r>
      <w:r>
        <w:rPr>
          <w:rStyle w:val="NormalTok"/>
        </w:rPr>
        <w:t xml:space="preserve">,</w:t>
      </w:r>
      <w:r>
        <w:br w:type="textWrapping"/>
      </w:r>
      <w:r>
        <w:rPr>
          <w:rStyle w:val="NormalTok"/>
        </w:rPr>
        <w:t xml:space="preserve">  </w:t>
      </w:r>
      <w:r>
        <w:rPr>
          <w:rStyle w:val="DecValTok"/>
        </w:rPr>
        <w:t xml:space="preserve">351709082434101</w:t>
      </w:r>
      <w:r>
        <w:rPr>
          <w:rStyle w:val="NormalTok"/>
        </w:rPr>
        <w:t xml:space="preserve">,</w:t>
      </w:r>
      <w:r>
        <w:br w:type="textWrapping"/>
      </w:r>
      <w:r>
        <w:rPr>
          <w:rStyle w:val="NormalTok"/>
        </w:rPr>
        <w:t xml:space="preserve">  </w:t>
      </w:r>
      <w:r>
        <w:rPr>
          <w:rStyle w:val="DecValTok"/>
        </w:rPr>
        <w:t xml:space="preserve">351808082374302</w:t>
      </w:r>
      <w:r>
        <w:rPr>
          <w:rStyle w:val="NormalTok"/>
        </w:rPr>
        <w:t xml:space="preserve">,</w:t>
      </w:r>
      <w:r>
        <w:br w:type="textWrapping"/>
      </w:r>
      <w:r>
        <w:rPr>
          <w:rStyle w:val="NormalTok"/>
        </w:rPr>
        <w:t xml:space="preserve">  </w:t>
      </w:r>
      <w:r>
        <w:rPr>
          <w:rStyle w:val="DecValTok"/>
        </w:rPr>
        <w:t xml:space="preserve">345609080415102</w:t>
      </w:r>
      <w:r>
        <w:rPr>
          <w:rStyle w:val="NormalTok"/>
        </w:rPr>
        <w:t xml:space="preserve">,</w:t>
      </w:r>
      <w:r>
        <w:br w:type="textWrapping"/>
      </w:r>
      <w:r>
        <w:rPr>
          <w:rStyle w:val="NormalTok"/>
        </w:rPr>
        <w:t xml:space="preserve">  </w:t>
      </w:r>
      <w:r>
        <w:rPr>
          <w:rStyle w:val="DecValTok"/>
        </w:rPr>
        <w:t xml:space="preserve">345609080415103</w:t>
      </w:r>
      <w:r>
        <w:rPr>
          <w:rStyle w:val="NormalTok"/>
        </w:rPr>
        <w:t xml:space="preserve">,</w:t>
      </w:r>
      <w:r>
        <w:br w:type="textWrapping"/>
      </w:r>
      <w:r>
        <w:rPr>
          <w:rStyle w:val="NormalTok"/>
        </w:rPr>
        <w:t xml:space="preserve">  </w:t>
      </w:r>
      <w:r>
        <w:rPr>
          <w:rStyle w:val="DecValTok"/>
        </w:rPr>
        <w:t xml:space="preserve">353509078404102</w:t>
      </w:r>
      <w:r>
        <w:rPr>
          <w:rStyle w:val="NormalTok"/>
        </w:rPr>
        <w:t xml:space="preserve">,</w:t>
      </w:r>
      <w:r>
        <w:br w:type="textWrapping"/>
      </w:r>
      <w:r>
        <w:rPr>
          <w:rStyle w:val="NormalTok"/>
        </w:rPr>
        <w:t xml:space="preserve">  </w:t>
      </w:r>
      <w:r>
        <w:rPr>
          <w:rStyle w:val="DecValTok"/>
        </w:rPr>
        <w:t xml:space="preserve">353833078493301</w:t>
      </w:r>
      <w:r>
        <w:rPr>
          <w:rStyle w:val="NormalTok"/>
        </w:rPr>
        <w:t xml:space="preserve">,</w:t>
      </w:r>
      <w:r>
        <w:br w:type="textWrapping"/>
      </w:r>
      <w:r>
        <w:rPr>
          <w:rStyle w:val="NormalTok"/>
        </w:rPr>
        <w:t xml:space="preserve">  </w:t>
      </w:r>
      <w:r>
        <w:rPr>
          <w:rStyle w:val="DecValTok"/>
        </w:rPr>
        <w:t xml:space="preserve">354144078460102</w:t>
      </w:r>
      <w:r>
        <w:rPr>
          <w:rStyle w:val="NormalTok"/>
        </w:rPr>
        <w:t xml:space="preserve">,</w:t>
      </w:r>
      <w:r>
        <w:br w:type="textWrapping"/>
      </w:r>
      <w:r>
        <w:rPr>
          <w:rStyle w:val="NormalTok"/>
        </w:rPr>
        <w:t xml:space="preserve">  </w:t>
      </w:r>
      <w:r>
        <w:rPr>
          <w:rStyle w:val="DecValTok"/>
        </w:rPr>
        <w:t xml:space="preserve">354315078300101</w:t>
      </w:r>
      <w:r>
        <w:rPr>
          <w:rStyle w:val="NormalTok"/>
        </w:rPr>
        <w:t xml:space="preserve">,</w:t>
      </w:r>
      <w:r>
        <w:br w:type="textWrapping"/>
      </w:r>
      <w:r>
        <w:rPr>
          <w:rStyle w:val="NormalTok"/>
        </w:rPr>
        <w:t xml:space="preserve">  </w:t>
      </w:r>
      <w:r>
        <w:rPr>
          <w:rStyle w:val="DecValTok"/>
        </w:rPr>
        <w:t xml:space="preserve">354315078300103</w:t>
      </w:r>
      <w:r>
        <w:rPr>
          <w:rStyle w:val="NormalTok"/>
        </w:rPr>
        <w:t xml:space="preserve">,</w:t>
      </w:r>
      <w:r>
        <w:br w:type="textWrapping"/>
      </w:r>
      <w:r>
        <w:rPr>
          <w:rStyle w:val="NormalTok"/>
        </w:rPr>
        <w:t xml:space="preserve">  </w:t>
      </w:r>
      <w:r>
        <w:rPr>
          <w:rStyle w:val="DecValTok"/>
        </w:rPr>
        <w:t xml:space="preserve">354359078403104</w:t>
      </w:r>
      <w:r>
        <w:rPr>
          <w:rStyle w:val="NormalTok"/>
        </w:rPr>
        <w:t xml:space="preserve">,</w:t>
      </w:r>
      <w:r>
        <w:br w:type="textWrapping"/>
      </w:r>
      <w:r>
        <w:rPr>
          <w:rStyle w:val="NormalTok"/>
        </w:rPr>
        <w:t xml:space="preserve">  </w:t>
      </w:r>
      <w:r>
        <w:rPr>
          <w:rStyle w:val="DecValTok"/>
        </w:rPr>
        <w:t xml:space="preserve">354649078400701</w:t>
      </w:r>
      <w:r>
        <w:rPr>
          <w:rStyle w:val="NormalTok"/>
        </w:rPr>
        <w:t xml:space="preserve">,</w:t>
      </w:r>
      <w:r>
        <w:br w:type="textWrapping"/>
      </w:r>
      <w:r>
        <w:rPr>
          <w:rStyle w:val="NormalTok"/>
        </w:rPr>
        <w:t xml:space="preserve">  </w:t>
      </w:r>
      <w:r>
        <w:rPr>
          <w:rStyle w:val="DecValTok"/>
        </w:rPr>
        <w:t xml:space="preserve">354649078400702</w:t>
      </w:r>
      <w:r>
        <w:rPr>
          <w:rStyle w:val="NormalTok"/>
        </w:rPr>
        <w:t xml:space="preserve">,</w:t>
      </w:r>
      <w:r>
        <w:br w:type="textWrapping"/>
      </w:r>
      <w:r>
        <w:rPr>
          <w:rStyle w:val="NormalTok"/>
        </w:rPr>
        <w:t xml:space="preserve">  </w:t>
      </w:r>
      <w:r>
        <w:rPr>
          <w:rStyle w:val="DecValTok"/>
        </w:rPr>
        <w:t xml:space="preserve">354748078315901</w:t>
      </w:r>
      <w:r>
        <w:rPr>
          <w:rStyle w:val="NormalTok"/>
        </w:rPr>
        <w:t xml:space="preserve">,</w:t>
      </w:r>
      <w:r>
        <w:br w:type="textWrapping"/>
      </w:r>
      <w:r>
        <w:rPr>
          <w:rStyle w:val="NormalTok"/>
        </w:rPr>
        <w:t xml:space="preserve">  </w:t>
      </w:r>
      <w:r>
        <w:rPr>
          <w:rStyle w:val="DecValTok"/>
        </w:rPr>
        <w:t xml:space="preserve">354818078234101</w:t>
      </w:r>
      <w:r>
        <w:rPr>
          <w:rStyle w:val="NormalTok"/>
        </w:rPr>
        <w:t xml:space="preserve">,</w:t>
      </w:r>
      <w:r>
        <w:br w:type="textWrapping"/>
      </w:r>
      <w:r>
        <w:rPr>
          <w:rStyle w:val="NormalTok"/>
        </w:rPr>
        <w:t xml:space="preserve">  </w:t>
      </w:r>
      <w:r>
        <w:rPr>
          <w:rStyle w:val="DecValTok"/>
        </w:rPr>
        <w:t xml:space="preserve">355457078232701</w:t>
      </w:r>
      <w:r>
        <w:rPr>
          <w:rStyle w:val="NormalTok"/>
        </w:rPr>
        <w:t xml:space="preserve">,</w:t>
      </w:r>
      <w:r>
        <w:br w:type="textWrapping"/>
      </w:r>
      <w:r>
        <w:rPr>
          <w:rStyle w:val="NormalTok"/>
        </w:rPr>
        <w:t xml:space="preserve">  </w:t>
      </w:r>
      <w:r>
        <w:rPr>
          <w:rStyle w:val="DecValTok"/>
        </w:rPr>
        <w:t xml:space="preserve">355635078385101</w:t>
      </w:r>
      <w:r>
        <w:rPr>
          <w:rStyle w:val="NormalTok"/>
        </w:rPr>
        <w:t xml:space="preserve">,</w:t>
      </w:r>
      <w:r>
        <w:br w:type="textWrapping"/>
      </w:r>
      <w:r>
        <w:rPr>
          <w:rStyle w:val="NormalTok"/>
        </w:rPr>
        <w:t xml:space="preserve">  </w:t>
      </w:r>
      <w:r>
        <w:rPr>
          <w:rStyle w:val="DecValTok"/>
        </w:rPr>
        <w:t xml:space="preserve">355657078342601</w:t>
      </w:r>
      <w:r>
        <w:rPr>
          <w:rStyle w:val="NormalTok"/>
        </w:rPr>
        <w:t xml:space="preserve">,</w:t>
      </w:r>
      <w:r>
        <w:br w:type="textWrapping"/>
      </w:r>
      <w:r>
        <w:rPr>
          <w:rStyle w:val="NormalTok"/>
        </w:rPr>
        <w:t xml:space="preserve">  </w:t>
      </w:r>
      <w:r>
        <w:rPr>
          <w:rStyle w:val="DecValTok"/>
        </w:rPr>
        <w:t xml:space="preserve">360352078414401</w:t>
      </w:r>
      <w:r>
        <w:rPr>
          <w:rStyle w:val="NormalTok"/>
        </w:rPr>
        <w:t xml:space="preserve">,</w:t>
      </w:r>
      <w:r>
        <w:br w:type="textWrapping"/>
      </w:r>
      <w:r>
        <w:rPr>
          <w:rStyle w:val="NormalTok"/>
        </w:rPr>
        <w:t xml:space="preserve">  </w:t>
      </w:r>
      <w:r>
        <w:rPr>
          <w:rStyle w:val="DecValTok"/>
        </w:rPr>
        <w:t xml:space="preserve">354216076271201</w:t>
      </w:r>
      <w:r>
        <w:rPr>
          <w:rStyle w:val="NormalTok"/>
        </w:rPr>
        <w:t xml:space="preserve">,</w:t>
      </w:r>
      <w:r>
        <w:br w:type="textWrapping"/>
      </w:r>
      <w:r>
        <w:rPr>
          <w:rStyle w:val="NormalTok"/>
        </w:rPr>
        <w:t xml:space="preserve">  </w:t>
      </w:r>
      <w:r>
        <w:rPr>
          <w:rStyle w:val="DecValTok"/>
        </w:rPr>
        <w:t xml:space="preserve">354418076463601</w:t>
      </w:r>
      <w:r>
        <w:rPr>
          <w:rStyle w:val="NormalTok"/>
        </w:rPr>
        <w:t xml:space="preserve">,</w:t>
      </w:r>
      <w:r>
        <w:br w:type="textWrapping"/>
      </w:r>
      <w:r>
        <w:rPr>
          <w:rStyle w:val="NormalTok"/>
        </w:rPr>
        <w:t xml:space="preserve">  </w:t>
      </w:r>
      <w:r>
        <w:rPr>
          <w:rStyle w:val="DecValTok"/>
        </w:rPr>
        <w:t xml:space="preserve">351849078163901</w:t>
      </w:r>
      <w:r>
        <w:rPr>
          <w:rStyle w:val="NormalTok"/>
        </w:rPr>
        <w:t xml:space="preserve">)</w:t>
      </w:r>
    </w:p>
    <w:p>
      <w:pPr>
        <w:pStyle w:val="Heading3"/>
      </w:pPr>
      <w:bookmarkStart w:id="23" w:name="importing-data-to-r"/>
      <w:r>
        <w:t xml:space="preserve">Importing Data to R</w:t>
      </w:r>
      <w:bookmarkEnd w:id="23"/>
    </w:p>
    <w:p>
      <w:pPr>
        <w:pStyle w:val="FirstParagraph"/>
      </w:pPr>
      <w:r>
        <w:t xml:space="preserve">After obtaining the site data, the dataRetrieval package in R was used to request the groundwater level data from each site and added to a dataframe for anaylsis.</w:t>
      </w:r>
    </w:p>
    <w:p>
      <w:pPr>
        <w:pStyle w:val="SourceCode"/>
      </w:pPr>
      <w:r>
        <w:rPr>
          <w:rStyle w:val="NormalTok"/>
        </w:rPr>
        <w:t xml:space="preserve">data &lt;-</w:t>
      </w:r>
      <w:r>
        <w:rPr>
          <w:rStyle w:val="StringTok"/>
        </w:rPr>
        <w:t xml:space="preserve"> </w:t>
      </w:r>
      <w:r>
        <w:rPr>
          <w:rStyle w:val="NormalTok"/>
        </w:rPr>
        <w:t xml:space="preserve">dataRetrieval</w:t>
      </w:r>
      <w:r>
        <w:rPr>
          <w:rStyle w:val="OperatorTok"/>
        </w:rPr>
        <w:t xml:space="preserve">::</w:t>
      </w:r>
      <w:r>
        <w:rPr>
          <w:rStyle w:val="KeywordTok"/>
        </w:rPr>
        <w:t xml:space="preserve">readNWISgwl</w:t>
      </w:r>
      <w:r>
        <w:rPr>
          <w:rStyle w:val="NormalTok"/>
        </w:rPr>
        <w:t xml:space="preserve">(sL, </w:t>
      </w:r>
      <w:r>
        <w:br w:type="textWrapping"/>
      </w:r>
      <w:r>
        <w:rPr>
          <w:rStyle w:val="NormalTok"/>
        </w:rPr>
        <w:t xml:space="preserve">                                   </w:t>
      </w:r>
      <w:r>
        <w:rPr>
          <w:rStyle w:val="DataTypeTok"/>
        </w:rPr>
        <w:t xml:space="preserve">startDate =</w:t>
      </w:r>
      <w:r>
        <w:rPr>
          <w:rStyle w:val="NormalTok"/>
        </w:rPr>
        <w:t xml:space="preserve"> </w:t>
      </w:r>
      <w:r>
        <w:rPr>
          <w:rStyle w:val="StringTok"/>
        </w:rPr>
        <w:t xml:space="preserve">"1900-01-01"</w:t>
      </w:r>
      <w:r>
        <w:rPr>
          <w:rStyle w:val="NormalTok"/>
        </w:rPr>
        <w:t xml:space="preserve">, </w:t>
      </w:r>
      <w:r>
        <w:br w:type="textWrapping"/>
      </w:r>
      <w:r>
        <w:rPr>
          <w:rStyle w:val="NormalTok"/>
        </w:rPr>
        <w:t xml:space="preserve">                                   </w:t>
      </w:r>
      <w:r>
        <w:rPr>
          <w:rStyle w:val="DataTypeTok"/>
        </w:rPr>
        <w:t xml:space="preserve">endDate =</w:t>
      </w:r>
      <w:r>
        <w:rPr>
          <w:rStyle w:val="NormalTok"/>
        </w:rPr>
        <w:t xml:space="preserve"> </w:t>
      </w:r>
      <w:r>
        <w:rPr>
          <w:rStyle w:val="StringTok"/>
        </w:rPr>
        <w:t xml:space="preserve">"2019-09-01"</w:t>
      </w:r>
      <w:r>
        <w:rPr>
          <w:rStyle w:val="NormalTok"/>
        </w:rPr>
        <w:t xml:space="preserve">)</w:t>
      </w:r>
      <w:r>
        <w:br w:type="textWrapping"/>
      </w:r>
      <w:r>
        <w:br w:type="textWrapping"/>
      </w:r>
      <w:r>
        <w:rPr>
          <w:rStyle w:val="NormalTok"/>
        </w:rPr>
        <w:t xml:space="preserve">df &lt;-</w:t>
      </w:r>
      <w:r>
        <w:rPr>
          <w:rStyle w:val="StringTok"/>
        </w:rPr>
        <w:t xml:space="preserve"> </w:t>
      </w:r>
      <w:r>
        <w:rPr>
          <w:rStyle w:val="KeywordTok"/>
        </w:rPr>
        <w:t xml:space="preserve">data.frame</w:t>
      </w:r>
      <w:r>
        <w:rPr>
          <w:rStyle w:val="NormalTok"/>
        </w:rPr>
        <w:t xml:space="preserve">(data</w:t>
      </w:r>
      <w:r>
        <w:rPr>
          <w:rStyle w:val="OperatorTok"/>
        </w:rPr>
        <w:t xml:space="preserve">$</w:t>
      </w:r>
      <w:r>
        <w:rPr>
          <w:rStyle w:val="NormalTok"/>
        </w:rPr>
        <w:t xml:space="preserve">site_no, data</w:t>
      </w:r>
      <w:r>
        <w:rPr>
          <w:rStyle w:val="OperatorTok"/>
        </w:rPr>
        <w:t xml:space="preserve">$</w:t>
      </w:r>
      <w:r>
        <w:rPr>
          <w:rStyle w:val="NormalTok"/>
        </w:rPr>
        <w:t xml:space="preserve">lev_dt, data</w:t>
      </w:r>
      <w:r>
        <w:rPr>
          <w:rStyle w:val="OperatorTok"/>
        </w:rPr>
        <w:t xml:space="preserve">$</w:t>
      </w:r>
      <w:r>
        <w:rPr>
          <w:rStyle w:val="NormalTok"/>
        </w:rPr>
        <w:t xml:space="preserve">lev_va)</w:t>
      </w:r>
      <w:r>
        <w:br w:type="textWrapping"/>
      </w:r>
      <w:r>
        <w:br w:type="textWrapping"/>
      </w:r>
      <w:r>
        <w:rPr>
          <w:rStyle w:val="NormalTok"/>
        </w:rPr>
        <w:t xml:space="preserve">attribs &lt;-</w:t>
      </w:r>
      <w:r>
        <w:rPr>
          <w:rStyle w:val="StringTok"/>
        </w:rPr>
        <w:t xml:space="preserve"> </w:t>
      </w:r>
      <w:r>
        <w:rPr>
          <w:rStyle w:val="KeywordTok"/>
        </w:rPr>
        <w:t xml:space="preserve">attr</w:t>
      </w:r>
      <w:r>
        <w:rPr>
          <w:rStyle w:val="NormalTok"/>
        </w:rPr>
        <w:t xml:space="preserve">(data, </w:t>
      </w:r>
      <w:r>
        <w:rPr>
          <w:rStyle w:val="StringTok"/>
        </w:rPr>
        <w:t xml:space="preserve">'siteInfo'</w:t>
      </w:r>
      <w:r>
        <w:rPr>
          <w:rStyle w:val="NormalTok"/>
        </w:rPr>
        <w:t xml:space="preserve">)</w:t>
      </w:r>
    </w:p>
    <w:p>
      <w:pPr>
        <w:pStyle w:val="Heading3"/>
      </w:pPr>
      <w:bookmarkStart w:id="24" w:name="data-structure"/>
      <w:r>
        <w:t xml:space="preserve">Data Structure</w:t>
      </w:r>
      <w:bookmarkEnd w:id="24"/>
    </w:p>
    <w:p>
      <w:pPr>
        <w:pStyle w:val="FirstParagraph"/>
      </w:pPr>
      <w:r>
        <w:t xml:space="preserve">Multiple variables were included in the data retrieval process but of primary concern are the lev_va variable, which is the level above mean sea level (MSL) and the date/time stamps in this analysis. Additionally, site identifiers were used in case further reference is needed, especially for geographical positioning lookup. The site numbers were imported as factors, the lev_dt variable is imported as Date format, and lev_va is imported as numeric.</w:t>
      </w:r>
    </w:p>
    <w:p>
      <w:pPr>
        <w:pStyle w:val="SourceCode"/>
      </w:pPr>
      <w:r>
        <w:rPr>
          <w:rStyle w:val="KeywordTok"/>
        </w:rPr>
        <w:t xml:space="preserve">str</w:t>
      </w:r>
      <w:r>
        <w:rPr>
          <w:rStyle w:val="NormalTok"/>
        </w:rPr>
        <w:t xml:space="preserve">(df)</w:t>
      </w:r>
    </w:p>
    <w:p>
      <w:pPr>
        <w:pStyle w:val="SourceCode"/>
      </w:pPr>
      <w:r>
        <w:rPr>
          <w:rStyle w:val="VerbatimChar"/>
        </w:rPr>
        <w:t xml:space="preserve">## 'data.frame':    5692 obs. of  3 variables:</w:t>
      </w:r>
      <w:r>
        <w:br w:type="textWrapping"/>
      </w:r>
      <w:r>
        <w:rPr>
          <w:rStyle w:val="VerbatimChar"/>
        </w:rPr>
        <w:t xml:space="preserve">##  $ data.site_no: Factor w/ 56 levels "335335078351901",..: 1 1 1 1 1 1 1 1 1 1 ...</w:t>
      </w:r>
      <w:r>
        <w:br w:type="textWrapping"/>
      </w:r>
      <w:r>
        <w:rPr>
          <w:rStyle w:val="VerbatimChar"/>
        </w:rPr>
        <w:t xml:space="preserve">##  $ data.lev_dt : Date, format: "2013-11-19" "2013-11-20" ...</w:t>
      </w:r>
      <w:r>
        <w:br w:type="textWrapping"/>
      </w:r>
      <w:r>
        <w:rPr>
          <w:rStyle w:val="VerbatimChar"/>
        </w:rPr>
        <w:t xml:space="preserve">##  $ data.lev_va : num  15.1 15.2 15.4 15.4 14 ...</w:t>
      </w:r>
    </w:p>
    <w:p>
      <w:pPr>
        <w:pStyle w:val="Heading3"/>
      </w:pPr>
      <w:bookmarkStart w:id="25" w:name="possible-issues"/>
      <w:r>
        <w:t xml:space="preserve">Possible Issues</w:t>
      </w:r>
      <w:bookmarkEnd w:id="25"/>
    </w:p>
    <w:p>
      <w:pPr>
        <w:pStyle w:val="FirstParagraph"/>
      </w:pPr>
      <w:r>
        <w:t xml:space="preserve">Another hurdle might be consistency of readings as many wells levels were not recorded the full duration of the timespan to be analyzed. This might require a manipulation of the sites using generalized areas where wells are found if geographical coordinates can be obtained.</w:t>
      </w:r>
    </w:p>
    <w:p>
      <w:pPr>
        <w:pStyle w:val="Heading2"/>
      </w:pPr>
      <w:bookmarkStart w:id="26" w:name="technical-approach"/>
      <w:r>
        <w:t xml:space="preserve">Technical Approach</w:t>
      </w:r>
      <w:bookmarkEnd w:id="26"/>
    </w:p>
    <w:p>
      <w:pPr>
        <w:pStyle w:val="Heading3"/>
      </w:pPr>
      <w:bookmarkStart w:id="27" w:name="analysis"/>
      <w:r>
        <w:t xml:space="preserve">Analysis</w:t>
      </w:r>
      <w:bookmarkEnd w:id="27"/>
    </w:p>
    <w:p>
      <w:pPr>
        <w:pStyle w:val="SourceCode"/>
      </w:pPr>
      <w:r>
        <w:rPr>
          <w:rStyle w:val="KeywordTok"/>
        </w:rPr>
        <w:t xml:space="preserve">summary</w:t>
      </w:r>
      <w:r>
        <w:rPr>
          <w:rStyle w:val="NormalTok"/>
        </w:rPr>
        <w:t xml:space="preserve">(df)</w:t>
      </w:r>
    </w:p>
    <w:p>
      <w:pPr>
        <w:pStyle w:val="SourceCode"/>
      </w:pPr>
      <w:r>
        <w:rPr>
          <w:rStyle w:val="VerbatimChar"/>
        </w:rPr>
        <w:t xml:space="preserve">##           data.site_no   data.lev_dt          data.lev_va     </w:t>
      </w:r>
      <w:r>
        <w:br w:type="textWrapping"/>
      </w:r>
      <w:r>
        <w:rPr>
          <w:rStyle w:val="VerbatimChar"/>
        </w:rPr>
        <w:t xml:space="preserve">##  335631078003606: 278   Min.   :1969-07-07   Min.   : -0.920  </w:t>
      </w:r>
      <w:r>
        <w:br w:type="textWrapping"/>
      </w:r>
      <w:r>
        <w:rPr>
          <w:rStyle w:val="VerbatimChar"/>
        </w:rPr>
        <w:t xml:space="preserve">##  335631078003604: 226   1st Qu.:2002-10-01   1st Qu.:  6.088  </w:t>
      </w:r>
      <w:r>
        <w:br w:type="textWrapping"/>
      </w:r>
      <w:r>
        <w:rPr>
          <w:rStyle w:val="VerbatimChar"/>
        </w:rPr>
        <w:t xml:space="preserve">##  335631078003605: 225   Median :2009-07-29   Median : 15.375  </w:t>
      </w:r>
      <w:r>
        <w:br w:type="textWrapping"/>
      </w:r>
      <w:r>
        <w:rPr>
          <w:rStyle w:val="VerbatimChar"/>
        </w:rPr>
        <w:t xml:space="preserve">##  352315082484401: 213   Mean   :2007-03-30   Mean   : 18.529  </w:t>
      </w:r>
      <w:r>
        <w:br w:type="textWrapping"/>
      </w:r>
      <w:r>
        <w:rPr>
          <w:rStyle w:val="VerbatimChar"/>
        </w:rPr>
        <w:t xml:space="preserve">##  335629078115407: 196   3rd Qu.:2014-07-15   3rd Qu.: 26.192  </w:t>
      </w:r>
      <w:r>
        <w:br w:type="textWrapping"/>
      </w:r>
      <w:r>
        <w:rPr>
          <w:rStyle w:val="VerbatimChar"/>
        </w:rPr>
        <w:t xml:space="preserve">##  351808082374302: 194   Max.   :2019-08-30   Max.   :219.400  </w:t>
      </w:r>
      <w:r>
        <w:br w:type="textWrapping"/>
      </w:r>
      <w:r>
        <w:rPr>
          <w:rStyle w:val="VerbatimChar"/>
        </w:rPr>
        <w:t xml:space="preserve">##  (Other)        :4360                        NA's   :4</w:t>
      </w:r>
    </w:p>
    <w:p>
      <w:pPr>
        <w:pStyle w:val="FirstParagraph"/>
      </w:pPr>
      <w:r>
        <w:t xml:space="preserve">While the dataset requested should have contained results at least 50 years prior, the earliest observation with a timestamp was 1975. More recent dates seem to occur more frequently, as expected. One site in particular was very consistent, site number 381427075081102, with over 450 level readings. This comprises around 20% of the total data which will make for reliable analysis in that area but other regions aren’t as consistent.</w:t>
      </w:r>
    </w:p>
    <w:p>
      <w:pPr>
        <w:pStyle w:val="Heading3"/>
      </w:pPr>
      <w:bookmarkStart w:id="28" w:name="requirement-development"/>
      <w:r>
        <w:t xml:space="preserve">Requirement Development</w:t>
      </w:r>
      <w:bookmarkEnd w:id="28"/>
    </w:p>
    <w:p>
      <w:pPr>
        <w:pStyle w:val="FirstParagraph"/>
      </w:pPr>
      <w:r>
        <w:t xml:space="preserve">Business and Functional Requirement: Due to the nature of the hypothesis the first step in analysis is finding how the readings at each site relate to the other readings from that same site. This must be done prior to applying analysis to the region.</w:t>
      </w:r>
    </w:p>
    <w:p>
      <w:pPr>
        <w:pStyle w:val="BodyText"/>
      </w:pPr>
      <w:r>
        <w:t xml:space="preserve">Technical Requirement: Data was obtained for sixty three wells in the Mid-Atlantic Hydrologic Region. One data set for each well was required for this model.</w:t>
      </w:r>
    </w:p>
    <w:p>
      <w:pPr>
        <w:pStyle w:val="Heading3"/>
      </w:pPr>
      <w:bookmarkStart w:id="29" w:name="model-deployment"/>
      <w:r>
        <w:t xml:space="preserve">Model Deployment</w:t>
      </w:r>
      <w:bookmarkEnd w:id="29"/>
    </w:p>
    <w:p>
      <w:pPr>
        <w:pStyle w:val="FirstParagraph"/>
      </w:pPr>
      <w:r>
        <w:t xml:space="preserve">The scope of this project is to build and evaluate the model. Deployment is out of scope, being we don’t have a cloud solution for deployment.</w:t>
      </w:r>
    </w:p>
    <w:p>
      <w:pPr>
        <w:pStyle w:val="Heading3"/>
      </w:pPr>
      <w:bookmarkStart w:id="30" w:name="testing-and-evaluation"/>
      <w:r>
        <w:t xml:space="preserve">Testing and Evaluation</w:t>
      </w:r>
      <w:bookmarkEnd w:id="30"/>
    </w:p>
    <w:p>
      <w:pPr>
        <w:pStyle w:val="FirstParagraph"/>
      </w:pPr>
      <w:r>
        <w:t xml:space="preserve">The model should be tested and evalated based on the test and train data randomly sampled from the project data set.</w:t>
      </w:r>
    </w:p>
    <w:p>
      <w:pPr>
        <w:pStyle w:val="Heading3"/>
      </w:pPr>
      <w:bookmarkStart w:id="31" w:name="specific-exclusions-from-scope"/>
      <w:r>
        <w:t xml:space="preserve">Specific Exclusions from Scope</w:t>
      </w:r>
      <w:bookmarkEnd w:id="31"/>
    </w:p>
    <w:p>
      <w:pPr>
        <w:pStyle w:val="FirstParagraph"/>
      </w:pPr>
      <w:r>
        <w:t xml:space="preserve">Depending on the processing performance, we may or may not include groundwater level data prior to 2000. At sixty three sites, multiple scatter plots will be required. Additionally, we may or may not show sites with water levels exceeding thirty feet. The majority of sites have a water level of fifteen feet or less. We’ve also considered removing those wells with less than five to ten years of records.</w:t>
      </w:r>
    </w:p>
    <w:p>
      <w:pPr>
        <w:pStyle w:val="Heading3"/>
      </w:pPr>
      <w:bookmarkStart w:id="32" w:name="expected-result"/>
      <w:r>
        <w:t xml:space="preserve">Expected Result</w:t>
      </w:r>
      <w:bookmarkEnd w:id="32"/>
    </w:p>
    <w:p>
      <w:pPr>
        <w:pStyle w:val="FirstParagraph"/>
      </w:pPr>
      <w:r>
        <w:t xml:space="preserve">Once finished, the scatter plots will tell us if water levels have remained stable or if in fact there are areas at risk. Ideally, we would like to plot the locations of these wells on a map to determine their proximity to one another.</w:t>
      </w:r>
    </w:p>
    <w:p>
      <w:pPr>
        <w:pStyle w:val="Heading2"/>
      </w:pPr>
      <w:bookmarkStart w:id="33" w:name="management-approach"/>
      <w:r>
        <w:t xml:space="preserve">Management Approach</w:t>
      </w:r>
      <w:bookmarkEnd w:id="33"/>
    </w:p>
    <w:p>
      <w:pPr>
        <w:pStyle w:val="Heading3"/>
      </w:pPr>
      <w:bookmarkStart w:id="34" w:name="project-plan"/>
      <w:r>
        <w:t xml:space="preserve">Project Plan</w:t>
      </w:r>
      <w:bookmarkEnd w:id="34"/>
    </w:p>
    <w:p>
      <w:pPr>
        <w:pStyle w:val="FirstParagraph"/>
      </w:pPr>
      <w:r>
        <w:t xml:space="preserve">The project will be released in an incremental MVP (minimal viable product) approach as the product is phased as assignments over few weeks. This weekly assignment also governs what will be released each week.</w:t>
      </w:r>
    </w:p>
    <w:p>
      <w:pPr>
        <w:pStyle w:val="Heading3"/>
      </w:pPr>
      <w:bookmarkStart w:id="35" w:name="project-risk"/>
      <w:r>
        <w:t xml:space="preserve">Project Risk</w:t>
      </w:r>
      <w:bookmarkEnd w:id="35"/>
    </w:p>
    <w:p>
      <w:pPr>
        <w:pStyle w:val="FirstParagraph"/>
      </w:pPr>
      <w:r>
        <w:t xml:space="preserve">Since we would be working on this project along with other major assignments, time-line is one risk that we need to mitigate. For the project, would be collecting open data from the Internet, hence data quality might be a risk.</w:t>
      </w:r>
    </w:p>
    <w:p>
      <w:pPr>
        <w:pStyle w:val="SourceCode"/>
      </w:pPr>
      <w:r>
        <w:rPr>
          <w:rStyle w:val="NormalTok"/>
        </w:rPr>
        <w:t xml:space="preserve">df</w:t>
      </w:r>
      <w:r>
        <w:rPr>
          <w:rStyle w:val="OperatorTok"/>
        </w:rPr>
        <w:t xml:space="preserve">$</w:t>
      </w:r>
      <w:r>
        <w:rPr>
          <w:rStyle w:val="NormalTok"/>
        </w:rPr>
        <w:t xml:space="preserve">year &lt;-</w:t>
      </w:r>
      <w:r>
        <w:rPr>
          <w:rStyle w:val="StringTok"/>
        </w:rPr>
        <w:t xml:space="preserve"> </w:t>
      </w:r>
      <w:r>
        <w:rPr>
          <w:rStyle w:val="KeywordTok"/>
        </w:rPr>
        <w:t xml:space="preserve">substr</w:t>
      </w:r>
      <w:r>
        <w:rPr>
          <w:rStyle w:val="NormalTok"/>
        </w:rPr>
        <w:t xml:space="preserve">(df</w:t>
      </w:r>
      <w:r>
        <w:rPr>
          <w:rStyle w:val="OperatorTok"/>
        </w:rPr>
        <w:t xml:space="preserve">$</w:t>
      </w:r>
      <w:r>
        <w:rPr>
          <w:rStyle w:val="NormalTok"/>
        </w:rPr>
        <w:t xml:space="preserve">data.lev_dt, </w:t>
      </w:r>
      <w:r>
        <w:rPr>
          <w:rStyle w:val="DecValTok"/>
        </w:rPr>
        <w:t xml:space="preserve">1</w:t>
      </w:r>
      <w:r>
        <w:rPr>
          <w:rStyle w:val="NormalTok"/>
        </w:rPr>
        <w:t xml:space="preserve">, </w:t>
      </w:r>
      <w:r>
        <w:rPr>
          <w:rStyle w:val="DecValTok"/>
        </w:rPr>
        <w:t xml:space="preserve">4</w:t>
      </w:r>
      <w:r>
        <w:rPr>
          <w:rStyle w:val="NormalTok"/>
        </w:rPr>
        <w:t xml:space="preserve">)</w:t>
      </w:r>
      <w:r>
        <w:br w:type="textWrapping"/>
      </w:r>
      <w:r>
        <w:rPr>
          <w:rStyle w:val="NormalTok"/>
        </w:rPr>
        <w:t xml:space="preserve">df &lt;-</w:t>
      </w:r>
      <w:r>
        <w:rPr>
          <w:rStyle w:val="StringTok"/>
        </w:rPr>
        <w:t xml:space="preserve"> </w:t>
      </w:r>
      <w:r>
        <w:rPr>
          <w:rStyle w:val="KeywordTok"/>
        </w:rPr>
        <w:t xml:space="preserve">na.omit</w:t>
      </w:r>
      <w:r>
        <w:rPr>
          <w:rStyle w:val="NormalTok"/>
        </w:rPr>
        <w:t xml:space="preserve">(df)</w:t>
      </w:r>
      <w:r>
        <w:br w:type="textWrapping"/>
      </w:r>
      <w:r>
        <w:rPr>
          <w:rStyle w:val="NormalTok"/>
        </w:rPr>
        <w:t xml:space="preserve">century &lt;-</w:t>
      </w:r>
      <w:r>
        <w:rPr>
          <w:rStyle w:val="StringTok"/>
        </w:rPr>
        <w:t xml:space="preserve"> </w:t>
      </w:r>
      <w:r>
        <w:rPr>
          <w:rStyle w:val="NormalTok"/>
        </w:rPr>
        <w:t xml:space="preserve">df[df</w:t>
      </w:r>
      <w:r>
        <w:rPr>
          <w:rStyle w:val="OperatorTok"/>
        </w:rPr>
        <w:t xml:space="preserve">$</w:t>
      </w:r>
      <w:r>
        <w:rPr>
          <w:rStyle w:val="NormalTok"/>
        </w:rPr>
        <w:t xml:space="preserve">year </w:t>
      </w:r>
      <w:r>
        <w:rPr>
          <w:rStyle w:val="OperatorTok"/>
        </w:rPr>
        <w:t xml:space="preserve">&gt;=</w:t>
      </w:r>
      <w:r>
        <w:rPr>
          <w:rStyle w:val="StringTok"/>
        </w:rPr>
        <w:t xml:space="preserve"> </w:t>
      </w:r>
      <w:r>
        <w:rPr>
          <w:rStyle w:val="DecValTok"/>
        </w:rPr>
        <w:t xml:space="preserve">2000</w:t>
      </w:r>
      <w:r>
        <w:rPr>
          <w:rStyle w:val="NormalTok"/>
        </w:rPr>
        <w:t xml:space="preserve"> </w:t>
      </w:r>
      <w:r>
        <w:rPr>
          <w:rStyle w:val="OperatorTok"/>
        </w:rPr>
        <w:t xml:space="preserve">&amp;</w:t>
      </w:r>
      <w:r>
        <w:rPr>
          <w:rStyle w:val="StringTok"/>
        </w:rPr>
        <w:t xml:space="preserve"> </w:t>
      </w:r>
      <w:r>
        <w:rPr>
          <w:rStyle w:val="NormalTok"/>
        </w:rPr>
        <w:t xml:space="preserve">df</w:t>
      </w:r>
      <w:r>
        <w:rPr>
          <w:rStyle w:val="OperatorTok"/>
        </w:rPr>
        <w:t xml:space="preserve">$</w:t>
      </w:r>
      <w:r>
        <w:rPr>
          <w:rStyle w:val="NormalTok"/>
        </w:rPr>
        <w:t xml:space="preserve">data.lev_va </w:t>
      </w:r>
      <w:r>
        <w:rPr>
          <w:rStyle w:val="OperatorTok"/>
        </w:rPr>
        <w:t xml:space="preserve">&lt;=</w:t>
      </w:r>
      <w:r>
        <w:rPr>
          <w:rStyle w:val="StringTok"/>
        </w:rPr>
        <w:t xml:space="preserve"> </w:t>
      </w:r>
      <w:r>
        <w:rPr>
          <w:rStyle w:val="DecValTok"/>
        </w:rPr>
        <w:t xml:space="preserve">30</w:t>
      </w:r>
      <w:r>
        <w:rPr>
          <w:rStyle w:val="NormalTok"/>
        </w:rPr>
        <w:t xml:space="preserve">, ]</w:t>
      </w:r>
      <w:r>
        <w:br w:type="textWrapping"/>
      </w:r>
      <w:r>
        <w:rPr>
          <w:rStyle w:val="NormalTok"/>
        </w:rPr>
        <w:t xml:space="preserve">century</w:t>
      </w:r>
      <w:r>
        <w:rPr>
          <w:rStyle w:val="OperatorTok"/>
        </w:rPr>
        <w:t xml:space="preserve">$</w:t>
      </w:r>
      <w:r>
        <w:rPr>
          <w:rStyle w:val="NormalTok"/>
        </w:rPr>
        <w:t xml:space="preserve">site_num &lt;-</w:t>
      </w:r>
      <w:r>
        <w:rPr>
          <w:rStyle w:val="StringTok"/>
        </w:rPr>
        <w:t xml:space="preserve"> </w:t>
      </w:r>
      <w:r>
        <w:rPr>
          <w:rStyle w:val="KeywordTok"/>
        </w:rPr>
        <w:t xml:space="preserve">as.numeric</w:t>
      </w:r>
      <w:r>
        <w:rPr>
          <w:rStyle w:val="NormalTok"/>
        </w:rPr>
        <w:t xml:space="preserve">(century</w:t>
      </w:r>
      <w:r>
        <w:rPr>
          <w:rStyle w:val="OperatorTok"/>
        </w:rPr>
        <w:t xml:space="preserve">$</w:t>
      </w:r>
      <w:r>
        <w:rPr>
          <w:rStyle w:val="NormalTok"/>
        </w:rPr>
        <w:t xml:space="preserve">data.site_no)</w:t>
      </w:r>
      <w:r>
        <w:br w:type="textWrapping"/>
      </w:r>
      <w:r>
        <w:rPr>
          <w:rStyle w:val="NormalTok"/>
        </w:rPr>
        <w:t xml:space="preserve">ts_df &lt;-</w:t>
      </w:r>
      <w:r>
        <w:rPr>
          <w:rStyle w:val="StringTok"/>
        </w:rPr>
        <w:t xml:space="preserve"> </w:t>
      </w:r>
      <w:r>
        <w:rPr>
          <w:rStyle w:val="KeywordTok"/>
        </w:rPr>
        <w:t xml:space="preserve">dcast</w:t>
      </w:r>
      <w:r>
        <w:rPr>
          <w:rStyle w:val="NormalTok"/>
        </w:rPr>
        <w:t xml:space="preserve">(df, data.lev_dt </w:t>
      </w:r>
      <w:r>
        <w:rPr>
          <w:rStyle w:val="OperatorTok"/>
        </w:rPr>
        <w:t xml:space="preserve">+</w:t>
      </w:r>
      <w:r>
        <w:rPr>
          <w:rStyle w:val="StringTok"/>
        </w:rPr>
        <w:t xml:space="preserve"> </w:t>
      </w:r>
      <w:r>
        <w:rPr>
          <w:rStyle w:val="NormalTok"/>
        </w:rPr>
        <w:t xml:space="preserve">data.lev_va </w:t>
      </w:r>
      <w:r>
        <w:rPr>
          <w:rStyle w:val="OperatorTok"/>
        </w:rPr>
        <w:t xml:space="preserve">~</w:t>
      </w:r>
      <w:r>
        <w:rPr>
          <w:rStyle w:val="StringTok"/>
        </w:rPr>
        <w:t xml:space="preserve"> </w:t>
      </w:r>
      <w:r>
        <w:rPr>
          <w:rStyle w:val="NormalTok"/>
        </w:rPr>
        <w:t xml:space="preserve">data.site_no, </w:t>
      </w:r>
      <w:r>
        <w:rPr>
          <w:rStyle w:val="DataTypeTok"/>
        </w:rPr>
        <w:t xml:space="preserve">value.var =</w:t>
      </w:r>
      <w:r>
        <w:rPr>
          <w:rStyle w:val="NormalTok"/>
        </w:rPr>
        <w:t xml:space="preserve"> </w:t>
      </w:r>
      <w:r>
        <w:rPr>
          <w:rStyle w:val="StringTok"/>
        </w:rPr>
        <w:t xml:space="preserve">'data.lev_va'</w:t>
      </w:r>
      <w:r>
        <w:rPr>
          <w:rStyle w:val="NormalTok"/>
        </w:rPr>
        <w:t xml:space="preserve">, sum)</w:t>
      </w:r>
      <w:r>
        <w:br w:type="textWrapping"/>
      </w:r>
      <w:r>
        <w:br w:type="textWrapping"/>
      </w:r>
      <w:r>
        <w:rPr>
          <w:rStyle w:val="NormalTok"/>
        </w:rPr>
        <w:t xml:space="preserve">ten &lt;-</w:t>
      </w:r>
      <w:r>
        <w:rPr>
          <w:rStyle w:val="StringTok"/>
        </w:rPr>
        <w:t xml:space="preserve"> </w:t>
      </w:r>
      <w:r>
        <w:rPr>
          <w:rStyle w:val="NormalTok"/>
        </w:rPr>
        <w:t xml:space="preserve">century[century</w:t>
      </w:r>
      <w:r>
        <w:rPr>
          <w:rStyle w:val="OperatorTok"/>
        </w:rPr>
        <w:t xml:space="preserve">$</w:t>
      </w:r>
      <w:r>
        <w:rPr>
          <w:rStyle w:val="NormalTok"/>
        </w:rPr>
        <w:t xml:space="preserve">site_num </w:t>
      </w:r>
      <w:r>
        <w:rPr>
          <w:rStyle w:val="OperatorTok"/>
        </w:rPr>
        <w:t xml:space="preserve">&lt;=</w:t>
      </w:r>
      <w:r>
        <w:rPr>
          <w:rStyle w:val="StringTok"/>
        </w:rPr>
        <w:t xml:space="preserve"> </w:t>
      </w:r>
      <w:r>
        <w:rPr>
          <w:rStyle w:val="DecValTok"/>
        </w:rPr>
        <w:t xml:space="preserve">10</w:t>
      </w:r>
      <w:r>
        <w:rPr>
          <w:rStyle w:val="NormalTok"/>
        </w:rPr>
        <w:t xml:space="preserve">, ]</w:t>
      </w:r>
      <w:r>
        <w:br w:type="textWrapping"/>
      </w:r>
      <w:r>
        <w:rPr>
          <w:rStyle w:val="NormalTok"/>
        </w:rPr>
        <w:t xml:space="preserve">twenty &lt;-</w:t>
      </w:r>
      <w:r>
        <w:rPr>
          <w:rStyle w:val="StringTok"/>
        </w:rPr>
        <w:t xml:space="preserve"> </w:t>
      </w:r>
      <w:r>
        <w:rPr>
          <w:rStyle w:val="NormalTok"/>
        </w:rPr>
        <w:t xml:space="preserve">century[century</w:t>
      </w:r>
      <w:r>
        <w:rPr>
          <w:rStyle w:val="OperatorTok"/>
        </w:rPr>
        <w:t xml:space="preserve">$</w:t>
      </w:r>
      <w:r>
        <w:rPr>
          <w:rStyle w:val="NormalTok"/>
        </w:rPr>
        <w:t xml:space="preserve">site_num </w:t>
      </w:r>
      <w:r>
        <w:rPr>
          <w:rStyle w:val="OperatorTok"/>
        </w:rPr>
        <w:t xml:space="preserve">&lt;=</w:t>
      </w:r>
      <w:r>
        <w:rPr>
          <w:rStyle w:val="StringTok"/>
        </w:rPr>
        <w:t xml:space="preserve"> </w:t>
      </w:r>
      <w:r>
        <w:rPr>
          <w:rStyle w:val="DecValTok"/>
        </w:rPr>
        <w:t xml:space="preserve">20</w:t>
      </w:r>
      <w:r>
        <w:rPr>
          <w:rStyle w:val="NormalTok"/>
        </w:rPr>
        <w:t xml:space="preserve"> </w:t>
      </w:r>
      <w:r>
        <w:rPr>
          <w:rStyle w:val="OperatorTok"/>
        </w:rPr>
        <w:t xml:space="preserve">&amp;</w:t>
      </w:r>
      <w:r>
        <w:rPr>
          <w:rStyle w:val="StringTok"/>
        </w:rPr>
        <w:t xml:space="preserve"> </w:t>
      </w:r>
      <w:r>
        <w:rPr>
          <w:rStyle w:val="NormalTok"/>
        </w:rPr>
        <w:t xml:space="preserve">century</w:t>
      </w:r>
      <w:r>
        <w:rPr>
          <w:rStyle w:val="OperatorTok"/>
        </w:rPr>
        <w:t xml:space="preserve">$</w:t>
      </w:r>
      <w:r>
        <w:rPr>
          <w:rStyle w:val="NormalTok"/>
        </w:rPr>
        <w:t xml:space="preserve">site_num </w:t>
      </w:r>
      <w:r>
        <w:rPr>
          <w:rStyle w:val="OperatorTok"/>
        </w:rPr>
        <w:t xml:space="preserve">&gt;=</w:t>
      </w:r>
      <w:r>
        <w:rPr>
          <w:rStyle w:val="StringTok"/>
        </w:rPr>
        <w:t xml:space="preserve"> </w:t>
      </w:r>
      <w:r>
        <w:rPr>
          <w:rStyle w:val="DecValTok"/>
        </w:rPr>
        <w:t xml:space="preserve">11</w:t>
      </w:r>
      <w:r>
        <w:rPr>
          <w:rStyle w:val="NormalTok"/>
        </w:rPr>
        <w:t xml:space="preserve">, ]</w:t>
      </w:r>
      <w:r>
        <w:br w:type="textWrapping"/>
      </w:r>
      <w:r>
        <w:rPr>
          <w:rStyle w:val="NormalTok"/>
        </w:rPr>
        <w:t xml:space="preserve">thirty &lt;-</w:t>
      </w:r>
      <w:r>
        <w:rPr>
          <w:rStyle w:val="StringTok"/>
        </w:rPr>
        <w:t xml:space="preserve"> </w:t>
      </w:r>
      <w:r>
        <w:rPr>
          <w:rStyle w:val="NormalTok"/>
        </w:rPr>
        <w:t xml:space="preserve">century[century</w:t>
      </w:r>
      <w:r>
        <w:rPr>
          <w:rStyle w:val="OperatorTok"/>
        </w:rPr>
        <w:t xml:space="preserve">$</w:t>
      </w:r>
      <w:r>
        <w:rPr>
          <w:rStyle w:val="NormalTok"/>
        </w:rPr>
        <w:t xml:space="preserve">site_num </w:t>
      </w:r>
      <w:r>
        <w:rPr>
          <w:rStyle w:val="OperatorTok"/>
        </w:rPr>
        <w:t xml:space="preserve">&lt;=</w:t>
      </w:r>
      <w:r>
        <w:rPr>
          <w:rStyle w:val="StringTok"/>
        </w:rPr>
        <w:t xml:space="preserve"> </w:t>
      </w:r>
      <w:r>
        <w:rPr>
          <w:rStyle w:val="DecValTok"/>
        </w:rPr>
        <w:t xml:space="preserve">30</w:t>
      </w:r>
      <w:r>
        <w:rPr>
          <w:rStyle w:val="NormalTok"/>
        </w:rPr>
        <w:t xml:space="preserve"> </w:t>
      </w:r>
      <w:r>
        <w:rPr>
          <w:rStyle w:val="OperatorTok"/>
        </w:rPr>
        <w:t xml:space="preserve">&amp;</w:t>
      </w:r>
      <w:r>
        <w:rPr>
          <w:rStyle w:val="StringTok"/>
        </w:rPr>
        <w:t xml:space="preserve"> </w:t>
      </w:r>
      <w:r>
        <w:rPr>
          <w:rStyle w:val="NormalTok"/>
        </w:rPr>
        <w:t xml:space="preserve">century</w:t>
      </w:r>
      <w:r>
        <w:rPr>
          <w:rStyle w:val="OperatorTok"/>
        </w:rPr>
        <w:t xml:space="preserve">$</w:t>
      </w:r>
      <w:r>
        <w:rPr>
          <w:rStyle w:val="NormalTok"/>
        </w:rPr>
        <w:t xml:space="preserve">site_num </w:t>
      </w:r>
      <w:r>
        <w:rPr>
          <w:rStyle w:val="OperatorTok"/>
        </w:rPr>
        <w:t xml:space="preserve">&gt;=</w:t>
      </w:r>
      <w:r>
        <w:rPr>
          <w:rStyle w:val="StringTok"/>
        </w:rPr>
        <w:t xml:space="preserve"> </w:t>
      </w:r>
      <w:r>
        <w:rPr>
          <w:rStyle w:val="DecValTok"/>
        </w:rPr>
        <w:t xml:space="preserve">21</w:t>
      </w:r>
      <w:r>
        <w:rPr>
          <w:rStyle w:val="NormalTok"/>
        </w:rPr>
        <w:t xml:space="preserve">, ]</w:t>
      </w:r>
      <w:r>
        <w:br w:type="textWrapping"/>
      </w:r>
      <w:r>
        <w:rPr>
          <w:rStyle w:val="NormalTok"/>
        </w:rPr>
        <w:t xml:space="preserve">forty &lt;-</w:t>
      </w:r>
      <w:r>
        <w:rPr>
          <w:rStyle w:val="StringTok"/>
        </w:rPr>
        <w:t xml:space="preserve"> </w:t>
      </w:r>
      <w:r>
        <w:rPr>
          <w:rStyle w:val="NormalTok"/>
        </w:rPr>
        <w:t xml:space="preserve">century[century</w:t>
      </w:r>
      <w:r>
        <w:rPr>
          <w:rStyle w:val="OperatorTok"/>
        </w:rPr>
        <w:t xml:space="preserve">$</w:t>
      </w:r>
      <w:r>
        <w:rPr>
          <w:rStyle w:val="NormalTok"/>
        </w:rPr>
        <w:t xml:space="preserve">site_num </w:t>
      </w:r>
      <w:r>
        <w:rPr>
          <w:rStyle w:val="OperatorTok"/>
        </w:rPr>
        <w:t xml:space="preserve">&lt;=</w:t>
      </w:r>
      <w:r>
        <w:rPr>
          <w:rStyle w:val="StringTok"/>
        </w:rPr>
        <w:t xml:space="preserve"> </w:t>
      </w:r>
      <w:r>
        <w:rPr>
          <w:rStyle w:val="DecValTok"/>
        </w:rPr>
        <w:t xml:space="preserve">40</w:t>
      </w:r>
      <w:r>
        <w:rPr>
          <w:rStyle w:val="NormalTok"/>
        </w:rPr>
        <w:t xml:space="preserve"> </w:t>
      </w:r>
      <w:r>
        <w:rPr>
          <w:rStyle w:val="OperatorTok"/>
        </w:rPr>
        <w:t xml:space="preserve">&amp;</w:t>
      </w:r>
      <w:r>
        <w:rPr>
          <w:rStyle w:val="StringTok"/>
        </w:rPr>
        <w:t xml:space="preserve"> </w:t>
      </w:r>
      <w:r>
        <w:rPr>
          <w:rStyle w:val="NormalTok"/>
        </w:rPr>
        <w:t xml:space="preserve">century</w:t>
      </w:r>
      <w:r>
        <w:rPr>
          <w:rStyle w:val="OperatorTok"/>
        </w:rPr>
        <w:t xml:space="preserve">$</w:t>
      </w:r>
      <w:r>
        <w:rPr>
          <w:rStyle w:val="NormalTok"/>
        </w:rPr>
        <w:t xml:space="preserve">site_num </w:t>
      </w:r>
      <w:r>
        <w:rPr>
          <w:rStyle w:val="OperatorTok"/>
        </w:rPr>
        <w:t xml:space="preserve">&gt;=</w:t>
      </w:r>
      <w:r>
        <w:rPr>
          <w:rStyle w:val="StringTok"/>
        </w:rPr>
        <w:t xml:space="preserve"> </w:t>
      </w:r>
      <w:r>
        <w:rPr>
          <w:rStyle w:val="DecValTok"/>
        </w:rPr>
        <w:t xml:space="preserve">31</w:t>
      </w:r>
      <w:r>
        <w:rPr>
          <w:rStyle w:val="NormalTok"/>
        </w:rPr>
        <w:t xml:space="preserve">, ]</w:t>
      </w:r>
      <w:r>
        <w:br w:type="textWrapping"/>
      </w:r>
      <w:r>
        <w:rPr>
          <w:rStyle w:val="NormalTok"/>
        </w:rPr>
        <w:t xml:space="preserve">fifty &lt;-</w:t>
      </w:r>
      <w:r>
        <w:rPr>
          <w:rStyle w:val="StringTok"/>
        </w:rPr>
        <w:t xml:space="preserve"> </w:t>
      </w:r>
      <w:r>
        <w:rPr>
          <w:rStyle w:val="NormalTok"/>
        </w:rPr>
        <w:t xml:space="preserve">century[century</w:t>
      </w:r>
      <w:r>
        <w:rPr>
          <w:rStyle w:val="OperatorTok"/>
        </w:rPr>
        <w:t xml:space="preserve">$</w:t>
      </w:r>
      <w:r>
        <w:rPr>
          <w:rStyle w:val="NormalTok"/>
        </w:rPr>
        <w:t xml:space="preserve">site_num </w:t>
      </w:r>
      <w:r>
        <w:rPr>
          <w:rStyle w:val="OperatorTok"/>
        </w:rPr>
        <w:t xml:space="preserve">&lt;=</w:t>
      </w:r>
      <w:r>
        <w:rPr>
          <w:rStyle w:val="StringTok"/>
        </w:rPr>
        <w:t xml:space="preserve"> </w:t>
      </w:r>
      <w:r>
        <w:rPr>
          <w:rStyle w:val="DecValTok"/>
        </w:rPr>
        <w:t xml:space="preserve">50</w:t>
      </w:r>
      <w:r>
        <w:rPr>
          <w:rStyle w:val="NormalTok"/>
        </w:rPr>
        <w:t xml:space="preserve"> </w:t>
      </w:r>
      <w:r>
        <w:rPr>
          <w:rStyle w:val="OperatorTok"/>
        </w:rPr>
        <w:t xml:space="preserve">&amp;</w:t>
      </w:r>
      <w:r>
        <w:rPr>
          <w:rStyle w:val="StringTok"/>
        </w:rPr>
        <w:t xml:space="preserve"> </w:t>
      </w:r>
      <w:r>
        <w:rPr>
          <w:rStyle w:val="NormalTok"/>
        </w:rPr>
        <w:t xml:space="preserve">century</w:t>
      </w:r>
      <w:r>
        <w:rPr>
          <w:rStyle w:val="OperatorTok"/>
        </w:rPr>
        <w:t xml:space="preserve">$</w:t>
      </w:r>
      <w:r>
        <w:rPr>
          <w:rStyle w:val="NormalTok"/>
        </w:rPr>
        <w:t xml:space="preserve">site_num </w:t>
      </w:r>
      <w:r>
        <w:rPr>
          <w:rStyle w:val="OperatorTok"/>
        </w:rPr>
        <w:t xml:space="preserve">&gt;=</w:t>
      </w:r>
      <w:r>
        <w:rPr>
          <w:rStyle w:val="StringTok"/>
        </w:rPr>
        <w:t xml:space="preserve"> </w:t>
      </w:r>
      <w:r>
        <w:rPr>
          <w:rStyle w:val="DecValTok"/>
        </w:rPr>
        <w:t xml:space="preserve">41</w:t>
      </w:r>
      <w:r>
        <w:rPr>
          <w:rStyle w:val="NormalTok"/>
        </w:rPr>
        <w:t xml:space="preserve">, ]</w:t>
      </w:r>
      <w:r>
        <w:br w:type="textWrapping"/>
      </w:r>
      <w:r>
        <w:rPr>
          <w:rStyle w:val="NormalTok"/>
        </w:rPr>
        <w:t xml:space="preserve">sixty &lt;-</w:t>
      </w:r>
      <w:r>
        <w:rPr>
          <w:rStyle w:val="StringTok"/>
        </w:rPr>
        <w:t xml:space="preserve"> </w:t>
      </w:r>
      <w:r>
        <w:rPr>
          <w:rStyle w:val="NormalTok"/>
        </w:rPr>
        <w:t xml:space="preserve">century[century</w:t>
      </w:r>
      <w:r>
        <w:rPr>
          <w:rStyle w:val="OperatorTok"/>
        </w:rPr>
        <w:t xml:space="preserve">$</w:t>
      </w:r>
      <w:r>
        <w:rPr>
          <w:rStyle w:val="NormalTok"/>
        </w:rPr>
        <w:t xml:space="preserve">site_num </w:t>
      </w:r>
      <w:r>
        <w:rPr>
          <w:rStyle w:val="OperatorTok"/>
        </w:rPr>
        <w:t xml:space="preserve">&lt;=</w:t>
      </w:r>
      <w:r>
        <w:rPr>
          <w:rStyle w:val="StringTok"/>
        </w:rPr>
        <w:t xml:space="preserve"> </w:t>
      </w:r>
      <w:r>
        <w:rPr>
          <w:rStyle w:val="DecValTok"/>
        </w:rPr>
        <w:t xml:space="preserve">60</w:t>
      </w:r>
      <w:r>
        <w:rPr>
          <w:rStyle w:val="NormalTok"/>
        </w:rPr>
        <w:t xml:space="preserve"> </w:t>
      </w:r>
      <w:r>
        <w:rPr>
          <w:rStyle w:val="OperatorTok"/>
        </w:rPr>
        <w:t xml:space="preserve">&amp;</w:t>
      </w:r>
      <w:r>
        <w:rPr>
          <w:rStyle w:val="StringTok"/>
        </w:rPr>
        <w:t xml:space="preserve"> </w:t>
      </w:r>
      <w:r>
        <w:rPr>
          <w:rStyle w:val="NormalTok"/>
        </w:rPr>
        <w:t xml:space="preserve">century</w:t>
      </w:r>
      <w:r>
        <w:rPr>
          <w:rStyle w:val="OperatorTok"/>
        </w:rPr>
        <w:t xml:space="preserve">$</w:t>
      </w:r>
      <w:r>
        <w:rPr>
          <w:rStyle w:val="NormalTok"/>
        </w:rPr>
        <w:t xml:space="preserve">site_num </w:t>
      </w:r>
      <w:r>
        <w:rPr>
          <w:rStyle w:val="OperatorTok"/>
        </w:rPr>
        <w:t xml:space="preserve">&gt;=</w:t>
      </w:r>
      <w:r>
        <w:rPr>
          <w:rStyle w:val="StringTok"/>
        </w:rPr>
        <w:t xml:space="preserve"> </w:t>
      </w:r>
      <w:r>
        <w:rPr>
          <w:rStyle w:val="DecValTok"/>
        </w:rPr>
        <w:t xml:space="preserve">51</w:t>
      </w:r>
      <w:r>
        <w:rPr>
          <w:rStyle w:val="NormalTok"/>
        </w:rPr>
        <w:t xml:space="preserve">, ]</w:t>
      </w:r>
      <w:r>
        <w:br w:type="textWrapping"/>
      </w:r>
      <w:r>
        <w:rPr>
          <w:rStyle w:val="NormalTok"/>
        </w:rPr>
        <w:t xml:space="preserve">seventy &lt;-</w:t>
      </w:r>
      <w:r>
        <w:rPr>
          <w:rStyle w:val="StringTok"/>
        </w:rPr>
        <w:t xml:space="preserve"> </w:t>
      </w:r>
      <w:r>
        <w:rPr>
          <w:rStyle w:val="NormalTok"/>
        </w:rPr>
        <w:t xml:space="preserve">century[century</w:t>
      </w:r>
      <w:r>
        <w:rPr>
          <w:rStyle w:val="OperatorTok"/>
        </w:rPr>
        <w:t xml:space="preserve">$</w:t>
      </w:r>
      <w:r>
        <w:rPr>
          <w:rStyle w:val="NormalTok"/>
        </w:rPr>
        <w:t xml:space="preserve">site_num </w:t>
      </w:r>
      <w:r>
        <w:rPr>
          <w:rStyle w:val="OperatorTok"/>
        </w:rPr>
        <w:t xml:space="preserve">&lt;=</w:t>
      </w:r>
      <w:r>
        <w:rPr>
          <w:rStyle w:val="StringTok"/>
        </w:rPr>
        <w:t xml:space="preserve"> </w:t>
      </w:r>
      <w:r>
        <w:rPr>
          <w:rStyle w:val="DecValTok"/>
        </w:rPr>
        <w:t xml:space="preserve">70</w:t>
      </w:r>
      <w:r>
        <w:rPr>
          <w:rStyle w:val="NormalTok"/>
        </w:rPr>
        <w:t xml:space="preserve"> </w:t>
      </w:r>
      <w:r>
        <w:rPr>
          <w:rStyle w:val="OperatorTok"/>
        </w:rPr>
        <w:t xml:space="preserve">&amp;</w:t>
      </w:r>
      <w:r>
        <w:rPr>
          <w:rStyle w:val="StringTok"/>
        </w:rPr>
        <w:t xml:space="preserve"> </w:t>
      </w:r>
      <w:r>
        <w:rPr>
          <w:rStyle w:val="NormalTok"/>
        </w:rPr>
        <w:t xml:space="preserve">century</w:t>
      </w:r>
      <w:r>
        <w:rPr>
          <w:rStyle w:val="OperatorTok"/>
        </w:rPr>
        <w:t xml:space="preserve">$</w:t>
      </w:r>
      <w:r>
        <w:rPr>
          <w:rStyle w:val="NormalTok"/>
        </w:rPr>
        <w:t xml:space="preserve">site_num </w:t>
      </w:r>
      <w:r>
        <w:rPr>
          <w:rStyle w:val="OperatorTok"/>
        </w:rPr>
        <w:t xml:space="preserve">&gt;=</w:t>
      </w:r>
      <w:r>
        <w:rPr>
          <w:rStyle w:val="StringTok"/>
        </w:rPr>
        <w:t xml:space="preserve"> </w:t>
      </w:r>
      <w:r>
        <w:rPr>
          <w:rStyle w:val="DecValTok"/>
        </w:rPr>
        <w:t xml:space="preserve">61</w:t>
      </w:r>
      <w:r>
        <w:rPr>
          <w:rStyle w:val="NormalTok"/>
        </w:rPr>
        <w:t xml:space="preserve">, ]</w:t>
      </w:r>
      <w:r>
        <w:br w:type="textWrapping"/>
      </w:r>
      <w:r>
        <w:br w:type="textWrapping"/>
      </w:r>
      <w:r>
        <w:rPr>
          <w:rStyle w:val="NormalTok"/>
        </w:rPr>
        <w:t xml:space="preserve">p10 &lt;-</w:t>
      </w:r>
      <w:r>
        <w:rPr>
          <w:rStyle w:val="StringTok"/>
        </w:rPr>
        <w:t xml:space="preserve"> </w:t>
      </w:r>
      <w:r>
        <w:rPr>
          <w:rStyle w:val="KeywordTok"/>
        </w:rPr>
        <w:t xml:space="preserve">ggplot</w:t>
      </w:r>
      <w:r>
        <w:rPr>
          <w:rStyle w:val="NormalTok"/>
        </w:rPr>
        <w:t xml:space="preserve">(ten,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data.lev_va, </w:t>
      </w:r>
      <w:r>
        <w:rPr>
          <w:rStyle w:val="DataTypeTok"/>
        </w:rPr>
        <w:t xml:space="preserve">group =</w:t>
      </w:r>
      <w:r>
        <w:rPr>
          <w:rStyle w:val="NormalTok"/>
        </w:rPr>
        <w:t xml:space="preserve"> data.site_no, </w:t>
      </w:r>
      <w:r>
        <w:rPr>
          <w:rStyle w:val="DataTypeTok"/>
        </w:rPr>
        <w:t xml:space="preserve">color =</w:t>
      </w:r>
      <w:r>
        <w:rPr>
          <w:rStyle w:val="NormalTok"/>
        </w:rPr>
        <w:t xml:space="preserve"> data.site_no))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data.site_no))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2000</w:t>
      </w:r>
      <w:r>
        <w:rPr>
          <w:rStyle w:val="NormalTok"/>
        </w:rPr>
        <w:t xml:space="preserve">, </w:t>
      </w:r>
      <w:r>
        <w:rPr>
          <w:rStyle w:val="DecValTok"/>
        </w:rPr>
        <w:t xml:space="preserve">2019</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br w:type="textWrapping"/>
      </w:r>
      <w:r>
        <w:rPr>
          <w:rStyle w:val="NormalTok"/>
        </w:rPr>
        <w:t xml:space="preserve">p20 &lt;-</w:t>
      </w:r>
      <w:r>
        <w:rPr>
          <w:rStyle w:val="StringTok"/>
        </w:rPr>
        <w:t xml:space="preserve"> </w:t>
      </w:r>
      <w:r>
        <w:rPr>
          <w:rStyle w:val="KeywordTok"/>
        </w:rPr>
        <w:t xml:space="preserve">ggplot</w:t>
      </w:r>
      <w:r>
        <w:rPr>
          <w:rStyle w:val="NormalTok"/>
        </w:rPr>
        <w:t xml:space="preserve">(twenty,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data.lev_va, </w:t>
      </w:r>
      <w:r>
        <w:rPr>
          <w:rStyle w:val="DataTypeTok"/>
        </w:rPr>
        <w:t xml:space="preserve">group =</w:t>
      </w:r>
      <w:r>
        <w:rPr>
          <w:rStyle w:val="NormalTok"/>
        </w:rPr>
        <w:t xml:space="preserve"> data.site_no, </w:t>
      </w:r>
      <w:r>
        <w:rPr>
          <w:rStyle w:val="DataTypeTok"/>
        </w:rPr>
        <w:t xml:space="preserve">color =</w:t>
      </w:r>
      <w:r>
        <w:rPr>
          <w:rStyle w:val="NormalTok"/>
        </w:rPr>
        <w:t xml:space="preserve"> data.site_no))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data.site_no))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2000</w:t>
      </w:r>
      <w:r>
        <w:rPr>
          <w:rStyle w:val="NormalTok"/>
        </w:rPr>
        <w:t xml:space="preserve">, </w:t>
      </w:r>
      <w:r>
        <w:rPr>
          <w:rStyle w:val="DecValTok"/>
        </w:rPr>
        <w:t xml:space="preserve">2019</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br w:type="textWrapping"/>
      </w:r>
      <w:r>
        <w:rPr>
          <w:rStyle w:val="NormalTok"/>
        </w:rPr>
        <w:t xml:space="preserve">p30 &lt;-</w:t>
      </w:r>
      <w:r>
        <w:rPr>
          <w:rStyle w:val="StringTok"/>
        </w:rPr>
        <w:t xml:space="preserve"> </w:t>
      </w:r>
      <w:r>
        <w:rPr>
          <w:rStyle w:val="KeywordTok"/>
        </w:rPr>
        <w:t xml:space="preserve">ggplot</w:t>
      </w:r>
      <w:r>
        <w:rPr>
          <w:rStyle w:val="NormalTok"/>
        </w:rPr>
        <w:t xml:space="preserve">(thirty,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data.lev_va, </w:t>
      </w:r>
      <w:r>
        <w:rPr>
          <w:rStyle w:val="DataTypeTok"/>
        </w:rPr>
        <w:t xml:space="preserve">group =</w:t>
      </w:r>
      <w:r>
        <w:rPr>
          <w:rStyle w:val="NormalTok"/>
        </w:rPr>
        <w:t xml:space="preserve"> data.site_no, </w:t>
      </w:r>
      <w:r>
        <w:rPr>
          <w:rStyle w:val="DataTypeTok"/>
        </w:rPr>
        <w:t xml:space="preserve">color =</w:t>
      </w:r>
      <w:r>
        <w:rPr>
          <w:rStyle w:val="NormalTok"/>
        </w:rPr>
        <w:t xml:space="preserve"> data.site_no))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data.site_no))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2000</w:t>
      </w:r>
      <w:r>
        <w:rPr>
          <w:rStyle w:val="NormalTok"/>
        </w:rPr>
        <w:t xml:space="preserve">, </w:t>
      </w:r>
      <w:r>
        <w:rPr>
          <w:rStyle w:val="DecValTok"/>
        </w:rPr>
        <w:t xml:space="preserve">2019</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br w:type="textWrapping"/>
      </w:r>
      <w:r>
        <w:rPr>
          <w:rStyle w:val="NormalTok"/>
        </w:rPr>
        <w:t xml:space="preserve">p40 &lt;-</w:t>
      </w:r>
      <w:r>
        <w:rPr>
          <w:rStyle w:val="StringTok"/>
        </w:rPr>
        <w:t xml:space="preserve"> </w:t>
      </w:r>
      <w:r>
        <w:rPr>
          <w:rStyle w:val="KeywordTok"/>
        </w:rPr>
        <w:t xml:space="preserve">ggplot</w:t>
      </w:r>
      <w:r>
        <w:rPr>
          <w:rStyle w:val="NormalTok"/>
        </w:rPr>
        <w:t xml:space="preserve">(forty,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data.lev_va, </w:t>
      </w:r>
      <w:r>
        <w:rPr>
          <w:rStyle w:val="DataTypeTok"/>
        </w:rPr>
        <w:t xml:space="preserve">group =</w:t>
      </w:r>
      <w:r>
        <w:rPr>
          <w:rStyle w:val="NormalTok"/>
        </w:rPr>
        <w:t xml:space="preserve"> data.site_no, </w:t>
      </w:r>
      <w:r>
        <w:rPr>
          <w:rStyle w:val="DataTypeTok"/>
        </w:rPr>
        <w:t xml:space="preserve">color =</w:t>
      </w:r>
      <w:r>
        <w:rPr>
          <w:rStyle w:val="NormalTok"/>
        </w:rPr>
        <w:t xml:space="preserve"> data.site_no))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data.site_no))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2000</w:t>
      </w:r>
      <w:r>
        <w:rPr>
          <w:rStyle w:val="NormalTok"/>
        </w:rPr>
        <w:t xml:space="preserve">, </w:t>
      </w:r>
      <w:r>
        <w:rPr>
          <w:rStyle w:val="DecValTok"/>
        </w:rPr>
        <w:t xml:space="preserve">2019</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br w:type="textWrapping"/>
      </w:r>
      <w:r>
        <w:rPr>
          <w:rStyle w:val="NormalTok"/>
        </w:rPr>
        <w:t xml:space="preserve">p50 &lt;-</w:t>
      </w:r>
      <w:r>
        <w:rPr>
          <w:rStyle w:val="StringTok"/>
        </w:rPr>
        <w:t xml:space="preserve"> </w:t>
      </w:r>
      <w:r>
        <w:rPr>
          <w:rStyle w:val="KeywordTok"/>
        </w:rPr>
        <w:t xml:space="preserve">ggplot</w:t>
      </w:r>
      <w:r>
        <w:rPr>
          <w:rStyle w:val="NormalTok"/>
        </w:rPr>
        <w:t xml:space="preserve">(fifty,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data.lev_va, </w:t>
      </w:r>
      <w:r>
        <w:rPr>
          <w:rStyle w:val="DataTypeTok"/>
        </w:rPr>
        <w:t xml:space="preserve">group =</w:t>
      </w:r>
      <w:r>
        <w:rPr>
          <w:rStyle w:val="NormalTok"/>
        </w:rPr>
        <w:t xml:space="preserve"> data.site_no, </w:t>
      </w:r>
      <w:r>
        <w:rPr>
          <w:rStyle w:val="DataTypeTok"/>
        </w:rPr>
        <w:t xml:space="preserve">color =</w:t>
      </w:r>
      <w:r>
        <w:rPr>
          <w:rStyle w:val="NormalTok"/>
        </w:rPr>
        <w:t xml:space="preserve"> data.site_no))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data.site_no))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2000</w:t>
      </w:r>
      <w:r>
        <w:rPr>
          <w:rStyle w:val="NormalTok"/>
        </w:rPr>
        <w:t xml:space="preserve">, </w:t>
      </w:r>
      <w:r>
        <w:rPr>
          <w:rStyle w:val="DecValTok"/>
        </w:rPr>
        <w:t xml:space="preserve">2019</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br w:type="textWrapping"/>
      </w:r>
      <w:r>
        <w:rPr>
          <w:rStyle w:val="NormalTok"/>
        </w:rPr>
        <w:t xml:space="preserve">p60 &lt;-</w:t>
      </w:r>
      <w:r>
        <w:rPr>
          <w:rStyle w:val="StringTok"/>
        </w:rPr>
        <w:t xml:space="preserve"> </w:t>
      </w:r>
      <w:r>
        <w:rPr>
          <w:rStyle w:val="KeywordTok"/>
        </w:rPr>
        <w:t xml:space="preserve">ggplot</w:t>
      </w:r>
      <w:r>
        <w:rPr>
          <w:rStyle w:val="NormalTok"/>
        </w:rPr>
        <w:t xml:space="preserve">(sixty,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data.lev_va, </w:t>
      </w:r>
      <w:r>
        <w:rPr>
          <w:rStyle w:val="DataTypeTok"/>
        </w:rPr>
        <w:t xml:space="preserve">group =</w:t>
      </w:r>
      <w:r>
        <w:rPr>
          <w:rStyle w:val="NormalTok"/>
        </w:rPr>
        <w:t xml:space="preserve"> data.site_no, </w:t>
      </w:r>
      <w:r>
        <w:rPr>
          <w:rStyle w:val="DataTypeTok"/>
        </w:rPr>
        <w:t xml:space="preserve">color =</w:t>
      </w:r>
      <w:r>
        <w:rPr>
          <w:rStyle w:val="NormalTok"/>
        </w:rPr>
        <w:t xml:space="preserve"> data.site_no))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data.site_no))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2000</w:t>
      </w:r>
      <w:r>
        <w:rPr>
          <w:rStyle w:val="NormalTok"/>
        </w:rPr>
        <w:t xml:space="preserve">, </w:t>
      </w:r>
      <w:r>
        <w:rPr>
          <w:rStyle w:val="DecValTok"/>
        </w:rPr>
        <w:t xml:space="preserve">2019</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r>
        <w:br w:type="textWrapping"/>
      </w:r>
      <w:r>
        <w:rPr>
          <w:rStyle w:val="NormalTok"/>
        </w:rPr>
        <w:t xml:space="preserve">  </w:t>
      </w:r>
      <w:r>
        <w:br w:type="textWrapping"/>
      </w:r>
      <w:r>
        <w:rPr>
          <w:rStyle w:val="NormalTok"/>
        </w:rPr>
        <w:t xml:space="preserve">p70 &lt;-</w:t>
      </w:r>
      <w:r>
        <w:rPr>
          <w:rStyle w:val="StringTok"/>
        </w:rPr>
        <w:t xml:space="preserve"> </w:t>
      </w:r>
      <w:r>
        <w:rPr>
          <w:rStyle w:val="KeywordTok"/>
        </w:rPr>
        <w:t xml:space="preserve">ggplot</w:t>
      </w:r>
      <w:r>
        <w:rPr>
          <w:rStyle w:val="NormalTok"/>
        </w:rPr>
        <w:t xml:space="preserve">(seventy, </w:t>
      </w:r>
      <w:r>
        <w:rPr>
          <w:rStyle w:val="KeywordTok"/>
        </w:rPr>
        <w:t xml:space="preserve">aes</w:t>
      </w:r>
      <w:r>
        <w:rPr>
          <w:rStyle w:val="NormalTok"/>
        </w:rPr>
        <w:t xml:space="preserve">(</w:t>
      </w:r>
      <w:r>
        <w:rPr>
          <w:rStyle w:val="DataTypeTok"/>
        </w:rPr>
        <w:t xml:space="preserve">x =</w:t>
      </w:r>
      <w:r>
        <w:rPr>
          <w:rStyle w:val="NormalTok"/>
        </w:rPr>
        <w:t xml:space="preserve"> year, </w:t>
      </w:r>
      <w:r>
        <w:rPr>
          <w:rStyle w:val="DataTypeTok"/>
        </w:rPr>
        <w:t xml:space="preserve">y =</w:t>
      </w:r>
      <w:r>
        <w:rPr>
          <w:rStyle w:val="NormalTok"/>
        </w:rPr>
        <w:t xml:space="preserve"> data.lev_va, </w:t>
      </w:r>
      <w:r>
        <w:rPr>
          <w:rStyle w:val="DataTypeTok"/>
        </w:rPr>
        <w:t xml:space="preserve">group =</w:t>
      </w:r>
      <w:r>
        <w:rPr>
          <w:rStyle w:val="NormalTok"/>
        </w:rPr>
        <w:t xml:space="preserve"> data.site_no, </w:t>
      </w:r>
      <w:r>
        <w:rPr>
          <w:rStyle w:val="DataTypeTok"/>
        </w:rPr>
        <w:t xml:space="preserve">color =</w:t>
      </w:r>
      <w:r>
        <w:rPr>
          <w:rStyle w:val="NormalTok"/>
        </w:rPr>
        <w:t xml:space="preserve"> data.site_no)) </w:t>
      </w:r>
      <w:r>
        <w:rPr>
          <w:rStyle w:val="OperatorTok"/>
        </w:rPr>
        <w:t xml:space="preserve">+</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colour =</w:t>
      </w:r>
      <w:r>
        <w:rPr>
          <w:rStyle w:val="NormalTok"/>
        </w:rPr>
        <w:t xml:space="preserve"> data.site_no)) </w:t>
      </w:r>
      <w:r>
        <w:rPr>
          <w:rStyle w:val="OperatorTok"/>
        </w:rPr>
        <w:t xml:space="preserve">+</w:t>
      </w:r>
      <w:r>
        <w:br w:type="textWrapping"/>
      </w:r>
      <w:r>
        <w:rPr>
          <w:rStyle w:val="StringTok"/>
        </w:rPr>
        <w:t xml:space="preserve">  </w:t>
      </w:r>
      <w:r>
        <w:rPr>
          <w:rStyle w:val="KeywordTok"/>
        </w:rPr>
        <w:t xml:space="preserve">scale_x_discrete</w:t>
      </w:r>
      <w:r>
        <w:rPr>
          <w:rStyle w:val="NormalTok"/>
        </w:rPr>
        <w:t xml:space="preserve">(</w:t>
      </w:r>
      <w:r>
        <w:rPr>
          <w:rStyle w:val="DataTypeTok"/>
        </w:rPr>
        <w:t xml:space="preserve">breaks =</w:t>
      </w:r>
      <w:r>
        <w:rPr>
          <w:rStyle w:val="NormalTok"/>
        </w:rPr>
        <w:t xml:space="preserve"> </w:t>
      </w:r>
      <w:r>
        <w:rPr>
          <w:rStyle w:val="KeywordTok"/>
        </w:rPr>
        <w:t xml:space="preserve">seq</w:t>
      </w:r>
      <w:r>
        <w:rPr>
          <w:rStyle w:val="NormalTok"/>
        </w:rPr>
        <w:t xml:space="preserve">(</w:t>
      </w:r>
      <w:r>
        <w:rPr>
          <w:rStyle w:val="DecValTok"/>
        </w:rPr>
        <w:t xml:space="preserve">2000</w:t>
      </w:r>
      <w:r>
        <w:rPr>
          <w:rStyle w:val="NormalTok"/>
        </w:rPr>
        <w:t xml:space="preserve">, </w:t>
      </w:r>
      <w:r>
        <w:rPr>
          <w:rStyle w:val="DecValTok"/>
        </w:rPr>
        <w:t xml:space="preserve">2019</w:t>
      </w:r>
      <w:r>
        <w:rPr>
          <w:rStyle w:val="NormalTok"/>
        </w:rPr>
        <w:t xml:space="preserve">, </w:t>
      </w:r>
      <w:r>
        <w:rPr>
          <w:rStyle w:val="DecValTok"/>
        </w:rPr>
        <w:t xml:space="preserve">8</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SourceCode"/>
      </w:pPr>
      <w:r>
        <w:rPr>
          <w:rStyle w:val="KeywordTok"/>
        </w:rPr>
        <w:t xml:space="preserve">grid.arrange</w:t>
      </w:r>
      <w:r>
        <w:rPr>
          <w:rStyle w:val="NormalTok"/>
        </w:rPr>
        <w:t xml:space="preserve">(p10, p20, p30, p40, p50, p60, </w:t>
      </w:r>
      <w:r>
        <w:rPr>
          <w:rStyle w:val="DataTypeTok"/>
        </w:rPr>
        <w:t xml:space="preserve">nrow =</w:t>
      </w:r>
      <w:r>
        <w:rPr>
          <w:rStyle w:val="NormalTok"/>
        </w:rPr>
        <w:t xml:space="preserve"> </w:t>
      </w:r>
      <w:r>
        <w:rPr>
          <w:rStyle w:val="DecValTok"/>
        </w:rPr>
        <w:t xml:space="preserve">2</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top =</w:t>
      </w:r>
      <w:r>
        <w:rPr>
          <w:rStyle w:val="NormalTok"/>
        </w:rPr>
        <w:t xml:space="preserve"> </w:t>
      </w:r>
      <w:r>
        <w:rPr>
          <w:rStyle w:val="KeywordTok"/>
        </w:rPr>
        <w:t xml:space="preserve">textGrob</w:t>
      </w:r>
      <w:r>
        <w:rPr>
          <w:rStyle w:val="NormalTok"/>
        </w:rPr>
        <w:t xml:space="preserve">(</w:t>
      </w:r>
      <w:r>
        <w:rPr>
          <w:rStyle w:val="StringTok"/>
        </w:rPr>
        <w:t xml:space="preserve">"Well readings initial analysis"</w:t>
      </w:r>
      <w:r>
        <w:rPr>
          <w:rStyle w:val="NormalTok"/>
        </w:rPr>
        <w:t xml:space="preserve">,</w:t>
      </w:r>
      <w:r>
        <w:br w:type="textWrapping"/>
      </w:r>
      <w:r>
        <w:rPr>
          <w:rStyle w:val="NormalTok"/>
        </w:rPr>
        <w:t xml:space="preserve">                            </w:t>
      </w:r>
      <w:r>
        <w:rPr>
          <w:rStyle w:val="DataTypeTok"/>
        </w:rPr>
        <w:t xml:space="preserve">gp =</w:t>
      </w:r>
      <w:r>
        <w:rPr>
          <w:rStyle w:val="NormalTok"/>
        </w:rPr>
        <w:t xml:space="preserve"> </w:t>
      </w:r>
      <w:r>
        <w:rPr>
          <w:rStyle w:val="KeywordTok"/>
        </w:rPr>
        <w:t xml:space="preserve">gpar</w:t>
      </w:r>
      <w:r>
        <w:rPr>
          <w:rStyle w:val="NormalTok"/>
        </w:rPr>
        <w:t xml:space="preserve">(</w:t>
      </w:r>
      <w:r>
        <w:rPr>
          <w:rStyle w:val="DataTypeTok"/>
        </w:rPr>
        <w:t xml:space="preserve">fontface =</w:t>
      </w:r>
      <w:r>
        <w:rPr>
          <w:rStyle w:val="NormalTok"/>
        </w:rPr>
        <w:t xml:space="preserve"> </w:t>
      </w:r>
      <w:r>
        <w:rPr>
          <w:rStyle w:val="StringTok"/>
        </w:rPr>
        <w:t xml:space="preserve">"bold"</w:t>
      </w:r>
      <w:r>
        <w:rPr>
          <w:rStyle w:val="NormalTok"/>
        </w:rPr>
        <w:t xml:space="preserve">)),</w:t>
      </w:r>
      <w:r>
        <w:br w:type="textWrapping"/>
      </w:r>
      <w:r>
        <w:rPr>
          <w:rStyle w:val="NormalTok"/>
        </w:rPr>
        <w:t xml:space="preserve">             </w:t>
      </w:r>
      <w:r>
        <w:rPr>
          <w:rStyle w:val="DataTypeTok"/>
        </w:rPr>
        <w:t xml:space="preserve">bottom =</w:t>
      </w:r>
      <w:r>
        <w:rPr>
          <w:rStyle w:val="NormalTok"/>
        </w:rPr>
        <w:t xml:space="preserve"> </w:t>
      </w:r>
      <w:r>
        <w:rPr>
          <w:rStyle w:val="KeywordTok"/>
        </w:rPr>
        <w:t xml:space="preserve">textGrob</w:t>
      </w:r>
      <w:r>
        <w:rPr>
          <w:rStyle w:val="NormalTok"/>
        </w:rPr>
        <w:t xml:space="preserve">(</w:t>
      </w:r>
      <w:r>
        <w:rPr>
          <w:rStyle w:val="StringTok"/>
        </w:rPr>
        <w:t xml:space="preserve">"Fig. 1 Time Series scatterplots showing changes in well depth"</w:t>
      </w:r>
      <w:r>
        <w:rPr>
          <w:rStyle w:val="NormalTok"/>
        </w:rPr>
        <w:t xml:space="preserve">,</w:t>
      </w:r>
      <w:r>
        <w:br w:type="textWrapping"/>
      </w:r>
      <w:r>
        <w:rPr>
          <w:rStyle w:val="NormalTok"/>
        </w:rPr>
        <w:t xml:space="preserve">                               </w:t>
      </w:r>
      <w:r>
        <w:rPr>
          <w:rStyle w:val="DataTypeTok"/>
        </w:rPr>
        <w:t xml:space="preserve">gp =</w:t>
      </w:r>
      <w:r>
        <w:rPr>
          <w:rStyle w:val="NormalTok"/>
        </w:rPr>
        <w:t xml:space="preserve"> </w:t>
      </w:r>
      <w:r>
        <w:rPr>
          <w:rStyle w:val="KeywordTok"/>
        </w:rPr>
        <w:t xml:space="preserve">gpar</w:t>
      </w:r>
      <w:r>
        <w:rPr>
          <w:rStyle w:val="NormalTok"/>
        </w:rPr>
        <w:t xml:space="preserve">(</w:t>
      </w:r>
      <w:r>
        <w:rPr>
          <w:rStyle w:val="DataTypeTok"/>
        </w:rPr>
        <w:t xml:space="preserve">fontsize =</w:t>
      </w:r>
      <w:r>
        <w:rPr>
          <w:rStyle w:val="NormalTok"/>
        </w:rPr>
        <w:t xml:space="preserve"> </w:t>
      </w:r>
      <w:r>
        <w:rPr>
          <w:rStyle w:val="DecValTok"/>
        </w:rPr>
        <w:t xml:space="preserve">9</w:t>
      </w:r>
      <w:r>
        <w:rPr>
          <w:rStyle w:val="NormalTok"/>
        </w:rPr>
        <w:t xml:space="preserve">),</w:t>
      </w:r>
      <w:r>
        <w:br w:type="textWrapping"/>
      </w:r>
      <w:r>
        <w:rPr>
          <w:rStyle w:val="NormalTok"/>
        </w:rPr>
        <w:t xml:space="preserve">                               </w:t>
      </w:r>
      <w:r>
        <w:rPr>
          <w:rStyle w:val="DataTypeTok"/>
        </w:rPr>
        <w:t xml:space="preserve">hjust =</w:t>
      </w:r>
      <w:r>
        <w:rPr>
          <w:rStyle w:val="NormalTok"/>
        </w:rPr>
        <w:t xml:space="preserve"> </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2_files/figure-docx/unnamed-chunk-2-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register_google</w:t>
      </w:r>
      <w:r>
        <w:rPr>
          <w:rStyle w:val="NormalTok"/>
        </w:rPr>
        <w:t xml:space="preserve">(</w:t>
      </w:r>
      <w:r>
        <w:rPr>
          <w:rStyle w:val="DataTypeTok"/>
        </w:rPr>
        <w:t xml:space="preserve">key =</w:t>
      </w:r>
      <w:r>
        <w:rPr>
          <w:rStyle w:val="NormalTok"/>
        </w:rPr>
        <w:t xml:space="preserve"> </w:t>
      </w:r>
      <w:r>
        <w:rPr>
          <w:rStyle w:val="StringTok"/>
        </w:rPr>
        <w:t xml:space="preserve">'AIzaSyCvvnczEV600J888oFybtq3QrDcHPlM030'</w:t>
      </w:r>
      <w:r>
        <w:rPr>
          <w:rStyle w:val="NormalTok"/>
        </w:rPr>
        <w:t xml:space="preserve">)</w:t>
      </w:r>
      <w:r>
        <w:br w:type="textWrapping"/>
      </w:r>
      <w:r>
        <w:br w:type="textWrapping"/>
      </w:r>
      <w:r>
        <w:rPr>
          <w:rStyle w:val="NormalTok"/>
        </w:rPr>
        <w:t xml:space="preserve">map &lt;-</w:t>
      </w:r>
      <w:r>
        <w:rPr>
          <w:rStyle w:val="StringTok"/>
        </w:rPr>
        <w:t xml:space="preserve"> </w:t>
      </w:r>
      <w:r>
        <w:rPr>
          <w:rStyle w:val="KeywordTok"/>
        </w:rPr>
        <w:t xml:space="preserve">get_stamenmap</w:t>
      </w:r>
      <w:r>
        <w:rPr>
          <w:rStyle w:val="NormalTok"/>
        </w:rPr>
        <w:t xml:space="preserve">(</w:t>
      </w:r>
      <w:r>
        <w:rPr>
          <w:rStyle w:val="DataTypeTok"/>
        </w:rPr>
        <w:t xml:space="preserve">bbox =</w:t>
      </w:r>
      <w:r>
        <w:rPr>
          <w:rStyle w:val="NormalTok"/>
        </w:rPr>
        <w:t xml:space="preserve"> </w:t>
      </w:r>
      <w:r>
        <w:rPr>
          <w:rStyle w:val="KeywordTok"/>
        </w:rPr>
        <w:t xml:space="preserve">c</w:t>
      </w:r>
      <w:r>
        <w:rPr>
          <w:rStyle w:val="NormalTok"/>
        </w:rPr>
        <w:t xml:space="preserve">(</w:t>
      </w:r>
      <w:r>
        <w:rPr>
          <w:rStyle w:val="DataTypeTok"/>
        </w:rPr>
        <w:t xml:space="preserve">top =</w:t>
      </w:r>
      <w:r>
        <w:rPr>
          <w:rStyle w:val="NormalTok"/>
        </w:rPr>
        <w:t xml:space="preserve"> </w:t>
      </w:r>
      <w:r>
        <w:rPr>
          <w:rStyle w:val="FloatTok"/>
        </w:rPr>
        <w:t xml:space="preserve">37.2115</w:t>
      </w:r>
      <w:r>
        <w:rPr>
          <w:rStyle w:val="NormalTok"/>
        </w:rPr>
        <w:t xml:space="preserve">,</w:t>
      </w:r>
      <w:r>
        <w:br w:type="textWrapping"/>
      </w:r>
      <w:r>
        <w:rPr>
          <w:rStyle w:val="NormalTok"/>
        </w:rPr>
        <w:t xml:space="preserve">                             </w:t>
      </w:r>
      <w:r>
        <w:rPr>
          <w:rStyle w:val="DataTypeTok"/>
        </w:rPr>
        <w:t xml:space="preserve">right =</w:t>
      </w:r>
      <w:r>
        <w:rPr>
          <w:rStyle w:val="NormalTok"/>
        </w:rPr>
        <w:t xml:space="preserve"> </w:t>
      </w:r>
      <w:r>
        <w:rPr>
          <w:rStyle w:val="FloatTok"/>
        </w:rPr>
        <w:t xml:space="preserve">-75.5614</w:t>
      </w:r>
      <w:r>
        <w:rPr>
          <w:rStyle w:val="NormalTok"/>
        </w:rPr>
        <w:t xml:space="preserve">,</w:t>
      </w:r>
      <w:r>
        <w:br w:type="textWrapping"/>
      </w:r>
      <w:r>
        <w:rPr>
          <w:rStyle w:val="NormalTok"/>
        </w:rPr>
        <w:t xml:space="preserve">                             </w:t>
      </w:r>
      <w:r>
        <w:rPr>
          <w:rStyle w:val="DataTypeTok"/>
        </w:rPr>
        <w:t xml:space="preserve">bottom =</w:t>
      </w:r>
      <w:r>
        <w:rPr>
          <w:rStyle w:val="NormalTok"/>
        </w:rPr>
        <w:t xml:space="preserve"> </w:t>
      </w:r>
      <w:r>
        <w:rPr>
          <w:rStyle w:val="FloatTok"/>
        </w:rPr>
        <w:t xml:space="preserve">32.9347</w:t>
      </w:r>
      <w:r>
        <w:rPr>
          <w:rStyle w:val="NormalTok"/>
        </w:rPr>
        <w:t xml:space="preserve">,</w:t>
      </w:r>
      <w:r>
        <w:br w:type="textWrapping"/>
      </w:r>
      <w:r>
        <w:rPr>
          <w:rStyle w:val="NormalTok"/>
        </w:rPr>
        <w:t xml:space="preserve">                             </w:t>
      </w:r>
      <w:r>
        <w:rPr>
          <w:rStyle w:val="DataTypeTok"/>
        </w:rPr>
        <w:t xml:space="preserve">left =</w:t>
      </w:r>
      <w:r>
        <w:rPr>
          <w:rStyle w:val="NormalTok"/>
        </w:rPr>
        <w:t xml:space="preserve"> </w:t>
      </w:r>
      <w:r>
        <w:rPr>
          <w:rStyle w:val="FloatTok"/>
        </w:rPr>
        <w:t xml:space="preserve">-86.0628</w:t>
      </w:r>
      <w:r>
        <w:rPr>
          <w:rStyle w:val="NormalTok"/>
        </w:rPr>
        <w:t xml:space="preserve">),</w:t>
      </w:r>
      <w:r>
        <w:br w:type="textWrapping"/>
      </w:r>
      <w:r>
        <w:rPr>
          <w:rStyle w:val="NormalTok"/>
        </w:rPr>
        <w:t xml:space="preserve">                     </w:t>
      </w:r>
      <w:r>
        <w:rPr>
          <w:rStyle w:val="DataTypeTok"/>
        </w:rPr>
        <w:t xml:space="preserve">maptype =</w:t>
      </w:r>
      <w:r>
        <w:rPr>
          <w:rStyle w:val="NormalTok"/>
        </w:rPr>
        <w:t xml:space="preserve"> </w:t>
      </w:r>
      <w:r>
        <w:rPr>
          <w:rStyle w:val="StringTok"/>
        </w:rPr>
        <w:t xml:space="preserve">'terrain'</w:t>
      </w:r>
      <w:r>
        <w:rPr>
          <w:rStyle w:val="NormalTok"/>
        </w:rPr>
        <w:t xml:space="preserve">,</w:t>
      </w:r>
      <w:r>
        <w:br w:type="textWrapping"/>
      </w:r>
      <w:r>
        <w:rPr>
          <w:rStyle w:val="NormalTok"/>
        </w:rPr>
        <w:t xml:space="preserve">                     </w:t>
      </w:r>
      <w:r>
        <w:rPr>
          <w:rStyle w:val="DataTypeTok"/>
        </w:rPr>
        <w:t xml:space="preserve">zoom =</w:t>
      </w:r>
      <w:r>
        <w:rPr>
          <w:rStyle w:val="NormalTok"/>
        </w:rPr>
        <w:t xml:space="preserve"> </w:t>
      </w:r>
      <w:r>
        <w:rPr>
          <w:rStyle w:val="DecValTok"/>
        </w:rPr>
        <w:t xml:space="preserve">7</w:t>
      </w:r>
      <w:r>
        <w:rPr>
          <w:rStyle w:val="NormalTok"/>
        </w:rPr>
        <w:t xml:space="preserve">)</w:t>
      </w:r>
    </w:p>
    <w:p>
      <w:pPr>
        <w:pStyle w:val="SourceCode"/>
      </w:pPr>
      <w:r>
        <w:rPr>
          <w:rStyle w:val="VerbatimChar"/>
        </w:rPr>
        <w:t xml:space="preserve">## Source : http://tile.stamen.com/terrain/7/33/49.png</w:t>
      </w:r>
    </w:p>
    <w:p>
      <w:pPr>
        <w:pStyle w:val="SourceCode"/>
      </w:pPr>
      <w:r>
        <w:rPr>
          <w:rStyle w:val="VerbatimChar"/>
        </w:rPr>
        <w:t xml:space="preserve">## Source : http://tile.stamen.com/terrain/7/34/49.png</w:t>
      </w:r>
    </w:p>
    <w:p>
      <w:pPr>
        <w:pStyle w:val="SourceCode"/>
      </w:pPr>
      <w:r>
        <w:rPr>
          <w:rStyle w:val="VerbatimChar"/>
        </w:rPr>
        <w:t xml:space="preserve">## Source : http://tile.stamen.com/terrain/7/35/49.png</w:t>
      </w:r>
    </w:p>
    <w:p>
      <w:pPr>
        <w:pStyle w:val="SourceCode"/>
      </w:pPr>
      <w:r>
        <w:rPr>
          <w:rStyle w:val="VerbatimChar"/>
        </w:rPr>
        <w:t xml:space="preserve">## Source : http://tile.stamen.com/terrain/7/36/49.png</w:t>
      </w:r>
    </w:p>
    <w:p>
      <w:pPr>
        <w:pStyle w:val="SourceCode"/>
      </w:pPr>
      <w:r>
        <w:rPr>
          <w:rStyle w:val="VerbatimChar"/>
        </w:rPr>
        <w:t xml:space="preserve">## Source : http://tile.stamen.com/terrain/7/37/49.png</w:t>
      </w:r>
    </w:p>
    <w:p>
      <w:pPr>
        <w:pStyle w:val="SourceCode"/>
      </w:pPr>
      <w:r>
        <w:rPr>
          <w:rStyle w:val="VerbatimChar"/>
        </w:rPr>
        <w:t xml:space="preserve">## Source : http://tile.stamen.com/terrain/7/33/50.png</w:t>
      </w:r>
    </w:p>
    <w:p>
      <w:pPr>
        <w:pStyle w:val="SourceCode"/>
      </w:pPr>
      <w:r>
        <w:rPr>
          <w:rStyle w:val="VerbatimChar"/>
        </w:rPr>
        <w:t xml:space="preserve">## Source : http://tile.stamen.com/terrain/7/34/50.png</w:t>
      </w:r>
    </w:p>
    <w:p>
      <w:pPr>
        <w:pStyle w:val="SourceCode"/>
      </w:pPr>
      <w:r>
        <w:rPr>
          <w:rStyle w:val="VerbatimChar"/>
        </w:rPr>
        <w:t xml:space="preserve">## Source : http://tile.stamen.com/terrain/7/35/50.png</w:t>
      </w:r>
    </w:p>
    <w:p>
      <w:pPr>
        <w:pStyle w:val="SourceCode"/>
      </w:pPr>
      <w:r>
        <w:rPr>
          <w:rStyle w:val="VerbatimChar"/>
        </w:rPr>
        <w:t xml:space="preserve">## Source : http://tile.stamen.com/terrain/7/36/50.png</w:t>
      </w:r>
    </w:p>
    <w:p>
      <w:pPr>
        <w:pStyle w:val="SourceCode"/>
      </w:pPr>
      <w:r>
        <w:rPr>
          <w:rStyle w:val="VerbatimChar"/>
        </w:rPr>
        <w:t xml:space="preserve">## Source : http://tile.stamen.com/terrain/7/37/50.png</w:t>
      </w:r>
    </w:p>
    <w:p>
      <w:pPr>
        <w:pStyle w:val="SourceCode"/>
      </w:pPr>
      <w:r>
        <w:rPr>
          <w:rStyle w:val="VerbatimChar"/>
        </w:rPr>
        <w:t xml:space="preserve">## Source : http://tile.stamen.com/terrain/7/33/51.png</w:t>
      </w:r>
    </w:p>
    <w:p>
      <w:pPr>
        <w:pStyle w:val="SourceCode"/>
      </w:pPr>
      <w:r>
        <w:rPr>
          <w:rStyle w:val="VerbatimChar"/>
        </w:rPr>
        <w:t xml:space="preserve">## Source : http://tile.stamen.com/terrain/7/34/51.png</w:t>
      </w:r>
    </w:p>
    <w:p>
      <w:pPr>
        <w:pStyle w:val="SourceCode"/>
      </w:pPr>
      <w:r>
        <w:rPr>
          <w:rStyle w:val="VerbatimChar"/>
        </w:rPr>
        <w:t xml:space="preserve">## Source : http://tile.stamen.com/terrain/7/35/51.png</w:t>
      </w:r>
    </w:p>
    <w:p>
      <w:pPr>
        <w:pStyle w:val="SourceCode"/>
      </w:pPr>
      <w:r>
        <w:rPr>
          <w:rStyle w:val="VerbatimChar"/>
        </w:rPr>
        <w:t xml:space="preserve">## Source : http://tile.stamen.com/terrain/7/36/51.png</w:t>
      </w:r>
    </w:p>
    <w:p>
      <w:pPr>
        <w:pStyle w:val="SourceCode"/>
      </w:pPr>
      <w:r>
        <w:rPr>
          <w:rStyle w:val="VerbatimChar"/>
        </w:rPr>
        <w:t xml:space="preserve">## Source : http://tile.stamen.com/terrain/7/37/51.png</w:t>
      </w:r>
    </w:p>
    <w:p>
      <w:pPr>
        <w:pStyle w:val="SourceCode"/>
      </w:pPr>
      <w:r>
        <w:rPr>
          <w:rStyle w:val="NormalTok"/>
        </w:rPr>
        <w:t xml:space="preserve">ggpoint &lt;-</w:t>
      </w:r>
      <w:r>
        <w:rPr>
          <w:rStyle w:val="StringTok"/>
        </w:rPr>
        <w:t xml:space="preserve"> </w:t>
      </w:r>
      <w:r>
        <w:rPr>
          <w:rStyle w:val="KeywordTok"/>
        </w:rPr>
        <w:t xml:space="preserve">data.frame</w:t>
      </w:r>
      <w:r>
        <w:rPr>
          <w:rStyle w:val="NormalTok"/>
        </w:rPr>
        <w:t xml:space="preserve">(</w:t>
      </w:r>
      <w:r>
        <w:rPr>
          <w:rStyle w:val="DataTypeTok"/>
        </w:rPr>
        <w:t xml:space="preserve">lon =</w:t>
      </w:r>
      <w:r>
        <w:rPr>
          <w:rStyle w:val="NormalTok"/>
        </w:rPr>
        <w:t xml:space="preserve"> </w:t>
      </w:r>
      <w:r>
        <w:rPr>
          <w:rStyle w:val="KeywordTok"/>
        </w:rPr>
        <w:t xml:space="preserve">c</w:t>
      </w:r>
      <w:r>
        <w:rPr>
          <w:rStyle w:val="NormalTok"/>
        </w:rPr>
        <w:t xml:space="preserve">(</w:t>
      </w:r>
      <w:r>
        <w:rPr>
          <w:rStyle w:val="OperatorTok"/>
        </w:rPr>
        <w:t xml:space="preserve">-</w:t>
      </w:r>
      <w:r>
        <w:rPr>
          <w:rStyle w:val="FloatTok"/>
        </w:rPr>
        <w:t xml:space="preserve">75.20661</w:t>
      </w:r>
      <w:r>
        <w:rPr>
          <w:rStyle w:val="NormalTok"/>
        </w:rPr>
        <w:t xml:space="preserve">), </w:t>
      </w:r>
      <w:r>
        <w:rPr>
          <w:rStyle w:val="DataTypeTok"/>
        </w:rPr>
        <w:t xml:space="preserve">lat =</w:t>
      </w:r>
      <w:r>
        <w:rPr>
          <w:rStyle w:val="NormalTok"/>
        </w:rPr>
        <w:t xml:space="preserve"> </w:t>
      </w:r>
      <w:r>
        <w:rPr>
          <w:rStyle w:val="KeywordTok"/>
        </w:rPr>
        <w:t xml:space="preserve">c</w:t>
      </w:r>
      <w:r>
        <w:rPr>
          <w:rStyle w:val="NormalTok"/>
        </w:rPr>
        <w:t xml:space="preserve">(</w:t>
      </w:r>
      <w:r>
        <w:rPr>
          <w:rStyle w:val="FloatTok"/>
        </w:rPr>
        <w:t xml:space="preserve">38.08269</w:t>
      </w:r>
      <w:r>
        <w:rPr>
          <w:rStyle w:val="NormalTok"/>
        </w:rPr>
        <w:t xml:space="preserve">))</w:t>
      </w:r>
      <w:r>
        <w:br w:type="textWrapping"/>
      </w:r>
      <w:r>
        <w:br w:type="textWrapping"/>
      </w:r>
      <w:r>
        <w:rPr>
          <w:rStyle w:val="KeywordTok"/>
        </w:rPr>
        <w:t xml:space="preserve">ggmap</w:t>
      </w:r>
      <w:r>
        <w:rPr>
          <w:rStyle w:val="NormalTok"/>
        </w:rPr>
        <w:t xml:space="preserve">(map)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x =</w:t>
      </w:r>
      <w:r>
        <w:rPr>
          <w:rStyle w:val="NormalTok"/>
        </w:rPr>
        <w:t xml:space="preserve"> </w:t>
      </w:r>
      <w:r>
        <w:rPr>
          <w:rStyle w:val="StringTok"/>
        </w:rPr>
        <w:t xml:space="preserve">""</w:t>
      </w:r>
      <w:r>
        <w:rPr>
          <w:rStyle w:val="NormalTok"/>
        </w:rPr>
        <w:t xml:space="preserve">, </w:t>
      </w:r>
      <w:r>
        <w:rPr>
          <w:rStyle w:val="DataTypeTok"/>
        </w:rPr>
        <w:t xml:space="preserve">y =</w:t>
      </w:r>
      <w:r>
        <w:rPr>
          <w:rStyle w:val="NormalTok"/>
        </w:rPr>
        <w:t xml:space="preserve"> </w:t>
      </w:r>
      <w:r>
        <w:rPr>
          <w:rStyle w:val="StringTok"/>
        </w:rPr>
        <w:t xml:space="preserve">""</w:t>
      </w:r>
      <w:r>
        <w:rPr>
          <w:rStyle w:val="NormalTok"/>
        </w:rPr>
        <w:t xml:space="preserve">) </w:t>
      </w:r>
      <w:r>
        <w:rPr>
          <w:rStyle w:val="OperatorTok"/>
        </w:rPr>
        <w:t xml:space="preserve">+</w:t>
      </w:r>
      <w:r>
        <w:br w:type="textWrapping"/>
      </w:r>
      <w:r>
        <w:rPr>
          <w:rStyle w:val="StringTok"/>
        </w:rPr>
        <w:t xml:space="preserve">  </w:t>
      </w:r>
      <w:r>
        <w:rPr>
          <w:rStyle w:val="KeywordTok"/>
        </w:rPr>
        <w:t xml:space="preserve">geom_point</w:t>
      </w:r>
      <w:r>
        <w:rPr>
          <w:rStyle w:val="NormalTok"/>
        </w:rPr>
        <w:t xml:space="preserve">(</w:t>
      </w:r>
      <w:r>
        <w:rPr>
          <w:rStyle w:val="DataTypeTok"/>
        </w:rPr>
        <w:t xml:space="preserve">data =</w:t>
      </w:r>
      <w:r>
        <w:rPr>
          <w:rStyle w:val="NormalTok"/>
        </w:rPr>
        <w:t xml:space="preserve"> attribs, </w:t>
      </w:r>
      <w:r>
        <w:rPr>
          <w:rStyle w:val="KeywordTok"/>
        </w:rPr>
        <w:t xml:space="preserve">aes</w:t>
      </w:r>
      <w:r>
        <w:rPr>
          <w:rStyle w:val="NormalTok"/>
        </w:rPr>
        <w:t xml:space="preserve">(</w:t>
      </w:r>
      <w:r>
        <w:rPr>
          <w:rStyle w:val="DataTypeTok"/>
        </w:rPr>
        <w:t xml:space="preserve">x =</w:t>
      </w:r>
      <w:r>
        <w:rPr>
          <w:rStyle w:val="NormalTok"/>
        </w:rPr>
        <w:t xml:space="preserve"> dec_long_va, </w:t>
      </w:r>
      <w:r>
        <w:rPr>
          <w:rStyle w:val="DataTypeTok"/>
        </w:rPr>
        <w:t xml:space="preserve">y =</w:t>
      </w:r>
      <w:r>
        <w:rPr>
          <w:rStyle w:val="NormalTok"/>
        </w:rPr>
        <w:t xml:space="preserve"> dec_lat_va, </w:t>
      </w:r>
      <w:r>
        <w:rPr>
          <w:rStyle w:val="DataTypeTok"/>
        </w:rPr>
        <w:t xml:space="preserve">fill =</w:t>
      </w:r>
      <w:r>
        <w:rPr>
          <w:rStyle w:val="NormalTok"/>
        </w:rPr>
        <w:t xml:space="preserve"> </w:t>
      </w:r>
      <w:r>
        <w:rPr>
          <w:rStyle w:val="StringTok"/>
        </w:rPr>
        <w:t xml:space="preserve">"red"</w:t>
      </w:r>
      <w:r>
        <w:rPr>
          <w:rStyle w:val="NormalTok"/>
        </w:rPr>
        <w:t xml:space="preserve">, </w:t>
      </w:r>
      <w:r>
        <w:rPr>
          <w:rStyle w:val="DataTypeTok"/>
        </w:rPr>
        <w:t xml:space="preserve">alpha =</w:t>
      </w:r>
      <w:r>
        <w:rPr>
          <w:rStyle w:val="NormalTok"/>
        </w:rPr>
        <w:t xml:space="preserve"> </w:t>
      </w:r>
      <w:r>
        <w:rPr>
          <w:rStyle w:val="FloatTok"/>
        </w:rPr>
        <w:t xml:space="preserve">0.2</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shape =</w:t>
      </w:r>
      <w:r>
        <w:rPr>
          <w:rStyle w:val="NormalTok"/>
        </w:rPr>
        <w:t xml:space="preserve"> </w:t>
      </w:r>
      <w:r>
        <w:rPr>
          <w:rStyle w:val="DecValTok"/>
        </w:rPr>
        <w:t xml:space="preserve">19</w:t>
      </w:r>
      <w:r>
        <w:rPr>
          <w:rStyle w:val="NormalTok"/>
        </w:rPr>
        <w:t xml:space="preserve">, </w:t>
      </w:r>
      <w:r>
        <w:rPr>
          <w:rStyle w:val="DataTypeTok"/>
        </w:rPr>
        <w:t xml:space="preserve">color =</w:t>
      </w:r>
      <w:r>
        <w:rPr>
          <w:rStyle w:val="NormalTok"/>
        </w:rPr>
        <w:t xml:space="preserve"> </w:t>
      </w:r>
      <w:r>
        <w:rPr>
          <w:rStyle w:val="StringTok"/>
        </w:rPr>
        <w:t xml:space="preserve">'red'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_5.2_files/figure-docx/maps-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myMap &lt;- get_stamenmap(bbox = c(left = -105.4969,</w:t>
      </w:r>
      <w:r>
        <w:br w:type="textWrapping"/>
      </w:r>
      <w:r>
        <w:rPr>
          <w:rStyle w:val="CommentTok"/>
        </w:rPr>
        <w:t xml:space="preserve">#                                     bottom = 39.8995,</w:t>
      </w:r>
      <w:r>
        <w:br w:type="textWrapping"/>
      </w:r>
      <w:r>
        <w:rPr>
          <w:rStyle w:val="CommentTok"/>
        </w:rPr>
        <w:t xml:space="preserve">#                                     right = -104.9579,</w:t>
      </w:r>
      <w:r>
        <w:br w:type="textWrapping"/>
      </w:r>
      <w:r>
        <w:rPr>
          <w:rStyle w:val="CommentTok"/>
        </w:rPr>
        <w:t xml:space="preserve">#                                     top = 37.1274),</w:t>
      </w:r>
      <w:r>
        <w:br w:type="textWrapping"/>
      </w:r>
      <w:r>
        <w:rPr>
          <w:rStyle w:val="CommentTok"/>
        </w:rPr>
        <w:t xml:space="preserve">#           maptype = "terrain", </w:t>
      </w:r>
      <w:r>
        <w:br w:type="textWrapping"/>
      </w:r>
      <w:r>
        <w:rPr>
          <w:rStyle w:val="CommentTok"/>
        </w:rPr>
        <w:t xml:space="preserve">#           crop = FALSE,</w:t>
      </w:r>
      <w:r>
        <w:br w:type="textWrapping"/>
      </w:r>
      <w:r>
        <w:rPr>
          <w:rStyle w:val="CommentTok"/>
        </w:rPr>
        <w:t xml:space="preserve">#           zoom = 6)</w:t>
      </w:r>
      <w:r>
        <w:br w:type="textWrapping"/>
      </w:r>
      <w:r>
        <w:rPr>
          <w:rStyle w:val="CommentTok"/>
        </w:rPr>
        <w:t xml:space="preserve"># # plot map</w:t>
      </w:r>
      <w:r>
        <w:br w:type="textWrapping"/>
      </w:r>
      <w:r>
        <w:rPr>
          <w:rStyle w:val="CommentTok"/>
        </w:rPr>
        <w:t xml:space="preserve"># gage_location &lt;- data.frame(lon = c(-105.178333), lat = c(40.051667))</w:t>
      </w:r>
      <w:r>
        <w:br w:type="textWrapping"/>
      </w:r>
      <w:r>
        <w:rPr>
          <w:rStyle w:val="CommentTok"/>
        </w:rPr>
        <w:t xml:space="preserve"># </w:t>
      </w:r>
      <w:r>
        <w:br w:type="textWrapping"/>
      </w:r>
      <w:r>
        <w:rPr>
          <w:rStyle w:val="CommentTok"/>
        </w:rPr>
        <w:t xml:space="preserve"># # create a map with a point location for boulder.</w:t>
      </w:r>
      <w:r>
        <w:br w:type="textWrapping"/>
      </w:r>
      <w:r>
        <w:rPr>
          <w:rStyle w:val="CommentTok"/>
        </w:rPr>
        <w:t xml:space="preserve"># ggmap(myMap) + labs(x = "", y = "") +</w:t>
      </w:r>
      <w:r>
        <w:br w:type="textWrapping"/>
      </w:r>
      <w:r>
        <w:rPr>
          <w:rStyle w:val="CommentTok"/>
        </w:rPr>
        <w:t xml:space="preserve">#   geom_point(data = gage_location, aes(x = lon, y = lat, fill = "red", alpha = 0.2), size = 1, shape = 19) +</w:t>
      </w:r>
      <w:r>
        <w:br w:type="textWrapping"/>
      </w:r>
      <w:r>
        <w:rPr>
          <w:rStyle w:val="CommentTok"/>
        </w:rPr>
        <w:t xml:space="preserve">#   guides(fill = FALSE, alpha = FALSE, size = FALSE)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hyperlink" Id="rId22" Target="https://groundwaterwatch.usgs.gov" TargetMode="External" /></Relationships>
</file>

<file path=word/_rels/footnotes.xml.rels><?xml version="1.0" encoding="UTF-8"?>
<Relationships xmlns="http://schemas.openxmlformats.org/package/2006/relationships"><Relationship Type="http://schemas.openxmlformats.org/officeDocument/2006/relationships/hyperlink" Id="rId22" Target="https://groundwaterwatch.usgs.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Assignment_5.2</dc:title>
  <dc:creator>Austin Poole, Zach Hill</dc:creator>
  <cp:keywords/>
  <dcterms:created xsi:type="dcterms:W3CDTF">2020-04-19T16:40:04Z</dcterms:created>
  <dcterms:modified xsi:type="dcterms:W3CDTF">2020-04-19T16:40:04Z</dcterms:modified>
</cp:coreProperties>
</file>