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568B" w14:textId="17572C4D" w:rsidR="002607DB" w:rsidRPr="006C5A81" w:rsidRDefault="002607DB" w:rsidP="005B39E2">
      <w:pPr>
        <w:pBdr>
          <w:bottom w:val="single" w:sz="4" w:space="1" w:color="auto"/>
        </w:pBdr>
        <w:contextualSpacing/>
        <w:outlineLvl w:val="0"/>
        <w:rPr>
          <w:rFonts w:ascii="Arial" w:hAnsi="Arial" w:cs="Arial"/>
          <w:b/>
          <w:smallCaps/>
          <w:sz w:val="22"/>
          <w:szCs w:val="22"/>
        </w:rPr>
      </w:pPr>
      <w:r w:rsidRPr="006C5A81">
        <w:rPr>
          <w:rFonts w:ascii="Arial" w:hAnsi="Arial" w:cs="Arial"/>
          <w:b/>
          <w:smallCaps/>
          <w:sz w:val="22"/>
          <w:szCs w:val="22"/>
        </w:rPr>
        <w:t xml:space="preserve">Variable Names &amp; Explanations for MIDUS </w:t>
      </w:r>
      <w:r w:rsidR="0066360D">
        <w:rPr>
          <w:rFonts w:ascii="Arial" w:hAnsi="Arial" w:cs="Arial"/>
          <w:b/>
          <w:smallCaps/>
          <w:sz w:val="22"/>
          <w:szCs w:val="22"/>
        </w:rPr>
        <w:t>3</w:t>
      </w:r>
      <w:r w:rsidR="0066360D" w:rsidRPr="006C5A81">
        <w:rPr>
          <w:rFonts w:ascii="Arial" w:hAnsi="Arial" w:cs="Arial"/>
          <w:b/>
          <w:smallCaps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mallCaps/>
          <w:sz w:val="22"/>
          <w:szCs w:val="22"/>
        </w:rPr>
        <w:t>Project 5</w:t>
      </w:r>
    </w:p>
    <w:p w14:paraId="6D21CD50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44CE6674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Character 1</w:t>
      </w:r>
      <w:proofErr w:type="gramStart"/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sz w:val="22"/>
          <w:szCs w:val="22"/>
        </w:rPr>
        <w:tab/>
        <w:t>MIDUS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Sample</w:t>
      </w:r>
    </w:p>
    <w:p w14:paraId="3D3D5BAA" w14:textId="0EE4E295" w:rsidR="007C123E" w:rsidRPr="006C5A81" w:rsidRDefault="00532594" w:rsidP="005B39E2">
      <w:pPr>
        <w:ind w:left="1440"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C123E" w:rsidRPr="006C5A81">
        <w:rPr>
          <w:rFonts w:ascii="Arial" w:hAnsi="Arial" w:cs="Arial"/>
          <w:sz w:val="22"/>
          <w:szCs w:val="22"/>
        </w:rPr>
        <w:t xml:space="preserve"> = MIDUS</w:t>
      </w:r>
      <w:r>
        <w:rPr>
          <w:rFonts w:ascii="Arial" w:hAnsi="Arial" w:cs="Arial"/>
          <w:sz w:val="22"/>
          <w:szCs w:val="22"/>
        </w:rPr>
        <w:t xml:space="preserve"> 3</w:t>
      </w:r>
    </w:p>
    <w:p w14:paraId="294B1CA5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4196BE0F" w14:textId="65F73582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2</w:t>
      </w:r>
      <w:proofErr w:type="gramStart"/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sz w:val="22"/>
          <w:szCs w:val="22"/>
        </w:rPr>
        <w:tab/>
        <w:t>Project #</w:t>
      </w:r>
      <w:proofErr w:type="gramEnd"/>
    </w:p>
    <w:p w14:paraId="4F06104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5 = Project #5</w:t>
      </w:r>
    </w:p>
    <w:p w14:paraId="36AC456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09F005D9" w14:textId="57CC9E15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ab/>
        <w:t>Measure</w:t>
      </w:r>
    </w:p>
    <w:p w14:paraId="581CFF7E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S = Self-reports</w:t>
      </w:r>
    </w:p>
    <w:p w14:paraId="6B825E4F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B = Startle Eyeblink </w:t>
      </w:r>
    </w:p>
    <w:p w14:paraId="0368FF3A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Corrugator EMG</w:t>
      </w:r>
    </w:p>
    <w:p w14:paraId="6E1417BA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Zygomaticus EMG</w:t>
      </w:r>
    </w:p>
    <w:p w14:paraId="75FE2E53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Response Times</w:t>
      </w:r>
    </w:p>
    <w:p w14:paraId="33442CE0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Response Accuracy</w:t>
      </w:r>
    </w:p>
    <w:p w14:paraId="597A57A1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CANTAB Cognitive measures</w:t>
      </w:r>
    </w:p>
    <w:p w14:paraId="4580958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D = Cube &amp; Paper Test</w:t>
      </w:r>
    </w:p>
    <w:p w14:paraId="70F628C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F = Free Recall </w:t>
      </w:r>
    </w:p>
    <w:p w14:paraId="2E880D80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Picture Ratings</w:t>
      </w:r>
    </w:p>
    <w:p w14:paraId="347AB6DA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Participant Characteristics</w:t>
      </w:r>
    </w:p>
    <w:p w14:paraId="62C58A62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H = Handedness</w:t>
      </w:r>
    </w:p>
    <w:p w14:paraId="4F5AAC7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O = Hearing Test</w:t>
      </w:r>
    </w:p>
    <w:p w14:paraId="64981DE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 = Filter for completed MRI</w:t>
      </w:r>
    </w:p>
    <w:p w14:paraId="3AC06011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E = Extracted Structural Brain Measurements</w:t>
      </w:r>
    </w:p>
    <w:p w14:paraId="01323FA6" w14:textId="4695AE0F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W = </w:t>
      </w:r>
      <w:r w:rsidR="002607DB" w:rsidRPr="006C5A81">
        <w:rPr>
          <w:rFonts w:ascii="Arial" w:hAnsi="Arial" w:cs="Arial"/>
          <w:sz w:val="22"/>
          <w:szCs w:val="22"/>
        </w:rPr>
        <w:t xml:space="preserve">Extracted </w:t>
      </w:r>
      <w:r w:rsidRPr="006C5A81">
        <w:rPr>
          <w:rFonts w:ascii="Arial" w:hAnsi="Arial" w:cs="Arial"/>
          <w:sz w:val="22"/>
          <w:szCs w:val="22"/>
        </w:rPr>
        <w:t xml:space="preserve">Diffusion </w:t>
      </w:r>
      <w:r w:rsidR="00B36374">
        <w:rPr>
          <w:rFonts w:ascii="Arial" w:hAnsi="Arial" w:cs="Arial"/>
          <w:sz w:val="22"/>
          <w:szCs w:val="22"/>
        </w:rPr>
        <w:t>Weighted</w:t>
      </w:r>
      <w:r w:rsidR="00B36374"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sz w:val="22"/>
          <w:szCs w:val="22"/>
        </w:rPr>
        <w:t>Imaging Measurements</w:t>
      </w:r>
    </w:p>
    <w:p w14:paraId="7FC0841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FD123F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455E3DAF" w14:textId="4B7A09B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S</w:t>
      </w:r>
      <w:r w:rsidRPr="006C5A81">
        <w:rPr>
          <w:rFonts w:ascii="Arial" w:hAnsi="Arial" w:cs="Arial"/>
          <w:sz w:val="22"/>
          <w:szCs w:val="22"/>
        </w:rPr>
        <w:t xml:space="preserve"> (i.e., for Self-reports):</w:t>
      </w:r>
    </w:p>
    <w:p w14:paraId="4B7132D2" w14:textId="0788C3F6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>: Scale</w:t>
      </w:r>
    </w:p>
    <w:p w14:paraId="50B790B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DP = Dispositional Positive Affect Scale (DPES)</w:t>
      </w:r>
    </w:p>
    <w:p w14:paraId="2D384C1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PG = General Form of the Positive &amp; Negative Affect Schedule (PANAS)</w:t>
      </w:r>
    </w:p>
    <w:p w14:paraId="63CC1FB7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P1 = Now Form of the PANAS, Time 1 (prior to psychophysiology emotion </w:t>
      </w:r>
    </w:p>
    <w:p w14:paraId="28E99802" w14:textId="77777777" w:rsidR="007C123E" w:rsidRPr="006C5A81" w:rsidRDefault="007C123E" w:rsidP="005B39E2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response task)</w:t>
      </w:r>
    </w:p>
    <w:p w14:paraId="2479471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P2 = Now Form of the PANAS, Time 2 (after psychophysiology emotion </w:t>
      </w:r>
    </w:p>
    <w:p w14:paraId="5BA9FAD3" w14:textId="77777777" w:rsidR="007C123E" w:rsidRPr="006C5A81" w:rsidRDefault="007C123E" w:rsidP="005B39E2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response task)</w:t>
      </w:r>
    </w:p>
    <w:p w14:paraId="230861F2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P3 = Now Form of the PANAS, Time 3 (prior to MRI emotion response task)</w:t>
      </w:r>
    </w:p>
    <w:p w14:paraId="13A24CF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P4 = Now Form of the PANAS, Time 4 (after MRI emotion response task)</w:t>
      </w:r>
    </w:p>
    <w:p w14:paraId="546F8795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IR = Interpersonal Reactivity Index (IRI)</w:t>
      </w:r>
    </w:p>
    <w:p w14:paraId="55B12F87" w14:textId="77777777" w:rsidR="007C123E" w:rsidRPr="006C5A81" w:rsidRDefault="007C123E" w:rsidP="005B39E2">
      <w:pPr>
        <w:ind w:left="2160" w:hanging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S1 = Spielberger State Anxiety Scale (STAI-X1), Time 1 (prior to psychophysiology emotion response task)</w:t>
      </w:r>
    </w:p>
    <w:p w14:paraId="09792410" w14:textId="77777777" w:rsidR="007C123E" w:rsidRPr="006C5A81" w:rsidRDefault="007C123E" w:rsidP="005B39E2">
      <w:pPr>
        <w:ind w:left="2160" w:hanging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S2 = Spielberger State Anxiety Scale (STAI-X1), Time 2 (after psychophysiology emotion response task)</w:t>
      </w:r>
    </w:p>
    <w:p w14:paraId="0769415F" w14:textId="77777777" w:rsidR="007C123E" w:rsidRPr="006C5A81" w:rsidRDefault="007C123E" w:rsidP="005B39E2">
      <w:pPr>
        <w:ind w:left="2160" w:hanging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S3 = Spielberger State Anxiety Scale (STAI-X1), Time 3 (prior to MRI emotion response task)</w:t>
      </w:r>
    </w:p>
    <w:p w14:paraId="6BFD9EE5" w14:textId="77777777" w:rsidR="007C123E" w:rsidRPr="006C5A81" w:rsidRDefault="007C123E" w:rsidP="005B39E2">
      <w:pPr>
        <w:ind w:left="14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S4 = Spielberger State Anxiety Scale (STAI-X1), Time 4 (after MRI emotion </w:t>
      </w:r>
      <w:r w:rsidRPr="006C5A81">
        <w:rPr>
          <w:rFonts w:ascii="Arial" w:hAnsi="Arial" w:cs="Arial"/>
          <w:sz w:val="22"/>
          <w:szCs w:val="22"/>
        </w:rPr>
        <w:tab/>
        <w:t>response task)</w:t>
      </w:r>
    </w:p>
    <w:p w14:paraId="7BC598A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ST = Spielberger Trait Anxiety Scale (STAI-X2)</w:t>
      </w:r>
    </w:p>
    <w:p w14:paraId="667EE476" w14:textId="77777777" w:rsidR="007C123E" w:rsidRPr="006C5A81" w:rsidRDefault="007C123E" w:rsidP="005B39E2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ER= Emotion Regulation Questionnaire, Reappraisal</w:t>
      </w:r>
    </w:p>
    <w:p w14:paraId="2D0F64F3" w14:textId="77777777" w:rsidR="007C123E" w:rsidRPr="006C5A81" w:rsidRDefault="007C123E" w:rsidP="005B39E2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ES = Emotion Regulation Questionnaire, Suppression</w:t>
      </w:r>
    </w:p>
    <w:p w14:paraId="42A08F33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24A277F6" w14:textId="389B877C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DP:</w:t>
      </w:r>
    </w:p>
    <w:p w14:paraId="07E0E971" w14:textId="41A96CD9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lastRenderedPageBreak/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sz w:val="22"/>
          <w:szCs w:val="22"/>
        </w:rPr>
        <w:t>: Subscale</w:t>
      </w:r>
    </w:p>
    <w:p w14:paraId="5A685C0E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Contentment</w:t>
      </w:r>
    </w:p>
    <w:p w14:paraId="70A07447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J = Joy</w:t>
      </w:r>
    </w:p>
    <w:p w14:paraId="5699B6E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H = Hope</w:t>
      </w:r>
    </w:p>
    <w:p w14:paraId="620AF0DE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Love/Attachment</w:t>
      </w:r>
    </w:p>
    <w:p w14:paraId="58C767E3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D = Desire</w:t>
      </w:r>
    </w:p>
    <w:p w14:paraId="74E9573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O = Compassion</w:t>
      </w:r>
    </w:p>
    <w:p w14:paraId="36C4AEF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Pride</w:t>
      </w:r>
    </w:p>
    <w:p w14:paraId="3278A0C8" w14:textId="77777777" w:rsidR="007C123E" w:rsidRPr="006C5A81" w:rsidRDefault="007C123E" w:rsidP="005B39E2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G = Gratitude</w:t>
      </w:r>
    </w:p>
    <w:p w14:paraId="58BCDFD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Amusement</w:t>
      </w:r>
    </w:p>
    <w:p w14:paraId="60E40402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W = Awe</w:t>
      </w:r>
    </w:p>
    <w:p w14:paraId="267AB6D1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 = Interest</w:t>
      </w:r>
    </w:p>
    <w:p w14:paraId="4CC42D97" w14:textId="6E62DE20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8</w:t>
      </w:r>
      <w:r w:rsidRPr="006C5A81">
        <w:rPr>
          <w:rFonts w:ascii="Arial" w:hAnsi="Arial" w:cs="Arial"/>
          <w:sz w:val="22"/>
          <w:szCs w:val="22"/>
        </w:rPr>
        <w:t>: Measure</w:t>
      </w:r>
      <w:r w:rsidRPr="006C5A81">
        <w:rPr>
          <w:rFonts w:ascii="Arial" w:hAnsi="Arial" w:cs="Arial"/>
          <w:b/>
          <w:sz w:val="22"/>
          <w:szCs w:val="22"/>
        </w:rPr>
        <w:t xml:space="preserve"> </w:t>
      </w:r>
    </w:p>
    <w:p w14:paraId="1D15E681" w14:textId="77777777" w:rsidR="007C123E" w:rsidRPr="006C5A81" w:rsidRDefault="007C123E" w:rsidP="005B39E2">
      <w:pPr>
        <w:ind w:left="144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None = Summary Measures</w:t>
      </w:r>
    </w:p>
    <w:p w14:paraId="6C38A4DF" w14:textId="77777777" w:rsidR="007C123E" w:rsidRPr="006C5A81" w:rsidRDefault="007C123E" w:rsidP="005B39E2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Individual Questions</w:t>
      </w:r>
    </w:p>
    <w:p w14:paraId="541A0030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048610FA" w14:textId="6048C3F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PG, P1, P2, P3, or P4:</w:t>
      </w:r>
    </w:p>
    <w:p w14:paraId="2645EAA3" w14:textId="6292C62D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Subscale</w:t>
      </w:r>
    </w:p>
    <w:p w14:paraId="6347424F" w14:textId="77777777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Positive Affect</w:t>
      </w:r>
    </w:p>
    <w:p w14:paraId="3FC7BB6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Negative Affect</w:t>
      </w:r>
    </w:p>
    <w:p w14:paraId="6C6D04B4" w14:textId="57E551D0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8</w:t>
      </w:r>
      <w:r w:rsidRPr="006C5A81">
        <w:rPr>
          <w:rFonts w:ascii="Arial" w:hAnsi="Arial" w:cs="Arial"/>
          <w:sz w:val="22"/>
          <w:szCs w:val="22"/>
        </w:rPr>
        <w:t>: Measure</w:t>
      </w:r>
      <w:r w:rsidRPr="006C5A81">
        <w:rPr>
          <w:rFonts w:ascii="Arial" w:hAnsi="Arial" w:cs="Arial"/>
          <w:b/>
          <w:sz w:val="22"/>
          <w:szCs w:val="22"/>
        </w:rPr>
        <w:t xml:space="preserve"> </w:t>
      </w:r>
    </w:p>
    <w:p w14:paraId="2D5A66A0" w14:textId="77777777" w:rsidR="007C123E" w:rsidRPr="006C5A81" w:rsidRDefault="007C123E" w:rsidP="005B39E2">
      <w:pPr>
        <w:ind w:left="144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None = Summary Measures</w:t>
      </w:r>
    </w:p>
    <w:p w14:paraId="001FDE12" w14:textId="77777777" w:rsidR="007C123E" w:rsidRPr="006C5A81" w:rsidRDefault="007C123E" w:rsidP="005B39E2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Individual Questions</w:t>
      </w:r>
    </w:p>
    <w:p w14:paraId="61971920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7CABD07E" w14:textId="41A62B9B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IR:</w:t>
      </w:r>
    </w:p>
    <w:p w14:paraId="666A6144" w14:textId="1EE3C32F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 xml:space="preserve">Subscale </w:t>
      </w:r>
    </w:p>
    <w:p w14:paraId="1A225256" w14:textId="77777777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PT = Perspective-Taking Scale</w:t>
      </w:r>
    </w:p>
    <w:p w14:paraId="31BD5E8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FS = Fantasy Scale</w:t>
      </w:r>
    </w:p>
    <w:p w14:paraId="48E0E84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EC = Empathic Concern Scale</w:t>
      </w:r>
    </w:p>
    <w:p w14:paraId="773B5683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proofErr w:type="gramStart"/>
      <w:r w:rsidRPr="006C5A81">
        <w:rPr>
          <w:rFonts w:ascii="Arial" w:hAnsi="Arial" w:cs="Arial"/>
          <w:sz w:val="22"/>
          <w:szCs w:val="22"/>
        </w:rPr>
        <w:t>PD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= Personal Distress Scale</w:t>
      </w:r>
    </w:p>
    <w:p w14:paraId="3A72C950" w14:textId="4815C850" w:rsidR="007C123E" w:rsidRPr="006C5A81" w:rsidRDefault="007C123E" w:rsidP="005B39E2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8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Measure</w:t>
      </w:r>
    </w:p>
    <w:p w14:paraId="60A1E74A" w14:textId="77777777" w:rsidR="007C123E" w:rsidRPr="006C5A81" w:rsidRDefault="007C123E" w:rsidP="005B39E2">
      <w:pPr>
        <w:ind w:left="144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None = Summary Measures</w:t>
      </w:r>
    </w:p>
    <w:p w14:paraId="3E32EAEF" w14:textId="77777777" w:rsidR="007C123E" w:rsidRPr="006C5A81" w:rsidRDefault="007C123E" w:rsidP="005B39E2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Individual Questions</w:t>
      </w:r>
    </w:p>
    <w:p w14:paraId="35D79DEF" w14:textId="06B276BD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</w:p>
    <w:p w14:paraId="2BD2A760" w14:textId="1D08A52A" w:rsidR="007C123E" w:rsidRPr="006C5A81" w:rsidRDefault="007C123E" w:rsidP="00BF3F9E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S1, S2, S3, S4, or ST:</w:t>
      </w:r>
    </w:p>
    <w:p w14:paraId="4B6BE7A4" w14:textId="0F012712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sz w:val="22"/>
          <w:szCs w:val="22"/>
        </w:rPr>
        <w:t>: Measure</w:t>
      </w:r>
    </w:p>
    <w:p w14:paraId="05A24949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Summary Measures</w:t>
      </w:r>
    </w:p>
    <w:p w14:paraId="3DE22CA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Numbers = Individual Questions numbers.</w:t>
      </w:r>
    </w:p>
    <w:p w14:paraId="28D869F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116644BC" w14:textId="74900BB5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ER or ES:</w:t>
      </w:r>
    </w:p>
    <w:p w14:paraId="1B679A85" w14:textId="7DB9443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709F98F6" w14:textId="77777777" w:rsidR="007C123E" w:rsidRPr="006C5A81" w:rsidRDefault="007C123E" w:rsidP="005B39E2">
      <w:pPr>
        <w:ind w:left="144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None = Summary Measures</w:t>
      </w:r>
    </w:p>
    <w:p w14:paraId="35BBFB7F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Numbers = Individual Questions numbers.</w:t>
      </w:r>
    </w:p>
    <w:p w14:paraId="07AC00CC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CA7346D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65931AC7" w14:textId="52ACA69E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B</w:t>
      </w:r>
      <w:r w:rsidRPr="006C5A81">
        <w:rPr>
          <w:rFonts w:ascii="Arial" w:hAnsi="Arial" w:cs="Arial"/>
          <w:sz w:val="22"/>
          <w:szCs w:val="22"/>
        </w:rPr>
        <w:t xml:space="preserve"> (i.e., for Eyeblink Startle):</w:t>
      </w:r>
    </w:p>
    <w:p w14:paraId="577734C2" w14:textId="4480D0AB" w:rsidR="007C123E" w:rsidRPr="006C5A81" w:rsidRDefault="00FE7E2B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C123E" w:rsidRPr="006C5A81">
        <w:rPr>
          <w:rFonts w:ascii="Arial" w:hAnsi="Arial" w:cs="Arial"/>
          <w:sz w:val="22"/>
          <w:szCs w:val="22"/>
        </w:rPr>
        <w:t>5B = number of valid eyeblink startle responses measured over entire paradigm.</w:t>
      </w:r>
    </w:p>
    <w:p w14:paraId="132FE8F8" w14:textId="1CD1FEB9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proofErr w:type="gramStart"/>
      <w:r w:rsidRPr="006C5A81">
        <w:rPr>
          <w:rFonts w:ascii="Arial" w:hAnsi="Arial" w:cs="Arial"/>
          <w:sz w:val="22"/>
          <w:szCs w:val="22"/>
        </w:rPr>
        <w:t>:  Picture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Valence</w:t>
      </w:r>
    </w:p>
    <w:p w14:paraId="30093A8D" w14:textId="77777777" w:rsidR="007C123E" w:rsidRPr="006C5A81" w:rsidRDefault="007C123E" w:rsidP="005B39E2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 = Negative</w:t>
      </w:r>
    </w:p>
    <w:p w14:paraId="6D17FF7F" w14:textId="77777777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O = Neutral</w:t>
      </w:r>
    </w:p>
    <w:p w14:paraId="4CB1A7E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Positive</w:t>
      </w:r>
    </w:p>
    <w:p w14:paraId="5682C04D" w14:textId="3F25C770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lastRenderedPageBreak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Probe Time</w:t>
      </w:r>
    </w:p>
    <w:p w14:paraId="7118281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E = Early (2900 </w:t>
      </w:r>
      <w:proofErr w:type="spellStart"/>
      <w:r w:rsidRPr="006C5A81">
        <w:rPr>
          <w:rFonts w:ascii="Arial" w:hAnsi="Arial" w:cs="Arial"/>
          <w:sz w:val="22"/>
          <w:szCs w:val="22"/>
        </w:rPr>
        <w:t>ms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after picture onset)</w:t>
      </w:r>
    </w:p>
    <w:p w14:paraId="46C68CD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M = Mid (4400 </w:t>
      </w:r>
      <w:proofErr w:type="spellStart"/>
      <w:r w:rsidRPr="006C5A81">
        <w:rPr>
          <w:rFonts w:ascii="Arial" w:hAnsi="Arial" w:cs="Arial"/>
          <w:sz w:val="22"/>
          <w:szCs w:val="22"/>
        </w:rPr>
        <w:t>ms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after picture onset)</w:t>
      </w:r>
    </w:p>
    <w:p w14:paraId="4A16CF07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L = Late (5900 </w:t>
      </w:r>
      <w:proofErr w:type="spellStart"/>
      <w:r w:rsidRPr="006C5A81">
        <w:rPr>
          <w:rFonts w:ascii="Arial" w:hAnsi="Arial" w:cs="Arial"/>
          <w:sz w:val="22"/>
          <w:szCs w:val="22"/>
        </w:rPr>
        <w:t>ms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after picture onset)</w:t>
      </w:r>
    </w:p>
    <w:p w14:paraId="68112A17" w14:textId="2760F16D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Metric</w:t>
      </w:r>
    </w:p>
    <w:p w14:paraId="7588996E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A = Amplitude (includes only responses, so assesses height of response)</w:t>
      </w:r>
    </w:p>
    <w:p w14:paraId="14731271" w14:textId="77777777" w:rsidR="007C123E" w:rsidRPr="006C5A81" w:rsidRDefault="007C123E" w:rsidP="005B39E2">
      <w:pPr>
        <w:ind w:left="1890" w:hanging="45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M = Magnitude (includes no responses as a zero, so averaging will be affected by no responses)</w:t>
      </w:r>
    </w:p>
    <w:p w14:paraId="1D9727BC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4ADC10FE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7784B4DD" w14:textId="4D1A9EFD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C or L</w:t>
      </w:r>
      <w:r w:rsidRPr="006C5A81">
        <w:rPr>
          <w:rFonts w:ascii="Arial" w:hAnsi="Arial" w:cs="Arial"/>
          <w:sz w:val="22"/>
          <w:szCs w:val="22"/>
        </w:rPr>
        <w:t xml:space="preserve"> (i.e., for Corrugator and Zygomaticus EMG):</w:t>
      </w:r>
    </w:p>
    <w:p w14:paraId="391B8543" w14:textId="11523930" w:rsidR="007C123E" w:rsidRPr="006C5A81" w:rsidRDefault="00FE7E2B" w:rsidP="005B39E2">
      <w:pPr>
        <w:ind w:left="1440" w:hanging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C123E" w:rsidRPr="006C5A81">
        <w:rPr>
          <w:rFonts w:ascii="Arial" w:hAnsi="Arial" w:cs="Arial"/>
          <w:sz w:val="22"/>
          <w:szCs w:val="22"/>
        </w:rPr>
        <w:t>5C = filter for good corrugator data (bad corrugator data might exhibit high levels of noise and/or artifact)</w:t>
      </w:r>
    </w:p>
    <w:p w14:paraId="6FD4224B" w14:textId="1A68A1C9" w:rsidR="007C123E" w:rsidRPr="006C5A81" w:rsidRDefault="00FE7E2B" w:rsidP="005B39E2">
      <w:pPr>
        <w:ind w:left="1440" w:hanging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C123E" w:rsidRPr="006C5A81">
        <w:rPr>
          <w:rFonts w:ascii="Arial" w:hAnsi="Arial" w:cs="Arial"/>
          <w:sz w:val="22"/>
          <w:szCs w:val="22"/>
        </w:rPr>
        <w:t>5L = filter for good zygomaticus data (bad corrugator data might exhibit high levels of noise and/or artifact)</w:t>
      </w:r>
    </w:p>
    <w:p w14:paraId="383497F9" w14:textId="3B134A1A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proofErr w:type="gramStart"/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 Picture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Valence</w:t>
      </w:r>
    </w:p>
    <w:p w14:paraId="54B707B1" w14:textId="77777777" w:rsidR="007C123E" w:rsidRPr="006C5A81" w:rsidRDefault="007C123E" w:rsidP="005B39E2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 = Negative</w:t>
      </w:r>
    </w:p>
    <w:p w14:paraId="0CAF0225" w14:textId="77777777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O = Neutral</w:t>
      </w:r>
    </w:p>
    <w:p w14:paraId="30F20E0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Positive</w:t>
      </w:r>
    </w:p>
    <w:p w14:paraId="5111BC93" w14:textId="6E0E961E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proofErr w:type="gramStart"/>
      <w:r w:rsidRPr="006C5A81">
        <w:rPr>
          <w:rFonts w:ascii="Arial" w:hAnsi="Arial" w:cs="Arial"/>
          <w:sz w:val="22"/>
          <w:szCs w:val="22"/>
        </w:rPr>
        <w:t>:  Time</w:t>
      </w:r>
      <w:proofErr w:type="gramEnd"/>
    </w:p>
    <w:p w14:paraId="307C218E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E = early (1-4 seconds following picture onset)</w:t>
      </w:r>
    </w:p>
    <w:p w14:paraId="2520095F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M = middle (5-8 seconds following picture onset)</w:t>
      </w:r>
    </w:p>
    <w:p w14:paraId="5914519C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L = late (9-12 seconds following picture onset)</w:t>
      </w:r>
    </w:p>
    <w:p w14:paraId="38A5F2C1" w14:textId="77777777" w:rsidR="00CA22C5" w:rsidRPr="006C5A81" w:rsidRDefault="00CA22C5" w:rsidP="009738EA">
      <w:pPr>
        <w:contextualSpacing/>
        <w:rPr>
          <w:rFonts w:ascii="Arial" w:hAnsi="Arial" w:cs="Arial"/>
          <w:sz w:val="22"/>
          <w:szCs w:val="22"/>
        </w:rPr>
      </w:pPr>
    </w:p>
    <w:p w14:paraId="68E7E38D" w14:textId="77777777" w:rsidR="007C123E" w:rsidRPr="006C5A81" w:rsidRDefault="007C123E" w:rsidP="009738EA">
      <w:pPr>
        <w:contextualSpacing/>
        <w:rPr>
          <w:rFonts w:ascii="Arial" w:hAnsi="Arial" w:cs="Arial"/>
          <w:sz w:val="22"/>
          <w:szCs w:val="22"/>
        </w:rPr>
      </w:pPr>
    </w:p>
    <w:p w14:paraId="23118060" w14:textId="6D24E69A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b/>
          <w:sz w:val="22"/>
          <w:szCs w:val="22"/>
        </w:rPr>
        <w:t>= R or A</w:t>
      </w:r>
      <w:r w:rsidRPr="006C5A81">
        <w:rPr>
          <w:rFonts w:ascii="Arial" w:hAnsi="Arial" w:cs="Arial"/>
          <w:sz w:val="22"/>
          <w:szCs w:val="22"/>
        </w:rPr>
        <w:t xml:space="preserve"> (i.e., for reaction time and accuracy measures):</w:t>
      </w:r>
    </w:p>
    <w:p w14:paraId="7176A8C8" w14:textId="3BAF98A2" w:rsidR="007C123E" w:rsidRPr="006C5A81" w:rsidRDefault="007C123E" w:rsidP="005B39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proofErr w:type="gramStart"/>
      <w:r w:rsidRPr="006C5A81">
        <w:rPr>
          <w:rFonts w:ascii="Arial" w:hAnsi="Arial" w:cs="Arial"/>
          <w:sz w:val="22"/>
          <w:szCs w:val="22"/>
        </w:rPr>
        <w:t>:  Picture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Valence</w:t>
      </w:r>
    </w:p>
    <w:p w14:paraId="7035EC8D" w14:textId="77777777" w:rsidR="007C123E" w:rsidRPr="006C5A81" w:rsidRDefault="007C123E" w:rsidP="005B39E2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 = Negative</w:t>
      </w:r>
    </w:p>
    <w:p w14:paraId="5FC0CCA4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O = Neutral</w:t>
      </w:r>
    </w:p>
    <w:p w14:paraId="02778D51" w14:textId="77777777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  <w:t>P = Positive</w:t>
      </w:r>
    </w:p>
    <w:p w14:paraId="3F7518D1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0A45F335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388FE43D" w14:textId="5A7F4DE6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N</w:t>
      </w:r>
      <w:r w:rsidRPr="006C5A81">
        <w:rPr>
          <w:rFonts w:ascii="Arial" w:hAnsi="Arial" w:cs="Arial"/>
          <w:sz w:val="22"/>
          <w:szCs w:val="22"/>
        </w:rPr>
        <w:t xml:space="preserve"> (i.e., for CANTAB cognitive assessments):</w:t>
      </w:r>
    </w:p>
    <w:p w14:paraId="0333C38B" w14:textId="60DC6298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Test type</w:t>
      </w:r>
    </w:p>
    <w:p w14:paraId="73E154A1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M = Motor Screening Task</w:t>
      </w:r>
    </w:p>
    <w:p w14:paraId="267899F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I = </w:t>
      </w:r>
      <w:r w:rsidRPr="006C5A81">
        <w:rPr>
          <w:rFonts w:ascii="Arial" w:hAnsi="Arial" w:cs="Arial"/>
          <w:bCs/>
          <w:sz w:val="22"/>
          <w:szCs w:val="22"/>
        </w:rPr>
        <w:t>Intra-Extra Dimensional Set Shift</w:t>
      </w:r>
    </w:p>
    <w:p w14:paraId="7BB7F58A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Affective Go/No-Go</w:t>
      </w:r>
    </w:p>
    <w:p w14:paraId="5B53BAA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S = Information Sampling Task</w:t>
      </w:r>
    </w:p>
    <w:p w14:paraId="362C548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Attention Switching Task</w:t>
      </w:r>
    </w:p>
    <w:p w14:paraId="5DB3EAA1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E = Emotion Recognition Task</w:t>
      </w:r>
    </w:p>
    <w:p w14:paraId="5A3CFAA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G = Cambridge Gambling Task</w:t>
      </w:r>
    </w:p>
    <w:p w14:paraId="7069B708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229F953C" w14:textId="01BF4C98" w:rsidR="007C123E" w:rsidRPr="006C5A81" w:rsidRDefault="007C123E" w:rsidP="005B39E2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M</w:t>
      </w:r>
      <w:r w:rsidRPr="006C5A81">
        <w:rPr>
          <w:rFonts w:ascii="Arial" w:hAnsi="Arial" w:cs="Arial"/>
          <w:sz w:val="22"/>
          <w:szCs w:val="22"/>
        </w:rPr>
        <w:t>:</w:t>
      </w:r>
    </w:p>
    <w:p w14:paraId="5F2CE4DA" w14:textId="22EA21DC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58547907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E = Mean Error</w:t>
      </w:r>
    </w:p>
    <w:p w14:paraId="3BB3E8B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Mean Latency</w:t>
      </w:r>
    </w:p>
    <w:p w14:paraId="7FF3B940" w14:textId="0B21C912" w:rsidR="007C123E" w:rsidRPr="006C5A81" w:rsidRDefault="007C123E" w:rsidP="005B39E2">
      <w:pPr>
        <w:contextualSpacing/>
        <w:rPr>
          <w:rFonts w:ascii="Arial" w:hAnsi="Arial" w:cs="Arial"/>
          <w:b/>
          <w:sz w:val="22"/>
          <w:szCs w:val="22"/>
        </w:rPr>
      </w:pPr>
    </w:p>
    <w:p w14:paraId="4416C75B" w14:textId="2A2B8158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I:</w:t>
      </w:r>
    </w:p>
    <w:p w14:paraId="38EAD8AF" w14:textId="49E0CA6F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Character(s)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(&amp;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): </w:t>
      </w:r>
      <w:r w:rsidRPr="006C5A81">
        <w:rPr>
          <w:rFonts w:ascii="Arial" w:hAnsi="Arial" w:cs="Arial"/>
          <w:sz w:val="22"/>
          <w:szCs w:val="22"/>
        </w:rPr>
        <w:t>Measure type</w:t>
      </w:r>
    </w:p>
    <w:p w14:paraId="24877742" w14:textId="77777777" w:rsidR="007C123E" w:rsidRPr="006C5A81" w:rsidRDefault="007C123E" w:rsidP="005B39E2">
      <w:pPr>
        <w:ind w:left="333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Numbers = Stage-related measures. See concordance table for list of </w:t>
      </w:r>
      <w:proofErr w:type="gramStart"/>
      <w:r w:rsidRPr="006C5A81">
        <w:rPr>
          <w:rFonts w:ascii="Arial" w:hAnsi="Arial" w:cs="Arial"/>
          <w:sz w:val="22"/>
          <w:szCs w:val="22"/>
        </w:rPr>
        <w:t>measures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</w:t>
      </w:r>
    </w:p>
    <w:p w14:paraId="7BF6F5F7" w14:textId="77777777" w:rsidR="007C123E" w:rsidRPr="006C5A81" w:rsidRDefault="007C123E" w:rsidP="005B39E2">
      <w:pPr>
        <w:ind w:left="333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lastRenderedPageBreak/>
        <w:t>T = Totals</w:t>
      </w:r>
    </w:p>
    <w:p w14:paraId="4C470083" w14:textId="77777777" w:rsidR="007C123E" w:rsidRPr="006C5A81" w:rsidRDefault="007C123E" w:rsidP="005B39E2">
      <w:pPr>
        <w:ind w:left="333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C = Calculated Measures</w:t>
      </w:r>
    </w:p>
    <w:p w14:paraId="5AEB7E20" w14:textId="4FC2CF1A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175277FB" w14:textId="51E6D9D4" w:rsidR="007C123E" w:rsidRPr="006C5A81" w:rsidRDefault="007C123E" w:rsidP="004E6285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T or C:</w:t>
      </w:r>
    </w:p>
    <w:p w14:paraId="6F99DC0C" w14:textId="0AE3FB4E" w:rsidR="004E6285" w:rsidRDefault="007C123E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Measure</w:t>
      </w:r>
    </w:p>
    <w:p w14:paraId="7C9B9EC8" w14:textId="77777777" w:rsidR="007C123E" w:rsidRPr="006C5A81" w:rsidRDefault="007C123E" w:rsidP="00BF3F9E">
      <w:pPr>
        <w:ind w:left="2160" w:firstLine="720"/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Numbers = Total measures. See concordance table for list of </w:t>
      </w:r>
      <w:proofErr w:type="gramStart"/>
      <w:r w:rsidRPr="006C5A81">
        <w:rPr>
          <w:rFonts w:ascii="Arial" w:hAnsi="Arial" w:cs="Arial"/>
          <w:sz w:val="22"/>
          <w:szCs w:val="22"/>
        </w:rPr>
        <w:t>measures</w:t>
      </w:r>
      <w:proofErr w:type="gramEnd"/>
    </w:p>
    <w:p w14:paraId="79276A8B" w14:textId="77777777" w:rsidR="007C123E" w:rsidRPr="006C5A81" w:rsidRDefault="007C123E" w:rsidP="00BF3F9E">
      <w:pPr>
        <w:contextualSpacing/>
        <w:rPr>
          <w:rFonts w:ascii="Arial" w:hAnsi="Arial" w:cs="Arial"/>
          <w:b/>
          <w:sz w:val="22"/>
          <w:szCs w:val="22"/>
        </w:rPr>
      </w:pPr>
    </w:p>
    <w:p w14:paraId="782F5B7E" w14:textId="672C974E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A:</w:t>
      </w:r>
    </w:p>
    <w:p w14:paraId="4BD5DA7F" w14:textId="34B57F7A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662C1F5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>R = Affective Response Bias (Mean)</w:t>
      </w:r>
    </w:p>
    <w:p w14:paraId="45BC1BD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Mean Correct Latency</w:t>
      </w:r>
    </w:p>
    <w:p w14:paraId="5C84AD8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Total Commissions/Omissions</w:t>
      </w:r>
    </w:p>
    <w:p w14:paraId="69028E4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221A13E4" w14:textId="31E833A1" w:rsidR="007C123E" w:rsidRPr="006C5A81" w:rsidRDefault="007C123E" w:rsidP="00BF3F9E">
      <w:pPr>
        <w:ind w:left="720" w:firstLine="720"/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L:</w:t>
      </w:r>
    </w:p>
    <w:p w14:paraId="5D79C53A" w14:textId="1A7C54A7" w:rsidR="007C123E" w:rsidRPr="006C5A81" w:rsidRDefault="007C123E" w:rsidP="00BF3F9E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sz w:val="22"/>
          <w:szCs w:val="22"/>
        </w:rPr>
        <w:t>: Trial Type</w:t>
      </w:r>
    </w:p>
    <w:p w14:paraId="23903324" w14:textId="77777777" w:rsidR="007C123E" w:rsidRPr="006C5A81" w:rsidRDefault="007C123E" w:rsidP="00BF3F9E">
      <w:pPr>
        <w:ind w:left="405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Condition (Positive/Negative/Neutral, Shift/Non-shift)</w:t>
      </w:r>
    </w:p>
    <w:p w14:paraId="6E06A33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0FB0B5ED" w14:textId="556367D3" w:rsidR="007C123E" w:rsidRPr="006C5A81" w:rsidRDefault="007C123E" w:rsidP="004E6285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T:</w:t>
      </w:r>
    </w:p>
    <w:p w14:paraId="093FEE16" w14:textId="5D08751B" w:rsidR="007C123E" w:rsidRPr="006C5A81" w:rsidRDefault="007C123E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Responses/Non-responses</w:t>
      </w:r>
    </w:p>
    <w:p w14:paraId="749D832D" w14:textId="288170C4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M = Total Commissions</w:t>
      </w:r>
    </w:p>
    <w:p w14:paraId="59BE5699" w14:textId="08CFCE85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O = Total Omissions</w:t>
      </w:r>
    </w:p>
    <w:p w14:paraId="760D1228" w14:textId="58F6383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Trial Type</w:t>
      </w:r>
    </w:p>
    <w:p w14:paraId="0564DC16" w14:textId="7D4B2D0D" w:rsidR="004E6285" w:rsidRDefault="007C123E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Total</w:t>
      </w:r>
    </w:p>
    <w:p w14:paraId="095BF942" w14:textId="77777777" w:rsidR="007C123E" w:rsidRPr="006C5A81" w:rsidRDefault="007C123E" w:rsidP="00BF3F9E">
      <w:pPr>
        <w:ind w:left="216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 = Condition (Positive/Negative/Neutral, Shift/Non-shift)</w:t>
      </w:r>
    </w:p>
    <w:p w14:paraId="28761479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54FC21F9" w14:textId="480C4362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S:</w:t>
      </w:r>
    </w:p>
    <w:p w14:paraId="67B03A40" w14:textId="2704DB4B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6EB79F8F" w14:textId="77777777" w:rsidR="007C123E" w:rsidRPr="006C5A81" w:rsidRDefault="007C123E" w:rsidP="005B39E2">
      <w:pPr>
        <w:ind w:left="333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Numbers = See Concordance Table for list of measures </w:t>
      </w:r>
    </w:p>
    <w:p w14:paraId="157129E3" w14:textId="77777777" w:rsidR="007C123E" w:rsidRPr="006C5A81" w:rsidRDefault="007C123E" w:rsidP="00BF3F9E">
      <w:pPr>
        <w:contextualSpacing/>
        <w:rPr>
          <w:rFonts w:ascii="Arial" w:hAnsi="Arial" w:cs="Arial"/>
          <w:sz w:val="22"/>
          <w:szCs w:val="22"/>
        </w:rPr>
      </w:pPr>
    </w:p>
    <w:p w14:paraId="3160A389" w14:textId="005D9202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T:</w:t>
      </w:r>
    </w:p>
    <w:p w14:paraId="636E8FD7" w14:textId="20B70E53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proofErr w:type="gramStart"/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 xml:space="preserve"> Measure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Type</w:t>
      </w:r>
    </w:p>
    <w:p w14:paraId="2391197A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Totals</w:t>
      </w:r>
    </w:p>
    <w:p w14:paraId="108B2627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Percentages</w:t>
      </w:r>
    </w:p>
    <w:p w14:paraId="45436EE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Latency-Related Measures</w:t>
      </w:r>
    </w:p>
    <w:p w14:paraId="47033BE2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Cost-Related Measures</w:t>
      </w:r>
    </w:p>
    <w:p w14:paraId="621D395F" w14:textId="77777777" w:rsidR="004E6285" w:rsidRPr="006C5A81" w:rsidRDefault="004E6285" w:rsidP="005B39E2">
      <w:pPr>
        <w:contextualSpacing/>
        <w:rPr>
          <w:rFonts w:ascii="Arial" w:hAnsi="Arial" w:cs="Arial"/>
          <w:sz w:val="22"/>
          <w:szCs w:val="22"/>
        </w:rPr>
      </w:pPr>
    </w:p>
    <w:p w14:paraId="162EDD69" w14:textId="29AD5774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T, P, or L:</w:t>
      </w:r>
    </w:p>
    <w:p w14:paraId="1EF0CE34" w14:textId="0A2230F1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17235831" w14:textId="77777777" w:rsidR="007C123E" w:rsidRDefault="007C123E" w:rsidP="005B39E2">
      <w:pPr>
        <w:tabs>
          <w:tab w:val="left" w:pos="4050"/>
        </w:tabs>
        <w:ind w:left="4050" w:hanging="117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Numbers = See Concordance Table for list of measures </w:t>
      </w:r>
    </w:p>
    <w:p w14:paraId="41FB053A" w14:textId="77777777" w:rsidR="004E6285" w:rsidRPr="006C5A81" w:rsidRDefault="004E6285" w:rsidP="00BF3F9E">
      <w:pPr>
        <w:tabs>
          <w:tab w:val="left" w:pos="4050"/>
        </w:tabs>
        <w:contextualSpacing/>
        <w:rPr>
          <w:rFonts w:ascii="Arial" w:hAnsi="Arial" w:cs="Arial"/>
          <w:sz w:val="22"/>
          <w:szCs w:val="22"/>
        </w:rPr>
      </w:pPr>
    </w:p>
    <w:p w14:paraId="5604491A" w14:textId="5CBC3F87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C:</w:t>
      </w:r>
    </w:p>
    <w:p w14:paraId="7D754BC6" w14:textId="3CDDFDCD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Measure/Trial Type</w:t>
      </w:r>
    </w:p>
    <w:p w14:paraId="17E8E943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>C = Mean Congruency Cost</w:t>
      </w:r>
    </w:p>
    <w:p w14:paraId="5D496C68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S = Mean Switch Cost</w:t>
      </w:r>
    </w:p>
    <w:p w14:paraId="64D0AD0B" w14:textId="2B5E808F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</w:p>
    <w:p w14:paraId="348B61FA" w14:textId="6376B4AE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>For Ch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= C or S:</w:t>
      </w:r>
    </w:p>
    <w:p w14:paraId="623A8BA2" w14:textId="5BFE6308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Response Type</w:t>
      </w:r>
    </w:p>
    <w:p w14:paraId="7B0BC18E" w14:textId="77777777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Correct</w:t>
      </w:r>
    </w:p>
    <w:p w14:paraId="0D0D6085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 = Incorrect</w:t>
      </w:r>
    </w:p>
    <w:p w14:paraId="553C9293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All Responses (Correct &amp; Incorrect)</w:t>
      </w:r>
    </w:p>
    <w:p w14:paraId="0FCFFD74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</w:p>
    <w:p w14:paraId="393AFBC5" w14:textId="492A125B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 = E:</w:t>
      </w:r>
    </w:p>
    <w:p w14:paraId="26D989FD" w14:textId="6E0F0ED6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 Type</w:t>
      </w:r>
    </w:p>
    <w:p w14:paraId="028F6516" w14:textId="77777777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Percentages</w:t>
      </w:r>
    </w:p>
    <w:p w14:paraId="5225BCFB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Totals</w:t>
      </w:r>
    </w:p>
    <w:p w14:paraId="0CCFC7AD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Latency-Related Measures</w:t>
      </w:r>
    </w:p>
    <w:p w14:paraId="1A2BDDD7" w14:textId="52B92984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</w:p>
    <w:p w14:paraId="1FEA381B" w14:textId="247A9DDF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P or T:</w:t>
      </w:r>
      <w:r w:rsidRPr="006C5A81">
        <w:rPr>
          <w:rFonts w:ascii="Arial" w:hAnsi="Arial" w:cs="Arial"/>
          <w:b/>
          <w:sz w:val="22"/>
          <w:szCs w:val="22"/>
        </w:rPr>
        <w:tab/>
      </w:r>
    </w:p>
    <w:p w14:paraId="777723B8" w14:textId="0F074397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Response Type</w:t>
      </w:r>
    </w:p>
    <w:p w14:paraId="30A247B9" w14:textId="77777777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Correct</w:t>
      </w:r>
    </w:p>
    <w:p w14:paraId="5CA6640A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 = Incorrect</w:t>
      </w:r>
    </w:p>
    <w:p w14:paraId="7658B9AF" w14:textId="24B8A796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Stimulus Type</w:t>
      </w:r>
    </w:p>
    <w:p w14:paraId="44D8578C" w14:textId="77777777" w:rsidR="007C123E" w:rsidRPr="006C5A81" w:rsidRDefault="007C123E" w:rsidP="005B39E2">
      <w:pPr>
        <w:tabs>
          <w:tab w:val="left" w:pos="720"/>
          <w:tab w:val="left" w:pos="1440"/>
          <w:tab w:val="left" w:pos="2880"/>
          <w:tab w:val="left" w:pos="3330"/>
        </w:tabs>
        <w:ind w:left="3960" w:hanging="306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Number = See Concordance Table for list of measures  </w:t>
      </w:r>
    </w:p>
    <w:p w14:paraId="3AA38222" w14:textId="77777777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Total Correct (All Stimulus Types)</w:t>
      </w:r>
    </w:p>
    <w:p w14:paraId="2DC417E3" w14:textId="5B01F404" w:rsidR="007C123E" w:rsidRPr="006C5A81" w:rsidRDefault="007C123E" w:rsidP="005B39E2">
      <w:pPr>
        <w:tabs>
          <w:tab w:val="left" w:pos="720"/>
        </w:tabs>
        <w:contextualSpacing/>
        <w:rPr>
          <w:rFonts w:ascii="Arial" w:hAnsi="Arial" w:cs="Arial"/>
          <w:sz w:val="22"/>
          <w:szCs w:val="22"/>
        </w:rPr>
      </w:pPr>
    </w:p>
    <w:p w14:paraId="56D52885" w14:textId="74FB2513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 = L:</w:t>
      </w:r>
    </w:p>
    <w:p w14:paraId="4A8053FA" w14:textId="29BD51CB" w:rsidR="007C123E" w:rsidRPr="006C5A81" w:rsidRDefault="007C123E" w:rsidP="005B39E2">
      <w:pPr>
        <w:tabs>
          <w:tab w:val="left" w:pos="720"/>
        </w:tabs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 &amp;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Stimulus/Response Type</w:t>
      </w:r>
    </w:p>
    <w:p w14:paraId="3822799C" w14:textId="5EF7AD1D" w:rsidR="007C123E" w:rsidRPr="006C5A81" w:rsidRDefault="007C123E" w:rsidP="005B39E2">
      <w:pPr>
        <w:tabs>
          <w:tab w:val="left" w:pos="720"/>
        </w:tabs>
        <w:ind w:left="2160" w:hanging="216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Numbers = See Concordance Table for list of measures</w:t>
      </w:r>
    </w:p>
    <w:p w14:paraId="1DA01CB5" w14:textId="77777777" w:rsidR="007C123E" w:rsidRPr="006C5A81" w:rsidRDefault="007C123E" w:rsidP="005B39E2">
      <w:pPr>
        <w:tabs>
          <w:tab w:val="left" w:pos="720"/>
        </w:tabs>
        <w:ind w:left="2160" w:hanging="2160"/>
        <w:contextualSpacing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Mean Overall Response Latency</w:t>
      </w:r>
    </w:p>
    <w:p w14:paraId="227A06B9" w14:textId="5EB91F9A" w:rsidR="007C123E" w:rsidRPr="006C5A81" w:rsidRDefault="007C123E" w:rsidP="005B39E2">
      <w:pPr>
        <w:tabs>
          <w:tab w:val="left" w:pos="720"/>
        </w:tabs>
        <w:ind w:left="2160" w:hanging="2160"/>
        <w:contextualSpacing/>
        <w:rPr>
          <w:rFonts w:ascii="Arial" w:hAnsi="Arial" w:cs="Arial"/>
          <w:b/>
          <w:sz w:val="22"/>
          <w:szCs w:val="22"/>
        </w:rPr>
      </w:pPr>
    </w:p>
    <w:p w14:paraId="3E60BF2C" w14:textId="7EFE50A0" w:rsidR="007C123E" w:rsidRPr="006C5A81" w:rsidRDefault="00377868" w:rsidP="005B39E2">
      <w:pPr>
        <w:tabs>
          <w:tab w:val="left" w:pos="720"/>
        </w:tabs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C123E"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="007C123E" w:rsidRPr="006C5A81">
        <w:rPr>
          <w:rFonts w:ascii="Arial" w:hAnsi="Arial" w:cs="Arial"/>
          <w:b/>
          <w:sz w:val="22"/>
          <w:szCs w:val="22"/>
        </w:rPr>
        <w:t xml:space="preserve"> = G:</w:t>
      </w:r>
    </w:p>
    <w:p w14:paraId="2092DE44" w14:textId="7D6809B9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 Type</w:t>
      </w:r>
    </w:p>
    <w:p w14:paraId="3D65A408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Delay Aversion</w:t>
      </w:r>
    </w:p>
    <w:p w14:paraId="7F528BC3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D = Deliberation Time</w:t>
      </w:r>
    </w:p>
    <w:p w14:paraId="1CC8B54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Overall Proportion Bet</w:t>
      </w:r>
    </w:p>
    <w:p w14:paraId="5ADEF49A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Q = Quality of Decision-Making</w:t>
      </w:r>
    </w:p>
    <w:p w14:paraId="365A9E4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J = Risk Adjustment</w:t>
      </w:r>
    </w:p>
    <w:p w14:paraId="4D77A81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Risk Taking</w:t>
      </w:r>
    </w:p>
    <w:p w14:paraId="02787C6F" w14:textId="1B4A0B4D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Trial Type</w:t>
      </w:r>
    </w:p>
    <w:p w14:paraId="634A6E63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Ascending Trials</w:t>
      </w:r>
    </w:p>
    <w:p w14:paraId="3979B16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D = Descending Trials</w:t>
      </w:r>
    </w:p>
    <w:p w14:paraId="0C98447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None = All Trials</w:t>
      </w:r>
    </w:p>
    <w:p w14:paraId="488766F7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0D85F47D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7012252" w14:textId="5869D761" w:rsidR="003A1C56" w:rsidRDefault="007C123E" w:rsidP="000E5534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0E5534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D</w:t>
      </w:r>
      <w:r w:rsidR="000E5534">
        <w:rPr>
          <w:rFonts w:ascii="Arial" w:hAnsi="Arial" w:cs="Arial"/>
          <w:b/>
          <w:sz w:val="22"/>
          <w:szCs w:val="22"/>
        </w:rPr>
        <w:t xml:space="preserve"> </w:t>
      </w:r>
      <w:r w:rsidR="000E5534" w:rsidRPr="00864EC2">
        <w:rPr>
          <w:rFonts w:ascii="Arial" w:hAnsi="Arial" w:cs="Arial"/>
          <w:bCs/>
          <w:sz w:val="22"/>
          <w:szCs w:val="22"/>
        </w:rPr>
        <w:t>(i.e., Cube &amp; Paper Test)</w:t>
      </w:r>
      <w:r w:rsidR="000E5534">
        <w:rPr>
          <w:rFonts w:ascii="Arial" w:hAnsi="Arial" w:cs="Arial"/>
          <w:bCs/>
          <w:sz w:val="22"/>
          <w:szCs w:val="22"/>
        </w:rPr>
        <w:t>:</w:t>
      </w:r>
    </w:p>
    <w:p w14:paraId="318E857F" w14:textId="6F78886B" w:rsidR="00D64139" w:rsidRDefault="007C123E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="000E5534" w:rsidRPr="00BF3F9E">
        <w:rPr>
          <w:rFonts w:ascii="Arial" w:hAnsi="Arial" w:cs="Arial"/>
          <w:bCs/>
          <w:sz w:val="22"/>
          <w:szCs w:val="22"/>
        </w:rPr>
        <w:t>C</w:t>
      </w:r>
      <w:r w:rsidRPr="00BF3F9E">
        <w:rPr>
          <w:rFonts w:ascii="Arial" w:hAnsi="Arial" w:cs="Arial"/>
          <w:bCs/>
          <w:sz w:val="22"/>
          <w:szCs w:val="22"/>
        </w:rPr>
        <w:t xml:space="preserve">5D = </w:t>
      </w:r>
      <w:r w:rsidRPr="00386174">
        <w:rPr>
          <w:rFonts w:ascii="Arial" w:hAnsi="Arial" w:cs="Arial"/>
          <w:bCs/>
          <w:sz w:val="22"/>
          <w:szCs w:val="22"/>
        </w:rPr>
        <w:t>Cube</w:t>
      </w:r>
      <w:r w:rsidRPr="003A1C56">
        <w:rPr>
          <w:rFonts w:ascii="Arial" w:hAnsi="Arial" w:cs="Arial"/>
          <w:bCs/>
          <w:sz w:val="22"/>
          <w:szCs w:val="22"/>
        </w:rPr>
        <w:t xml:space="preserve"> &amp; Paper Total</w:t>
      </w:r>
      <w:r w:rsidRPr="006C5A81">
        <w:rPr>
          <w:rFonts w:ascii="Arial" w:hAnsi="Arial" w:cs="Arial"/>
          <w:sz w:val="22"/>
          <w:szCs w:val="22"/>
        </w:rPr>
        <w:t xml:space="preserve"> Correct</w:t>
      </w:r>
    </w:p>
    <w:p w14:paraId="43A42D95" w14:textId="77777777" w:rsidR="000E5534" w:rsidRDefault="000E5534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F3F9E">
        <w:rPr>
          <w:rFonts w:ascii="Arial" w:hAnsi="Arial" w:cs="Arial"/>
          <w:b/>
          <w:bCs/>
          <w:sz w:val="22"/>
          <w:szCs w:val="22"/>
        </w:rPr>
        <w:t>Character 4</w:t>
      </w:r>
      <w:r>
        <w:rPr>
          <w:rFonts w:ascii="Arial" w:hAnsi="Arial" w:cs="Arial"/>
          <w:sz w:val="22"/>
          <w:szCs w:val="22"/>
        </w:rPr>
        <w:t xml:space="preserve">: </w:t>
      </w:r>
      <w:r w:rsidR="006035E2">
        <w:rPr>
          <w:rFonts w:ascii="Arial" w:hAnsi="Arial" w:cs="Arial"/>
          <w:sz w:val="22"/>
          <w:szCs w:val="22"/>
        </w:rPr>
        <w:t>Measure</w:t>
      </w:r>
    </w:p>
    <w:p w14:paraId="0C757BCF" w14:textId="77777777" w:rsidR="006035E2" w:rsidRDefault="000E5534" w:rsidP="004E6285">
      <w:pPr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035E2">
        <w:rPr>
          <w:rFonts w:ascii="Arial" w:hAnsi="Arial" w:cs="Arial"/>
          <w:sz w:val="22"/>
          <w:szCs w:val="22"/>
        </w:rPr>
        <w:t>R = Cube &amp; Paper Total Number of Responses</w:t>
      </w:r>
    </w:p>
    <w:p w14:paraId="58E7F03B" w14:textId="77777777" w:rsidR="006035E2" w:rsidRDefault="006035E2" w:rsidP="000E5534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= Cube subset</w:t>
      </w:r>
    </w:p>
    <w:p w14:paraId="54F7ED2F" w14:textId="77777777" w:rsidR="006035E2" w:rsidRDefault="006035E2" w:rsidP="000E5534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= Paper subset</w:t>
      </w:r>
    </w:p>
    <w:p w14:paraId="4653178A" w14:textId="77777777" w:rsidR="00386174" w:rsidRDefault="00386174" w:rsidP="006035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</w:p>
    <w:p w14:paraId="7CBADF72" w14:textId="77777777" w:rsidR="006035E2" w:rsidRDefault="006035E2" w:rsidP="006035E2">
      <w:pPr>
        <w:ind w:firstLine="720"/>
        <w:contextualSpacing/>
        <w:outlineLvl w:val="0"/>
        <w:rPr>
          <w:rFonts w:ascii="Arial" w:hAnsi="Arial" w:cs="Arial"/>
          <w:b/>
          <w:bCs/>
          <w:sz w:val="22"/>
          <w:szCs w:val="22"/>
        </w:rPr>
      </w:pPr>
      <w:r w:rsidRPr="00BF3F9E">
        <w:rPr>
          <w:rFonts w:ascii="Arial" w:hAnsi="Arial" w:cs="Arial"/>
          <w:b/>
          <w:bCs/>
          <w:sz w:val="22"/>
          <w:szCs w:val="22"/>
        </w:rPr>
        <w:t>For Ch4 = C or P:</w:t>
      </w:r>
    </w:p>
    <w:p w14:paraId="281B2235" w14:textId="77777777" w:rsidR="0064018C" w:rsidRPr="0064018C" w:rsidRDefault="0064018C" w:rsidP="006035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Character 5: </w:t>
      </w:r>
      <w:r w:rsidRPr="00BF3F9E">
        <w:rPr>
          <w:rFonts w:ascii="Arial" w:hAnsi="Arial" w:cs="Arial"/>
          <w:sz w:val="22"/>
          <w:szCs w:val="22"/>
        </w:rPr>
        <w:t xml:space="preserve">Subset </w:t>
      </w:r>
      <w:r w:rsidR="00E46FF2">
        <w:rPr>
          <w:rFonts w:ascii="Arial" w:hAnsi="Arial" w:cs="Arial"/>
          <w:sz w:val="22"/>
          <w:szCs w:val="22"/>
        </w:rPr>
        <w:t xml:space="preserve">- </w:t>
      </w:r>
      <w:r w:rsidRPr="00BF3F9E">
        <w:rPr>
          <w:rFonts w:ascii="Arial" w:hAnsi="Arial" w:cs="Arial"/>
          <w:sz w:val="22"/>
          <w:szCs w:val="22"/>
        </w:rPr>
        <w:t>Correct vs Number of Responses</w:t>
      </w:r>
    </w:p>
    <w:p w14:paraId="33FC2698" w14:textId="77777777" w:rsidR="006035E2" w:rsidRDefault="006035E2" w:rsidP="006035E2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401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= Number of Correct Response</w:t>
      </w:r>
    </w:p>
    <w:p w14:paraId="6B6158CD" w14:textId="77777777" w:rsidR="006035E2" w:rsidRPr="006C5A81" w:rsidRDefault="006035E2" w:rsidP="00BF3F9E">
      <w:pPr>
        <w:ind w:firstLine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401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 = Number of Responses</w:t>
      </w:r>
    </w:p>
    <w:p w14:paraId="1098AA89" w14:textId="77777777" w:rsidR="007C123E" w:rsidRPr="006C5A81" w:rsidRDefault="007C123E" w:rsidP="000E5534">
      <w:pPr>
        <w:contextualSpacing/>
        <w:rPr>
          <w:rFonts w:ascii="Arial" w:hAnsi="Arial" w:cs="Arial"/>
          <w:sz w:val="22"/>
          <w:szCs w:val="22"/>
        </w:rPr>
      </w:pPr>
    </w:p>
    <w:p w14:paraId="4BD2F933" w14:textId="59C294C0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F</w:t>
      </w:r>
      <w:r w:rsidR="00377868">
        <w:rPr>
          <w:rFonts w:ascii="Arial" w:hAnsi="Arial" w:cs="Arial"/>
          <w:bCs/>
          <w:sz w:val="22"/>
          <w:szCs w:val="22"/>
        </w:rPr>
        <w:t xml:space="preserve"> </w:t>
      </w:r>
      <w:r w:rsidR="00377868" w:rsidRPr="00BF3F9E">
        <w:rPr>
          <w:rFonts w:ascii="Arial" w:hAnsi="Arial" w:cs="Arial"/>
          <w:bCs/>
          <w:sz w:val="22"/>
          <w:szCs w:val="22"/>
        </w:rPr>
        <w:t>(</w:t>
      </w:r>
      <w:r w:rsidR="00377868">
        <w:rPr>
          <w:rFonts w:ascii="Arial" w:hAnsi="Arial" w:cs="Arial"/>
          <w:bCs/>
          <w:sz w:val="22"/>
          <w:szCs w:val="22"/>
        </w:rPr>
        <w:t>i.e., Free Recall</w:t>
      </w:r>
      <w:r w:rsidR="00377868" w:rsidRPr="00BF3F9E">
        <w:rPr>
          <w:rFonts w:ascii="Arial" w:hAnsi="Arial" w:cs="Arial"/>
          <w:bCs/>
          <w:sz w:val="22"/>
          <w:szCs w:val="22"/>
        </w:rPr>
        <w:t>)</w:t>
      </w:r>
      <w:r w:rsidR="00377868">
        <w:rPr>
          <w:rFonts w:ascii="Arial" w:hAnsi="Arial" w:cs="Arial"/>
          <w:bCs/>
          <w:sz w:val="22"/>
          <w:szCs w:val="22"/>
        </w:rPr>
        <w:t>:</w:t>
      </w:r>
    </w:p>
    <w:p w14:paraId="77AEF28A" w14:textId="18D180E4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Measure</w:t>
      </w:r>
    </w:p>
    <w:p w14:paraId="0D9B903F" w14:textId="77777777" w:rsidR="007C123E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Total Recalled</w:t>
      </w:r>
    </w:p>
    <w:p w14:paraId="23F97AF5" w14:textId="77777777" w:rsidR="004C7F39" w:rsidRPr="006C5A81" w:rsidRDefault="004C7F39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74697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= Seen MRI pictures in addition to p</w:t>
      </w:r>
      <w:r w:rsidRPr="006C5A81">
        <w:rPr>
          <w:rFonts w:ascii="Arial" w:hAnsi="Arial" w:cs="Arial"/>
          <w:sz w:val="22"/>
          <w:szCs w:val="22"/>
        </w:rPr>
        <w:t>sychophysiology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task picture</w:t>
      </w:r>
      <w:proofErr w:type="gramEnd"/>
      <w:r>
        <w:rPr>
          <w:rFonts w:ascii="Arial" w:hAnsi="Arial" w:cs="Arial"/>
          <w:sz w:val="22"/>
          <w:szCs w:val="22"/>
        </w:rPr>
        <w:t xml:space="preserve"> prior to</w:t>
      </w:r>
      <w:r w:rsidR="00440B3C">
        <w:rPr>
          <w:rFonts w:ascii="Arial" w:hAnsi="Arial" w:cs="Arial"/>
          <w:sz w:val="22"/>
          <w:szCs w:val="22"/>
        </w:rPr>
        <w:t xml:space="preserve"> completing</w:t>
      </w:r>
      <w:r>
        <w:rPr>
          <w:rFonts w:ascii="Arial" w:hAnsi="Arial" w:cs="Arial"/>
          <w:sz w:val="22"/>
          <w:szCs w:val="22"/>
        </w:rPr>
        <w:t xml:space="preserve"> free recall</w:t>
      </w:r>
    </w:p>
    <w:p w14:paraId="34EEDA1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lastRenderedPageBreak/>
        <w:tab/>
      </w:r>
      <w:r w:rsidRPr="006C5A81">
        <w:rPr>
          <w:rFonts w:ascii="Arial" w:hAnsi="Arial" w:cs="Arial"/>
          <w:sz w:val="22"/>
          <w:szCs w:val="22"/>
        </w:rPr>
        <w:tab/>
        <w:t>S = Total Recalled (Social)</w:t>
      </w:r>
    </w:p>
    <w:p w14:paraId="4A30F945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X = Total Recalled (Non-Social)</w:t>
      </w:r>
    </w:p>
    <w:p w14:paraId="53D7BB42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Total Recalled (Positive)</w:t>
      </w:r>
    </w:p>
    <w:p w14:paraId="1637C21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Total Recalled (Negative)</w:t>
      </w:r>
    </w:p>
    <w:p w14:paraId="741DFADE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O = Total Recalled (Neutral)</w:t>
      </w:r>
    </w:p>
    <w:p w14:paraId="3D2E02EC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2932DD58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1F6248FF" w14:textId="384A56F6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T</w:t>
      </w:r>
      <w:r w:rsidR="00377868" w:rsidRPr="00BF3F9E">
        <w:rPr>
          <w:rFonts w:ascii="Arial" w:hAnsi="Arial" w:cs="Arial"/>
          <w:bCs/>
          <w:sz w:val="22"/>
          <w:szCs w:val="22"/>
        </w:rPr>
        <w:t xml:space="preserve"> (i.e.,</w:t>
      </w:r>
      <w:r w:rsidR="00516123">
        <w:rPr>
          <w:rFonts w:ascii="Arial" w:hAnsi="Arial" w:cs="Arial"/>
          <w:bCs/>
          <w:sz w:val="22"/>
          <w:szCs w:val="22"/>
        </w:rPr>
        <w:t xml:space="preserve"> </w:t>
      </w:r>
      <w:r w:rsidR="00516123" w:rsidRPr="006C5A81">
        <w:rPr>
          <w:rFonts w:ascii="Arial" w:hAnsi="Arial" w:cs="Arial"/>
          <w:sz w:val="22"/>
          <w:szCs w:val="22"/>
        </w:rPr>
        <w:t>Picture Ratings</w:t>
      </w:r>
      <w:r w:rsidR="00377868" w:rsidRPr="00BF3F9E">
        <w:rPr>
          <w:rFonts w:ascii="Arial" w:hAnsi="Arial" w:cs="Arial"/>
          <w:bCs/>
          <w:sz w:val="22"/>
          <w:szCs w:val="22"/>
        </w:rPr>
        <w:t>)</w:t>
      </w:r>
      <w:r w:rsidRPr="00BF3F9E">
        <w:rPr>
          <w:rFonts w:ascii="Arial" w:hAnsi="Arial" w:cs="Arial"/>
          <w:bCs/>
          <w:sz w:val="22"/>
          <w:szCs w:val="22"/>
        </w:rPr>
        <w:t>:</w:t>
      </w:r>
    </w:p>
    <w:p w14:paraId="189711D1" w14:textId="16F6F4AF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Rating Scale</w:t>
      </w:r>
    </w:p>
    <w:p w14:paraId="769334B9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V = Valence</w:t>
      </w:r>
    </w:p>
    <w:p w14:paraId="085A8716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Arousal</w:t>
      </w:r>
    </w:p>
    <w:p w14:paraId="13FCFD6F" w14:textId="1B15A4D5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Picture Valence</w:t>
      </w:r>
    </w:p>
    <w:p w14:paraId="6B9345C4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P = Positive</w:t>
      </w:r>
    </w:p>
    <w:p w14:paraId="0BE8641F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Negative</w:t>
      </w:r>
    </w:p>
    <w:p w14:paraId="6D55ACB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O = Neutral</w:t>
      </w:r>
    </w:p>
    <w:p w14:paraId="0AD0A056" w14:textId="28614F41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Session</w:t>
      </w:r>
    </w:p>
    <w:p w14:paraId="00A3B66C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1 = Psychophysiology</w:t>
      </w:r>
    </w:p>
    <w:p w14:paraId="239A030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2 = MRI</w:t>
      </w:r>
    </w:p>
    <w:p w14:paraId="667333C7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C9657E2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5EB6618D" w14:textId="4754EE62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P</w:t>
      </w:r>
      <w:r w:rsidR="00377868" w:rsidRPr="00F86756">
        <w:rPr>
          <w:rFonts w:ascii="Arial" w:hAnsi="Arial" w:cs="Arial"/>
          <w:bCs/>
          <w:sz w:val="22"/>
          <w:szCs w:val="22"/>
        </w:rPr>
        <w:t xml:space="preserve"> (i.e.,</w:t>
      </w:r>
      <w:r w:rsidR="00516123">
        <w:rPr>
          <w:rFonts w:ascii="Arial" w:hAnsi="Arial" w:cs="Arial"/>
          <w:bCs/>
          <w:sz w:val="22"/>
          <w:szCs w:val="22"/>
        </w:rPr>
        <w:t xml:space="preserve"> </w:t>
      </w:r>
      <w:r w:rsidR="00516123" w:rsidRPr="006C5A81">
        <w:rPr>
          <w:rFonts w:ascii="Arial" w:hAnsi="Arial" w:cs="Arial"/>
          <w:sz w:val="22"/>
          <w:szCs w:val="22"/>
        </w:rPr>
        <w:t>Participant Characteristic</w:t>
      </w:r>
      <w:r w:rsidR="00377868" w:rsidRPr="00F86756">
        <w:rPr>
          <w:rFonts w:ascii="Arial" w:hAnsi="Arial" w:cs="Arial"/>
          <w:bCs/>
          <w:sz w:val="22"/>
          <w:szCs w:val="22"/>
        </w:rPr>
        <w:t>):</w:t>
      </w:r>
    </w:p>
    <w:p w14:paraId="15C94028" w14:textId="77777777" w:rsidR="00E75A70" w:rsidRPr="00BF3F9E" w:rsidRDefault="007C123E" w:rsidP="005B39E2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</w:r>
      <w:r w:rsidR="00E75A70" w:rsidRPr="00BF3F9E">
        <w:rPr>
          <w:rFonts w:ascii="Arial" w:hAnsi="Arial" w:cs="Arial"/>
          <w:bCs/>
          <w:sz w:val="22"/>
          <w:szCs w:val="22"/>
        </w:rPr>
        <w:t>C5PAGE = Age at P5 visit</w:t>
      </w:r>
    </w:p>
    <w:p w14:paraId="64AF0184" w14:textId="77777777" w:rsidR="00E75A70" w:rsidRPr="00BF3F9E" w:rsidRDefault="00E75A70" w:rsidP="005B39E2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BF3F9E">
        <w:rPr>
          <w:rFonts w:ascii="Arial" w:hAnsi="Arial" w:cs="Arial"/>
          <w:bCs/>
          <w:sz w:val="22"/>
          <w:szCs w:val="22"/>
        </w:rPr>
        <w:tab/>
        <w:t>C5PDATE_MO = Month of P5 data collection</w:t>
      </w:r>
    </w:p>
    <w:p w14:paraId="28DA0DA1" w14:textId="77777777" w:rsidR="00E75A70" w:rsidRDefault="00E75A70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BF3F9E">
        <w:rPr>
          <w:rFonts w:ascii="Arial" w:hAnsi="Arial" w:cs="Arial"/>
          <w:bCs/>
          <w:sz w:val="22"/>
          <w:szCs w:val="22"/>
        </w:rPr>
        <w:tab/>
        <w:t>C5PDATE_YR = Year of P5 data collection</w:t>
      </w:r>
    </w:p>
    <w:p w14:paraId="7817D5F7" w14:textId="77777777" w:rsidR="00CA22C5" w:rsidRPr="006C5A81" w:rsidRDefault="00CA22C5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643CEE39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108BECE8" w14:textId="77777777" w:rsidR="00E75A70" w:rsidRDefault="00E75A70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Ch3 = H </w:t>
      </w:r>
      <w:r w:rsidRPr="00BF3F9E">
        <w:rPr>
          <w:rFonts w:ascii="Arial" w:hAnsi="Arial" w:cs="Arial"/>
          <w:bCs/>
          <w:sz w:val="22"/>
          <w:szCs w:val="22"/>
        </w:rPr>
        <w:t>(i.e., Handedness</w:t>
      </w:r>
      <w:proofErr w:type="gramStart"/>
      <w:r w:rsidRPr="00BF3F9E">
        <w:rPr>
          <w:rFonts w:ascii="Arial" w:hAnsi="Arial" w:cs="Arial"/>
          <w:bCs/>
          <w:sz w:val="22"/>
          <w:szCs w:val="22"/>
        </w:rPr>
        <w:t>);</w:t>
      </w:r>
      <w:proofErr w:type="gramEnd"/>
    </w:p>
    <w:p w14:paraId="630C3ED8" w14:textId="77777777" w:rsidR="00E75A70" w:rsidRPr="00BF3F9E" w:rsidRDefault="00E75A70" w:rsidP="005B39E2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F3F9E">
        <w:rPr>
          <w:rFonts w:ascii="Arial" w:hAnsi="Arial" w:cs="Arial"/>
          <w:bCs/>
          <w:sz w:val="22"/>
          <w:szCs w:val="22"/>
        </w:rPr>
        <w:t xml:space="preserve">C5HAND = </w:t>
      </w:r>
      <w:r w:rsidR="00DF7376" w:rsidRPr="00BF3F9E">
        <w:rPr>
          <w:rFonts w:ascii="Arial" w:hAnsi="Arial" w:cs="Arial"/>
          <w:bCs/>
          <w:sz w:val="22"/>
          <w:szCs w:val="22"/>
        </w:rPr>
        <w:t>Handedness</w:t>
      </w:r>
    </w:p>
    <w:p w14:paraId="67D3D802" w14:textId="77777777" w:rsidR="00E75A70" w:rsidRDefault="00E75A70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4512A203" w14:textId="77777777" w:rsidR="00CA22C5" w:rsidRDefault="00CA22C5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76DE2C65" w14:textId="0076A467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O</w:t>
      </w:r>
      <w:r w:rsidR="00377868" w:rsidRPr="00F86756">
        <w:rPr>
          <w:rFonts w:ascii="Arial" w:hAnsi="Arial" w:cs="Arial"/>
          <w:bCs/>
          <w:sz w:val="22"/>
          <w:szCs w:val="22"/>
        </w:rPr>
        <w:t xml:space="preserve"> (i.e.,</w:t>
      </w:r>
      <w:r w:rsidR="00516123">
        <w:rPr>
          <w:rFonts w:ascii="Arial" w:hAnsi="Arial" w:cs="Arial"/>
          <w:bCs/>
          <w:sz w:val="22"/>
          <w:szCs w:val="22"/>
        </w:rPr>
        <w:t xml:space="preserve"> </w:t>
      </w:r>
      <w:r w:rsidR="00516123" w:rsidRPr="006C5A81">
        <w:rPr>
          <w:rFonts w:ascii="Arial" w:hAnsi="Arial" w:cs="Arial"/>
          <w:sz w:val="22"/>
          <w:szCs w:val="22"/>
        </w:rPr>
        <w:t>Hearing Test</w:t>
      </w:r>
      <w:r w:rsidR="00377868" w:rsidRPr="00F86756">
        <w:rPr>
          <w:rFonts w:ascii="Arial" w:hAnsi="Arial" w:cs="Arial"/>
          <w:bCs/>
          <w:sz w:val="22"/>
          <w:szCs w:val="22"/>
        </w:rPr>
        <w:t>):</w:t>
      </w:r>
    </w:p>
    <w:p w14:paraId="445A20B1" w14:textId="628DA38F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ab/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Side of hearing test</w:t>
      </w:r>
      <w:r w:rsidR="00F83316">
        <w:rPr>
          <w:rFonts w:ascii="Arial" w:hAnsi="Arial" w:cs="Arial"/>
          <w:sz w:val="22"/>
          <w:szCs w:val="22"/>
        </w:rPr>
        <w:t xml:space="preserve"> or hearing aid </w:t>
      </w:r>
      <w:proofErr w:type="gramStart"/>
      <w:r w:rsidR="003D482D">
        <w:rPr>
          <w:rFonts w:ascii="Arial" w:hAnsi="Arial" w:cs="Arial"/>
          <w:sz w:val="22"/>
          <w:szCs w:val="22"/>
        </w:rPr>
        <w:t>use</w:t>
      </w:r>
      <w:proofErr w:type="gramEnd"/>
    </w:p>
    <w:p w14:paraId="50A505D5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=Left Ear</w:t>
      </w:r>
    </w:p>
    <w:p w14:paraId="65DDACEB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Right Ear</w:t>
      </w:r>
    </w:p>
    <w:p w14:paraId="043FACD5" w14:textId="77777777" w:rsidR="00F83316" w:rsidRPr="006C5A81" w:rsidRDefault="00F83316" w:rsidP="005B39E2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 = Hearing aid worn in at least one ear during test</w:t>
      </w:r>
    </w:p>
    <w:p w14:paraId="19D62BB7" w14:textId="77777777" w:rsidR="00F83316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</w:p>
    <w:p w14:paraId="4857D822" w14:textId="77777777" w:rsidR="00F83316" w:rsidRPr="00BF3F9E" w:rsidRDefault="00F83316" w:rsidP="00BF3F9E">
      <w:pPr>
        <w:ind w:firstLine="720"/>
        <w:contextualSpacing/>
        <w:rPr>
          <w:rFonts w:ascii="Arial" w:hAnsi="Arial" w:cs="Arial"/>
          <w:b/>
          <w:bCs/>
          <w:sz w:val="22"/>
          <w:szCs w:val="22"/>
        </w:rPr>
      </w:pPr>
      <w:r w:rsidRPr="00BF3F9E">
        <w:rPr>
          <w:rFonts w:ascii="Arial" w:hAnsi="Arial" w:cs="Arial"/>
          <w:b/>
          <w:bCs/>
          <w:sz w:val="22"/>
          <w:szCs w:val="22"/>
        </w:rPr>
        <w:t>For Ch4 = L or R:</w:t>
      </w:r>
    </w:p>
    <w:p w14:paraId="6D0B6338" w14:textId="6EC8A23A" w:rsidR="007C123E" w:rsidRPr="006C5A81" w:rsidRDefault="007C123E" w:rsidP="00BF3F9E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>:</w:t>
      </w:r>
      <w:r w:rsidRPr="006C5A81">
        <w:rPr>
          <w:rFonts w:ascii="Arial" w:hAnsi="Arial" w:cs="Arial"/>
          <w:sz w:val="22"/>
          <w:szCs w:val="22"/>
        </w:rPr>
        <w:t xml:space="preserve"> Frequency of tone</w:t>
      </w:r>
    </w:p>
    <w:p w14:paraId="68EA577F" w14:textId="77777777" w:rsidR="007C123E" w:rsidRPr="006C5A81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1 = 250 Hz</w:t>
      </w:r>
    </w:p>
    <w:p w14:paraId="012BA298" w14:textId="77777777" w:rsidR="007C123E" w:rsidRPr="006C5A81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2 = 500 Hz</w:t>
      </w:r>
    </w:p>
    <w:p w14:paraId="02095393" w14:textId="77777777" w:rsidR="007C123E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3 = 1000 Hz</w:t>
      </w:r>
    </w:p>
    <w:p w14:paraId="3AD7E447" w14:textId="77777777" w:rsidR="00394D55" w:rsidRDefault="00394D55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 = 2000 Hz</w:t>
      </w:r>
    </w:p>
    <w:p w14:paraId="075D4DC6" w14:textId="77777777" w:rsidR="00394D55" w:rsidRPr="006C5A81" w:rsidRDefault="00394D55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 = 4000 Hz</w:t>
      </w:r>
    </w:p>
    <w:p w14:paraId="217D6538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2A0E956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522479D5" w14:textId="77777777" w:rsidR="00DF7376" w:rsidRDefault="00DF7376" w:rsidP="005B39E2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Ch3 = I </w:t>
      </w:r>
      <w:r w:rsidRPr="00BF3F9E">
        <w:rPr>
          <w:rFonts w:ascii="Arial" w:hAnsi="Arial" w:cs="Arial"/>
          <w:bCs/>
          <w:sz w:val="22"/>
          <w:szCs w:val="22"/>
        </w:rPr>
        <w:t xml:space="preserve">(i.e., </w:t>
      </w:r>
      <w:r w:rsidRPr="006C5A81">
        <w:rPr>
          <w:rFonts w:ascii="Arial" w:hAnsi="Arial" w:cs="Arial"/>
          <w:sz w:val="22"/>
          <w:szCs w:val="22"/>
        </w:rPr>
        <w:t>Filter for completed MRI</w:t>
      </w:r>
      <w:r w:rsidRPr="00BF3F9E">
        <w:rPr>
          <w:rFonts w:ascii="Arial" w:hAnsi="Arial" w:cs="Arial"/>
          <w:bCs/>
          <w:sz w:val="22"/>
          <w:szCs w:val="22"/>
        </w:rPr>
        <w:t>):</w:t>
      </w:r>
    </w:p>
    <w:p w14:paraId="5C62C84E" w14:textId="77777777" w:rsidR="00DF7376" w:rsidRPr="00BF3F9E" w:rsidRDefault="00DF7376" w:rsidP="005B39E2">
      <w:pPr>
        <w:contextualSpacing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F3F9E">
        <w:rPr>
          <w:rFonts w:ascii="Arial" w:hAnsi="Arial" w:cs="Arial"/>
          <w:bCs/>
          <w:sz w:val="22"/>
          <w:szCs w:val="22"/>
        </w:rPr>
        <w:t xml:space="preserve">C5IC = </w:t>
      </w:r>
      <w:r>
        <w:rPr>
          <w:rFonts w:ascii="Arial" w:hAnsi="Arial" w:cs="Arial"/>
          <w:bCs/>
          <w:sz w:val="22"/>
          <w:szCs w:val="22"/>
        </w:rPr>
        <w:t>f</w:t>
      </w:r>
      <w:r w:rsidRPr="00BF3F9E">
        <w:rPr>
          <w:rFonts w:ascii="Arial" w:hAnsi="Arial" w:cs="Arial"/>
          <w:bCs/>
          <w:sz w:val="22"/>
          <w:szCs w:val="22"/>
        </w:rPr>
        <w:t>ilter for completion of MRI imaging protocol (completed at least T1-weighted)</w:t>
      </w:r>
    </w:p>
    <w:p w14:paraId="54AB2FB4" w14:textId="77777777" w:rsidR="00DF7376" w:rsidRDefault="00DF7376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4651DE4A" w14:textId="77777777" w:rsidR="00CA22C5" w:rsidRDefault="00CA22C5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4DC984D0" w14:textId="2362ADF9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E</w:t>
      </w:r>
      <w:r w:rsidR="00377868" w:rsidRPr="00F86756">
        <w:rPr>
          <w:rFonts w:ascii="Arial" w:hAnsi="Arial" w:cs="Arial"/>
          <w:bCs/>
          <w:sz w:val="22"/>
          <w:szCs w:val="22"/>
        </w:rPr>
        <w:t xml:space="preserve"> (i.e.,</w:t>
      </w:r>
      <w:r w:rsidR="00377868">
        <w:rPr>
          <w:rFonts w:ascii="Arial" w:hAnsi="Arial" w:cs="Arial"/>
          <w:bCs/>
          <w:sz w:val="22"/>
          <w:szCs w:val="22"/>
        </w:rPr>
        <w:t xml:space="preserve"> </w:t>
      </w:r>
      <w:r w:rsidR="00377868" w:rsidRPr="006C5A81">
        <w:rPr>
          <w:rFonts w:ascii="Arial" w:hAnsi="Arial" w:cs="Arial"/>
          <w:sz w:val="22"/>
          <w:szCs w:val="22"/>
        </w:rPr>
        <w:t>Extracted Structural Brain Measurements</w:t>
      </w:r>
      <w:r w:rsidR="00377868" w:rsidRPr="00F86756">
        <w:rPr>
          <w:rFonts w:ascii="Arial" w:hAnsi="Arial" w:cs="Arial"/>
          <w:bCs/>
          <w:sz w:val="22"/>
          <w:szCs w:val="22"/>
        </w:rPr>
        <w:t>):</w:t>
      </w:r>
    </w:p>
    <w:p w14:paraId="46F907CA" w14:textId="1BB8FEBA" w:rsidR="007C123E" w:rsidRPr="006C5A81" w:rsidRDefault="007C123E" w:rsidP="005B39E2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sz w:val="22"/>
          <w:szCs w:val="22"/>
        </w:rPr>
        <w:t xml:space="preserve">: Measurement Type </w:t>
      </w:r>
    </w:p>
    <w:p w14:paraId="5AAC9D42" w14:textId="77777777" w:rsidR="007C123E" w:rsidRPr="006C5A81" w:rsidRDefault="007C123E" w:rsidP="005B39E2">
      <w:pPr>
        <w:ind w:left="14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lastRenderedPageBreak/>
        <w:t xml:space="preserve">A = Cortical Area </w:t>
      </w:r>
    </w:p>
    <w:p w14:paraId="2B19D4C1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C = Cortical Curvature</w:t>
      </w:r>
    </w:p>
    <w:p w14:paraId="1903B98C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T = Cortical Thickness</w:t>
      </w:r>
    </w:p>
    <w:p w14:paraId="3EF1E3A3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V = Cortical Volume</w:t>
      </w:r>
    </w:p>
    <w:p w14:paraId="60B6AB65" w14:textId="77777777" w:rsidR="007C123E" w:rsidRPr="006C5A81" w:rsidRDefault="007C123E" w:rsidP="005B39E2">
      <w:pPr>
        <w:ind w:left="14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S = Subcortical Volume </w:t>
      </w:r>
    </w:p>
    <w:p w14:paraId="5ADA30F5" w14:textId="77777777" w:rsidR="007C123E" w:rsidRDefault="007C123E" w:rsidP="005B39E2">
      <w:pPr>
        <w:ind w:left="14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B = Brain-Predicted Age</w:t>
      </w:r>
    </w:p>
    <w:p w14:paraId="7F951D16" w14:textId="77777777" w:rsidR="008E7ED7" w:rsidRPr="006C5A81" w:rsidRDefault="008E7ED7" w:rsidP="00BF3F9E">
      <w:pPr>
        <w:contextualSpacing/>
        <w:outlineLvl w:val="0"/>
        <w:rPr>
          <w:rFonts w:ascii="Arial" w:hAnsi="Arial" w:cs="Arial"/>
          <w:sz w:val="22"/>
          <w:szCs w:val="22"/>
        </w:rPr>
      </w:pPr>
    </w:p>
    <w:p w14:paraId="1689DF63" w14:textId="77777777" w:rsidR="008E7ED7" w:rsidRPr="00BF3F9E" w:rsidRDefault="007C123E" w:rsidP="005B39E2">
      <w:pPr>
        <w:contextualSpacing/>
        <w:outlineLvl w:val="0"/>
        <w:rPr>
          <w:rFonts w:ascii="Arial" w:hAnsi="Arial" w:cs="Arial"/>
          <w:b/>
          <w:bCs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="008E7ED7" w:rsidRPr="00BF3F9E">
        <w:rPr>
          <w:rFonts w:ascii="Arial" w:hAnsi="Arial" w:cs="Arial"/>
          <w:b/>
          <w:bCs/>
          <w:sz w:val="22"/>
          <w:szCs w:val="22"/>
        </w:rPr>
        <w:t>For Ch4 = A, C, T, V, S</w:t>
      </w:r>
      <w:r w:rsidR="008E7ED7">
        <w:rPr>
          <w:rFonts w:ascii="Arial" w:hAnsi="Arial" w:cs="Arial"/>
          <w:b/>
          <w:bCs/>
          <w:sz w:val="22"/>
          <w:szCs w:val="22"/>
        </w:rPr>
        <w:t>:</w:t>
      </w:r>
    </w:p>
    <w:p w14:paraId="424B9F53" w14:textId="2310F42C" w:rsidR="007C123E" w:rsidRPr="006C5A81" w:rsidRDefault="007C123E" w:rsidP="00BF3F9E">
      <w:pPr>
        <w:ind w:left="720" w:firstLine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sz w:val="22"/>
          <w:szCs w:val="22"/>
        </w:rPr>
        <w:t>: Brain Hemisphere</w:t>
      </w:r>
    </w:p>
    <w:p w14:paraId="6A2BFC21" w14:textId="7777777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Left Hemisphere</w:t>
      </w:r>
    </w:p>
    <w:p w14:paraId="34747B0B" w14:textId="7777777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Right Hemisphere</w:t>
      </w:r>
    </w:p>
    <w:p w14:paraId="73A134E7" w14:textId="7777777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N/A: Measure is bilateral</w:t>
      </w:r>
    </w:p>
    <w:p w14:paraId="0A776EF1" w14:textId="5C74043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A42FEB" w:rsidRPr="006C5A81">
        <w:rPr>
          <w:rFonts w:ascii="Arial" w:hAnsi="Arial" w:cs="Arial"/>
          <w:sz w:val="22"/>
          <w:szCs w:val="22"/>
        </w:rPr>
        <w:t>Freesurfer</w:t>
      </w:r>
      <w:proofErr w:type="spellEnd"/>
      <w:r w:rsidR="00A42FEB"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sz w:val="22"/>
          <w:szCs w:val="22"/>
        </w:rPr>
        <w:t>Brain Atlas</w:t>
      </w:r>
      <w:r w:rsidR="005E3693" w:rsidRPr="006C5A81">
        <w:rPr>
          <w:rFonts w:ascii="Arial" w:hAnsi="Arial" w:cs="Arial"/>
          <w:sz w:val="22"/>
          <w:szCs w:val="22"/>
        </w:rPr>
        <w:t xml:space="preserve"> or Module</w:t>
      </w:r>
    </w:p>
    <w:p w14:paraId="22E7D21E" w14:textId="7777777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D = </w:t>
      </w:r>
      <w:proofErr w:type="spellStart"/>
      <w:r w:rsidRPr="006C5A81">
        <w:rPr>
          <w:rFonts w:ascii="Arial" w:hAnsi="Arial" w:cs="Arial"/>
          <w:sz w:val="22"/>
          <w:szCs w:val="22"/>
        </w:rPr>
        <w:t>Destrieux</w:t>
      </w:r>
      <w:proofErr w:type="spellEnd"/>
    </w:p>
    <w:p w14:paraId="32749613" w14:textId="77777777" w:rsidR="007C123E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K = Desikan-Killiany</w:t>
      </w:r>
    </w:p>
    <w:p w14:paraId="3DAE3430" w14:textId="77777777" w:rsidR="00532594" w:rsidRPr="006C5A81" w:rsidRDefault="00532594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 = </w:t>
      </w:r>
      <w:r w:rsidRPr="00532594">
        <w:rPr>
          <w:rFonts w:ascii="Arial" w:hAnsi="Arial" w:cs="Arial"/>
          <w:sz w:val="22"/>
          <w:szCs w:val="22"/>
        </w:rPr>
        <w:t>Desikan-Killiany-Tourville</w:t>
      </w:r>
      <w:r>
        <w:rPr>
          <w:rFonts w:ascii="Arial" w:hAnsi="Arial" w:cs="Arial"/>
          <w:sz w:val="22"/>
          <w:szCs w:val="22"/>
        </w:rPr>
        <w:t xml:space="preserve"> (DKT)</w:t>
      </w:r>
    </w:p>
    <w:p w14:paraId="5F14F4BF" w14:textId="69D28FB7" w:rsidR="007C123E" w:rsidRPr="006C5A81" w:rsidRDefault="007C123E" w:rsidP="00BF3F9E">
      <w:pPr>
        <w:ind w:left="72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 xml:space="preserve">A = </w:t>
      </w:r>
      <w:proofErr w:type="spellStart"/>
      <w:r w:rsidRPr="006C5A81">
        <w:rPr>
          <w:rFonts w:ascii="Arial" w:hAnsi="Arial" w:cs="Arial"/>
          <w:sz w:val="22"/>
          <w:szCs w:val="22"/>
        </w:rPr>
        <w:t>Aseg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Subcortical Atlas </w:t>
      </w:r>
      <w:r w:rsidR="005E3693" w:rsidRPr="006C5A81">
        <w:rPr>
          <w:rFonts w:ascii="Arial" w:hAnsi="Arial" w:cs="Arial"/>
          <w:sz w:val="22"/>
          <w:szCs w:val="22"/>
        </w:rPr>
        <w:t>or Hippocampal Subfield/Amygdala Nuclei</w:t>
      </w:r>
      <w:r w:rsidR="008E7ED7">
        <w:rPr>
          <w:rFonts w:ascii="Arial" w:hAnsi="Arial" w:cs="Arial"/>
          <w:sz w:val="22"/>
          <w:szCs w:val="22"/>
        </w:rPr>
        <w:t xml:space="preserve"> </w:t>
      </w:r>
      <w:r w:rsidR="005E3693" w:rsidRPr="006C5A81">
        <w:rPr>
          <w:rFonts w:ascii="Arial" w:hAnsi="Arial" w:cs="Arial"/>
          <w:sz w:val="22"/>
          <w:szCs w:val="22"/>
        </w:rPr>
        <w:t>Module</w:t>
      </w:r>
    </w:p>
    <w:p w14:paraId="41FE1F06" w14:textId="2F59E113" w:rsidR="00A956A8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="008E7ED7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>-</w:t>
      </w:r>
      <w:r w:rsidR="0066360D">
        <w:rPr>
          <w:rFonts w:ascii="Arial" w:hAnsi="Arial" w:cs="Arial"/>
          <w:b/>
          <w:sz w:val="22"/>
          <w:szCs w:val="22"/>
        </w:rPr>
        <w:t>8</w:t>
      </w:r>
      <w:r w:rsidRPr="006C5A81">
        <w:rPr>
          <w:rFonts w:ascii="Arial" w:hAnsi="Arial" w:cs="Arial"/>
          <w:sz w:val="22"/>
          <w:szCs w:val="22"/>
        </w:rPr>
        <w:t xml:space="preserve">: </w:t>
      </w:r>
    </w:p>
    <w:p w14:paraId="4CF908A3" w14:textId="77777777" w:rsidR="007C123E" w:rsidRDefault="007C123E" w:rsidP="00BF3F9E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See Concordance Table for list of measures</w:t>
      </w:r>
    </w:p>
    <w:p w14:paraId="08CD3ECB" w14:textId="77777777" w:rsidR="008E7ED7" w:rsidRDefault="008E7ED7" w:rsidP="005B39E2">
      <w:pPr>
        <w:contextualSpacing/>
        <w:rPr>
          <w:rFonts w:ascii="Arial" w:hAnsi="Arial" w:cs="Arial"/>
          <w:sz w:val="22"/>
          <w:szCs w:val="22"/>
        </w:rPr>
      </w:pPr>
    </w:p>
    <w:p w14:paraId="44EEA299" w14:textId="77777777" w:rsidR="008E7ED7" w:rsidRPr="00F86756" w:rsidRDefault="008E7ED7" w:rsidP="008E7ED7">
      <w:pPr>
        <w:contextualSpacing/>
        <w:outlineLvl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86756">
        <w:rPr>
          <w:rFonts w:ascii="Arial" w:hAnsi="Arial" w:cs="Arial"/>
          <w:b/>
          <w:bCs/>
          <w:sz w:val="22"/>
          <w:szCs w:val="22"/>
        </w:rPr>
        <w:t xml:space="preserve">For Ch4 = </w:t>
      </w:r>
      <w:r>
        <w:rPr>
          <w:rFonts w:ascii="Arial" w:hAnsi="Arial" w:cs="Arial"/>
          <w:b/>
          <w:bCs/>
          <w:sz w:val="22"/>
          <w:szCs w:val="22"/>
        </w:rPr>
        <w:t>B:</w:t>
      </w:r>
    </w:p>
    <w:p w14:paraId="11E0B1E9" w14:textId="6F070899" w:rsidR="00386174" w:rsidRPr="00BF3F9E" w:rsidRDefault="00386174" w:rsidP="008E7ED7">
      <w:pPr>
        <w:ind w:left="720" w:firstLine="72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BF3F9E">
        <w:rPr>
          <w:rFonts w:ascii="Arial" w:hAnsi="Arial" w:cs="Arial"/>
          <w:bCs/>
          <w:sz w:val="22"/>
          <w:szCs w:val="22"/>
        </w:rPr>
        <w:t>C5EB = Cole Brain Age Algorithm</w:t>
      </w:r>
      <w:r w:rsidR="004354FB">
        <w:rPr>
          <w:rFonts w:ascii="Arial" w:hAnsi="Arial" w:cs="Arial"/>
          <w:bCs/>
          <w:sz w:val="22"/>
          <w:szCs w:val="22"/>
        </w:rPr>
        <w:t xml:space="preserve"> (PMID: </w:t>
      </w:r>
      <w:r w:rsidR="004354FB" w:rsidRPr="004354FB">
        <w:rPr>
          <w:rFonts w:ascii="Arial" w:hAnsi="Arial" w:cs="Arial"/>
          <w:bCs/>
          <w:sz w:val="22"/>
          <w:szCs w:val="22"/>
        </w:rPr>
        <w:t>28765056</w:t>
      </w:r>
      <w:r w:rsidR="004354FB">
        <w:rPr>
          <w:rFonts w:ascii="Arial" w:hAnsi="Arial" w:cs="Arial"/>
          <w:bCs/>
          <w:sz w:val="22"/>
          <w:szCs w:val="22"/>
        </w:rPr>
        <w:t>)</w:t>
      </w:r>
    </w:p>
    <w:p w14:paraId="1F45AF65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4F6680EB" w14:textId="77777777" w:rsidR="00CA22C5" w:rsidRPr="006C5A81" w:rsidRDefault="00CA22C5" w:rsidP="005B39E2">
      <w:pPr>
        <w:contextualSpacing/>
        <w:rPr>
          <w:rFonts w:ascii="Arial" w:hAnsi="Arial" w:cs="Arial"/>
          <w:sz w:val="22"/>
          <w:szCs w:val="22"/>
        </w:rPr>
      </w:pPr>
    </w:p>
    <w:p w14:paraId="2A6C9F4C" w14:textId="2873C1AC" w:rsidR="007C123E" w:rsidRPr="006C5A81" w:rsidRDefault="007C123E" w:rsidP="005B39E2">
      <w:pPr>
        <w:contextualSpacing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For Ch</w:t>
      </w:r>
      <w:r w:rsidR="0066360D">
        <w:rPr>
          <w:rFonts w:ascii="Arial" w:hAnsi="Arial" w:cs="Arial"/>
          <w:b/>
          <w:sz w:val="22"/>
          <w:szCs w:val="22"/>
        </w:rPr>
        <w:t>3</w:t>
      </w:r>
      <w:r w:rsidRPr="006C5A81">
        <w:rPr>
          <w:rFonts w:ascii="Arial" w:hAnsi="Arial" w:cs="Arial"/>
          <w:b/>
          <w:sz w:val="22"/>
          <w:szCs w:val="22"/>
        </w:rPr>
        <w:t xml:space="preserve"> = W</w:t>
      </w:r>
      <w:r w:rsidR="00377868" w:rsidRPr="00F86756">
        <w:rPr>
          <w:rFonts w:ascii="Arial" w:hAnsi="Arial" w:cs="Arial"/>
          <w:bCs/>
          <w:sz w:val="22"/>
          <w:szCs w:val="22"/>
        </w:rPr>
        <w:t xml:space="preserve"> (i.e.,</w:t>
      </w:r>
      <w:r w:rsidR="00377868">
        <w:rPr>
          <w:rFonts w:ascii="Arial" w:hAnsi="Arial" w:cs="Arial"/>
          <w:bCs/>
          <w:sz w:val="22"/>
          <w:szCs w:val="22"/>
        </w:rPr>
        <w:t xml:space="preserve"> </w:t>
      </w:r>
      <w:r w:rsidR="00377868" w:rsidRPr="006C5A81">
        <w:rPr>
          <w:rFonts w:ascii="Arial" w:hAnsi="Arial" w:cs="Arial"/>
          <w:sz w:val="22"/>
          <w:szCs w:val="22"/>
        </w:rPr>
        <w:t xml:space="preserve">Extracted Diffusion </w:t>
      </w:r>
      <w:r w:rsidR="00B36374">
        <w:rPr>
          <w:rFonts w:ascii="Arial" w:hAnsi="Arial" w:cs="Arial"/>
          <w:sz w:val="22"/>
          <w:szCs w:val="22"/>
        </w:rPr>
        <w:t>Weighted</w:t>
      </w:r>
      <w:r w:rsidR="00377868" w:rsidRPr="006C5A81">
        <w:rPr>
          <w:rFonts w:ascii="Arial" w:hAnsi="Arial" w:cs="Arial"/>
          <w:sz w:val="22"/>
          <w:szCs w:val="22"/>
        </w:rPr>
        <w:t xml:space="preserve"> Imaging Measurements</w:t>
      </w:r>
      <w:r w:rsidR="00377868" w:rsidRPr="00F86756">
        <w:rPr>
          <w:rFonts w:ascii="Arial" w:hAnsi="Arial" w:cs="Arial"/>
          <w:bCs/>
          <w:sz w:val="22"/>
          <w:szCs w:val="22"/>
        </w:rPr>
        <w:t>):</w:t>
      </w:r>
    </w:p>
    <w:p w14:paraId="2427FDFA" w14:textId="7BD9B90D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4</w:t>
      </w:r>
      <w:r w:rsidRPr="006C5A81">
        <w:rPr>
          <w:rFonts w:ascii="Arial" w:hAnsi="Arial" w:cs="Arial"/>
          <w:sz w:val="22"/>
          <w:szCs w:val="22"/>
        </w:rPr>
        <w:t>: Measurement Type</w:t>
      </w:r>
    </w:p>
    <w:p w14:paraId="2D4731B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F = Fractional Anis</w:t>
      </w:r>
      <w:r w:rsidR="00B36374">
        <w:rPr>
          <w:rFonts w:ascii="Arial" w:hAnsi="Arial" w:cs="Arial"/>
          <w:sz w:val="22"/>
          <w:szCs w:val="22"/>
        </w:rPr>
        <w:t>o</w:t>
      </w:r>
      <w:r w:rsidRPr="006C5A81">
        <w:rPr>
          <w:rFonts w:ascii="Arial" w:hAnsi="Arial" w:cs="Arial"/>
          <w:sz w:val="22"/>
          <w:szCs w:val="22"/>
        </w:rPr>
        <w:t>tropy (FA)</w:t>
      </w:r>
    </w:p>
    <w:p w14:paraId="1F4B27C7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M = Mean Diffusivity (MD)</w:t>
      </w:r>
    </w:p>
    <w:p w14:paraId="2141BF2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Radial Diffusivity (RD)</w:t>
      </w:r>
    </w:p>
    <w:p w14:paraId="724F2E68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A = Axial Diffusivity (AD)</w:t>
      </w:r>
    </w:p>
    <w:p w14:paraId="62B4338E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 = Mean Kurtosis (MK)</w:t>
      </w:r>
    </w:p>
    <w:p w14:paraId="362ABE74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= Radial Kurtosis (RK)</w:t>
      </w:r>
    </w:p>
    <w:p w14:paraId="20D94940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 = Axial Kurtosis (AK)</w:t>
      </w:r>
    </w:p>
    <w:p w14:paraId="4ADBDF4F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X = Axonal Water Fraction (AWF)</w:t>
      </w:r>
    </w:p>
    <w:p w14:paraId="7012C957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 = </w:t>
      </w:r>
      <w:r w:rsidRPr="005A68BD">
        <w:rPr>
          <w:rFonts w:ascii="Arial" w:hAnsi="Arial" w:cs="Arial"/>
          <w:sz w:val="22"/>
          <w:szCs w:val="22"/>
        </w:rPr>
        <w:t>Intra-axonal diffusivity (</w:t>
      </w:r>
      <w:proofErr w:type="spellStart"/>
      <w:r w:rsidRPr="005A68BD">
        <w:rPr>
          <w:rFonts w:ascii="Arial" w:hAnsi="Arial" w:cs="Arial"/>
          <w:sz w:val="22"/>
          <w:szCs w:val="22"/>
        </w:rPr>
        <w:t>ias_Da</w:t>
      </w:r>
      <w:proofErr w:type="spellEnd"/>
      <w:r w:rsidRPr="005A68BD">
        <w:rPr>
          <w:rFonts w:ascii="Arial" w:hAnsi="Arial" w:cs="Arial"/>
          <w:sz w:val="22"/>
          <w:szCs w:val="22"/>
        </w:rPr>
        <w:t>)</w:t>
      </w:r>
    </w:p>
    <w:p w14:paraId="1BC3012C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 = </w:t>
      </w:r>
      <w:r w:rsidRPr="005A68BD">
        <w:rPr>
          <w:rFonts w:ascii="Arial" w:hAnsi="Arial" w:cs="Arial"/>
          <w:sz w:val="22"/>
          <w:szCs w:val="22"/>
        </w:rPr>
        <w:t>Extra-axonal radial diffusivity (</w:t>
      </w:r>
      <w:proofErr w:type="spellStart"/>
      <w:r w:rsidRPr="005A68BD">
        <w:rPr>
          <w:rFonts w:ascii="Arial" w:hAnsi="Arial" w:cs="Arial"/>
          <w:sz w:val="22"/>
          <w:szCs w:val="22"/>
        </w:rPr>
        <w:t>eas_de_perp</w:t>
      </w:r>
      <w:proofErr w:type="spellEnd"/>
      <w:r w:rsidRPr="005A68BD">
        <w:rPr>
          <w:rFonts w:ascii="Arial" w:hAnsi="Arial" w:cs="Arial"/>
          <w:sz w:val="22"/>
          <w:szCs w:val="22"/>
        </w:rPr>
        <w:t>)</w:t>
      </w:r>
    </w:p>
    <w:p w14:paraId="2310C47C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 = </w:t>
      </w:r>
      <w:r w:rsidRPr="005A68BD">
        <w:rPr>
          <w:rFonts w:ascii="Arial" w:hAnsi="Arial" w:cs="Arial"/>
          <w:sz w:val="22"/>
          <w:szCs w:val="22"/>
        </w:rPr>
        <w:t>Extra-axonal tortuosity (</w:t>
      </w:r>
      <w:proofErr w:type="spellStart"/>
      <w:r w:rsidRPr="005A68BD">
        <w:rPr>
          <w:rFonts w:ascii="Arial" w:hAnsi="Arial" w:cs="Arial"/>
          <w:sz w:val="22"/>
          <w:szCs w:val="22"/>
        </w:rPr>
        <w:t>eas_tort</w:t>
      </w:r>
      <w:proofErr w:type="spellEnd"/>
      <w:r w:rsidRPr="005A68BD">
        <w:rPr>
          <w:rFonts w:ascii="Arial" w:hAnsi="Arial" w:cs="Arial"/>
          <w:sz w:val="22"/>
          <w:szCs w:val="22"/>
        </w:rPr>
        <w:t>)</w:t>
      </w:r>
    </w:p>
    <w:p w14:paraId="554E982C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 = </w:t>
      </w:r>
      <w:r w:rsidRPr="005A68BD">
        <w:rPr>
          <w:rFonts w:ascii="Arial" w:hAnsi="Arial" w:cs="Arial"/>
          <w:sz w:val="22"/>
          <w:szCs w:val="22"/>
        </w:rPr>
        <w:t>Neurite density index (NDI</w:t>
      </w:r>
      <w:r>
        <w:rPr>
          <w:rFonts w:ascii="Arial" w:hAnsi="Arial" w:cs="Arial"/>
          <w:sz w:val="22"/>
          <w:szCs w:val="22"/>
        </w:rPr>
        <w:t>)</w:t>
      </w:r>
    </w:p>
    <w:p w14:paraId="4330A2A1" w14:textId="77777777" w:rsidR="00F80084" w:rsidRDefault="00F80084" w:rsidP="00F80084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F5961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= </w:t>
      </w:r>
      <w:r w:rsidRPr="005A68BD">
        <w:rPr>
          <w:rFonts w:ascii="Arial" w:hAnsi="Arial" w:cs="Arial"/>
          <w:sz w:val="22"/>
          <w:szCs w:val="22"/>
        </w:rPr>
        <w:t>Orientation dispersion index (ODI)</w:t>
      </w:r>
    </w:p>
    <w:p w14:paraId="3BDBE1BD" w14:textId="77777777" w:rsidR="00F80084" w:rsidRPr="006C5A81" w:rsidRDefault="00F80084" w:rsidP="00BF3F9E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 = </w:t>
      </w:r>
      <w:r w:rsidRPr="005A68BD">
        <w:rPr>
          <w:rFonts w:ascii="Arial" w:hAnsi="Arial" w:cs="Arial"/>
          <w:sz w:val="22"/>
          <w:szCs w:val="22"/>
        </w:rPr>
        <w:t>Fraction of isotropic diffusion (FISO or CSF)</w:t>
      </w:r>
    </w:p>
    <w:p w14:paraId="7D6FF509" w14:textId="6A9D1232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5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Brain Hemisphere</w:t>
      </w:r>
    </w:p>
    <w:p w14:paraId="4B185141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G = Global Measure</w:t>
      </w:r>
    </w:p>
    <w:p w14:paraId="7EF21588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L = Left Hemisphere</w:t>
      </w:r>
    </w:p>
    <w:p w14:paraId="28310A5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R = Right Hemisphere</w:t>
      </w:r>
    </w:p>
    <w:p w14:paraId="7C65FF2B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N = N/A: Measure is bilateral</w:t>
      </w:r>
    </w:p>
    <w:p w14:paraId="71840C40" w14:textId="77777777" w:rsidR="005002ED" w:rsidRDefault="007C123E" w:rsidP="005B39E2">
      <w:pPr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</w:p>
    <w:p w14:paraId="5CC744D2" w14:textId="72204B63" w:rsidR="005002ED" w:rsidRDefault="005002ED" w:rsidP="005002ED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BF3F9E">
        <w:rPr>
          <w:rFonts w:ascii="Arial" w:hAnsi="Arial" w:cs="Arial"/>
          <w:b/>
          <w:bCs/>
          <w:sz w:val="22"/>
          <w:szCs w:val="22"/>
        </w:rPr>
        <w:t>For Ch5 = G:</w:t>
      </w:r>
    </w:p>
    <w:p w14:paraId="5BF90402" w14:textId="7EE2B81F" w:rsidR="005002ED" w:rsidRDefault="005002ED" w:rsidP="005002ED">
      <w:pPr>
        <w:ind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F3F9E">
        <w:rPr>
          <w:rFonts w:ascii="Arial" w:hAnsi="Arial" w:cs="Arial"/>
          <w:b/>
          <w:bCs/>
          <w:sz w:val="22"/>
          <w:szCs w:val="22"/>
        </w:rPr>
        <w:t>Character 6:</w:t>
      </w:r>
      <w:r>
        <w:rPr>
          <w:rFonts w:ascii="Arial" w:hAnsi="Arial" w:cs="Arial"/>
          <w:sz w:val="22"/>
          <w:szCs w:val="22"/>
        </w:rPr>
        <w:t xml:space="preserve"> Tissue type</w:t>
      </w:r>
    </w:p>
    <w:p w14:paraId="63A806BA" w14:textId="77777777" w:rsidR="005002ED" w:rsidRDefault="005002ED" w:rsidP="00BF3F9E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None = White Matter</w:t>
      </w:r>
    </w:p>
    <w:p w14:paraId="4016F0A0" w14:textId="15E8FDE7" w:rsidR="005002ED" w:rsidRDefault="005002ED" w:rsidP="00BF3F9E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 = Gray Matter</w:t>
      </w:r>
    </w:p>
    <w:p w14:paraId="43144729" w14:textId="191784AA" w:rsidR="005002ED" w:rsidRDefault="005002ED" w:rsidP="00BF3F9E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 xml:space="preserve">C = </w:t>
      </w:r>
      <w:proofErr w:type="spellStart"/>
      <w:r>
        <w:rPr>
          <w:rFonts w:ascii="Arial" w:hAnsi="Arial" w:cs="Arial"/>
          <w:sz w:val="22"/>
          <w:szCs w:val="22"/>
        </w:rPr>
        <w:t>C</w:t>
      </w:r>
      <w:r w:rsidRPr="005002ED">
        <w:rPr>
          <w:rFonts w:ascii="Arial" w:hAnsi="Arial" w:cs="Arial"/>
          <w:sz w:val="22"/>
          <w:szCs w:val="22"/>
        </w:rPr>
        <w:t>erebro</w:t>
      </w:r>
      <w:proofErr w:type="spellEnd"/>
      <w:r w:rsidRPr="005002ED">
        <w:rPr>
          <w:rFonts w:ascii="Arial" w:hAnsi="Arial" w:cs="Arial"/>
          <w:sz w:val="22"/>
          <w:szCs w:val="22"/>
        </w:rPr>
        <w:t>-spinal fluid</w:t>
      </w:r>
    </w:p>
    <w:p w14:paraId="5815A49E" w14:textId="77777777" w:rsidR="005002ED" w:rsidRDefault="005002ED" w:rsidP="005002ED">
      <w:pPr>
        <w:ind w:firstLine="720"/>
        <w:contextualSpacing/>
        <w:rPr>
          <w:rFonts w:ascii="Arial" w:hAnsi="Arial" w:cs="Arial"/>
          <w:sz w:val="22"/>
          <w:szCs w:val="22"/>
        </w:rPr>
      </w:pPr>
    </w:p>
    <w:p w14:paraId="2721CE7B" w14:textId="1E564D88" w:rsidR="005002ED" w:rsidRDefault="005002ED" w:rsidP="005002ED">
      <w:pPr>
        <w:ind w:firstLine="720"/>
        <w:contextualSpacing/>
        <w:rPr>
          <w:rFonts w:ascii="Arial" w:hAnsi="Arial" w:cs="Arial"/>
          <w:sz w:val="22"/>
          <w:szCs w:val="22"/>
        </w:rPr>
      </w:pPr>
      <w:r w:rsidRPr="00BF3F9E">
        <w:rPr>
          <w:rFonts w:ascii="Arial" w:hAnsi="Arial" w:cs="Arial"/>
          <w:b/>
          <w:bCs/>
          <w:sz w:val="22"/>
          <w:szCs w:val="22"/>
        </w:rPr>
        <w:t>For Ch 5 = L, R, N:</w:t>
      </w:r>
    </w:p>
    <w:p w14:paraId="6FFB1FD6" w14:textId="26CFE65A" w:rsidR="007C123E" w:rsidRPr="006C5A81" w:rsidRDefault="007C123E" w:rsidP="00BF3F9E">
      <w:pPr>
        <w:ind w:left="72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 xml:space="preserve">Character </w:t>
      </w:r>
      <w:r w:rsidR="0066360D">
        <w:rPr>
          <w:rFonts w:ascii="Arial" w:hAnsi="Arial" w:cs="Arial"/>
          <w:b/>
          <w:sz w:val="22"/>
          <w:szCs w:val="22"/>
        </w:rPr>
        <w:t>6</w:t>
      </w:r>
      <w:r w:rsidRPr="006C5A81">
        <w:rPr>
          <w:rFonts w:ascii="Arial" w:hAnsi="Arial" w:cs="Arial"/>
          <w:b/>
          <w:sz w:val="22"/>
          <w:szCs w:val="22"/>
        </w:rPr>
        <w:t xml:space="preserve">: </w:t>
      </w:r>
      <w:r w:rsidRPr="006C5A81">
        <w:rPr>
          <w:rFonts w:ascii="Arial" w:hAnsi="Arial" w:cs="Arial"/>
          <w:sz w:val="22"/>
          <w:szCs w:val="22"/>
        </w:rPr>
        <w:t>Method Used</w:t>
      </w:r>
    </w:p>
    <w:p w14:paraId="10014177" w14:textId="2381D397" w:rsidR="007C123E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I = IIT Atlas</w:t>
      </w:r>
      <w:r w:rsidR="00AD777A">
        <w:rPr>
          <w:rFonts w:ascii="Arial" w:hAnsi="Arial" w:cs="Arial"/>
          <w:sz w:val="22"/>
          <w:szCs w:val="22"/>
        </w:rPr>
        <w:t xml:space="preserve"> v4.1</w:t>
      </w:r>
      <w:r w:rsidR="0050713F">
        <w:rPr>
          <w:rFonts w:ascii="Arial" w:hAnsi="Arial" w:cs="Arial"/>
          <w:sz w:val="22"/>
          <w:szCs w:val="22"/>
        </w:rPr>
        <w:t xml:space="preserve"> (used in MR1 only)</w:t>
      </w:r>
    </w:p>
    <w:p w14:paraId="1B393B4A" w14:textId="77777777" w:rsidR="00AD777A" w:rsidRPr="006C5A81" w:rsidRDefault="00AD777A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K = IIT Atlas v5.0</w:t>
      </w:r>
    </w:p>
    <w:p w14:paraId="49C99A9B" w14:textId="689ABA51" w:rsidR="007C123E" w:rsidRPr="006C5A81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sz w:val="22"/>
          <w:szCs w:val="22"/>
        </w:rPr>
        <w:tab/>
        <w:t>J = JHU Atlas</w:t>
      </w:r>
    </w:p>
    <w:p w14:paraId="563D149C" w14:textId="4D0B03EA" w:rsidR="00A956A8" w:rsidRDefault="007C123E" w:rsidP="00BF3F9E">
      <w:pPr>
        <w:ind w:left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ab/>
      </w:r>
      <w:r w:rsidRPr="006C5A81">
        <w:rPr>
          <w:rFonts w:ascii="Arial" w:hAnsi="Arial" w:cs="Arial"/>
          <w:b/>
          <w:sz w:val="22"/>
          <w:szCs w:val="22"/>
        </w:rPr>
        <w:t xml:space="preserve">Characters </w:t>
      </w:r>
      <w:r w:rsidR="0066360D">
        <w:rPr>
          <w:rFonts w:ascii="Arial" w:hAnsi="Arial" w:cs="Arial"/>
          <w:b/>
          <w:sz w:val="22"/>
          <w:szCs w:val="22"/>
        </w:rPr>
        <w:t>7</w:t>
      </w:r>
      <w:r w:rsidRPr="006C5A81">
        <w:rPr>
          <w:rFonts w:ascii="Arial" w:hAnsi="Arial" w:cs="Arial"/>
          <w:b/>
          <w:sz w:val="22"/>
          <w:szCs w:val="22"/>
        </w:rPr>
        <w:t>-</w:t>
      </w:r>
      <w:r w:rsidR="0066360D">
        <w:rPr>
          <w:rFonts w:ascii="Arial" w:hAnsi="Arial" w:cs="Arial"/>
          <w:b/>
          <w:sz w:val="22"/>
          <w:szCs w:val="22"/>
        </w:rPr>
        <w:t>8</w:t>
      </w:r>
      <w:r w:rsidRPr="006C5A81">
        <w:rPr>
          <w:rFonts w:ascii="Arial" w:hAnsi="Arial" w:cs="Arial"/>
          <w:sz w:val="22"/>
          <w:szCs w:val="22"/>
        </w:rPr>
        <w:t xml:space="preserve">: </w:t>
      </w:r>
    </w:p>
    <w:p w14:paraId="1D487971" w14:textId="3BA00E27" w:rsidR="005002ED" w:rsidRDefault="007C123E" w:rsidP="00BF3F9E">
      <w:pPr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Numbers = See Concordance Table for list of measures</w:t>
      </w:r>
    </w:p>
    <w:p w14:paraId="7CA20A4D" w14:textId="77777777" w:rsidR="007C123E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6F722E54" w14:textId="77777777" w:rsidR="007C123E" w:rsidRPr="006C5A81" w:rsidRDefault="007C123E" w:rsidP="005B39E2">
      <w:pPr>
        <w:contextualSpacing/>
        <w:rPr>
          <w:rFonts w:ascii="Arial" w:hAnsi="Arial" w:cs="Arial"/>
          <w:sz w:val="22"/>
          <w:szCs w:val="22"/>
        </w:rPr>
      </w:pPr>
    </w:p>
    <w:p w14:paraId="0A683066" w14:textId="77777777" w:rsidR="007C123E" w:rsidRPr="006C5A81" w:rsidRDefault="007C123E" w:rsidP="005B39E2">
      <w:pPr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br w:type="page"/>
      </w:r>
      <w:r w:rsidRPr="006C5A81">
        <w:rPr>
          <w:rFonts w:ascii="Arial" w:hAnsi="Arial" w:cs="Arial"/>
          <w:b/>
          <w:sz w:val="22"/>
          <w:szCs w:val="22"/>
        </w:rPr>
        <w:lastRenderedPageBreak/>
        <w:t>References:</w:t>
      </w:r>
    </w:p>
    <w:p w14:paraId="5A157179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03AF268C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Corrugator and zygomatic electromyography</w:t>
      </w:r>
    </w:p>
    <w:p w14:paraId="71667870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Cacioppo, J. T., Petty, R. E., Losch, M. E., &amp; Kim, H. S. (1986). Electromyographic activity over facial muscle regions can differentiate the valence and intensity of affective reactions. </w:t>
      </w:r>
      <w:r w:rsidRPr="006C5A81">
        <w:rPr>
          <w:rFonts w:ascii="Arial" w:hAnsi="Arial" w:cs="Arial"/>
          <w:i/>
          <w:iCs/>
          <w:sz w:val="22"/>
          <w:szCs w:val="22"/>
        </w:rPr>
        <w:t>Journal of Personality and Social Psychology</w:t>
      </w:r>
      <w:r w:rsidRPr="006C5A81">
        <w:rPr>
          <w:rFonts w:ascii="Arial" w:hAnsi="Arial" w:cs="Arial"/>
          <w:sz w:val="22"/>
          <w:szCs w:val="22"/>
        </w:rPr>
        <w:t xml:space="preserve">, </w:t>
      </w:r>
      <w:r w:rsidRPr="006C5A81">
        <w:rPr>
          <w:rFonts w:ascii="Arial" w:hAnsi="Arial" w:cs="Arial"/>
          <w:i/>
          <w:iCs/>
          <w:sz w:val="22"/>
          <w:szCs w:val="22"/>
        </w:rPr>
        <w:t>50</w:t>
      </w:r>
      <w:r w:rsidRPr="006C5A81">
        <w:rPr>
          <w:rFonts w:ascii="Arial" w:hAnsi="Arial" w:cs="Arial"/>
          <w:sz w:val="22"/>
          <w:szCs w:val="22"/>
        </w:rPr>
        <w:t xml:space="preserve">(2), 260–268. </w:t>
      </w:r>
      <w:hyperlink r:id="rId6" w:history="1">
        <w:r w:rsidRPr="006C5A81">
          <w:rPr>
            <w:rStyle w:val="Hyperlink"/>
            <w:rFonts w:ascii="Arial" w:hAnsi="Arial" w:cs="Arial"/>
            <w:sz w:val="22"/>
            <w:szCs w:val="22"/>
          </w:rPr>
          <w:t>http://doi.org/10.1037/0022-3514.50.2.260</w:t>
        </w:r>
      </w:hyperlink>
    </w:p>
    <w:p w14:paraId="032747A5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Larsen, J. T., Norris, C. J., &amp; Cacioppo, J. T. (2003). Effects of positive and negative </w:t>
      </w:r>
      <w:proofErr w:type="gramStart"/>
      <w:r w:rsidRPr="006C5A81">
        <w:rPr>
          <w:rFonts w:ascii="Arial" w:hAnsi="Arial" w:cs="Arial"/>
          <w:sz w:val="22"/>
          <w:szCs w:val="22"/>
        </w:rPr>
        <w:t>affect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on electromyographic activity over zygomaticus major and corrugator </w:t>
      </w:r>
      <w:proofErr w:type="spellStart"/>
      <w:r w:rsidRPr="006C5A81">
        <w:rPr>
          <w:rFonts w:ascii="Arial" w:hAnsi="Arial" w:cs="Arial"/>
          <w:sz w:val="22"/>
          <w:szCs w:val="22"/>
        </w:rPr>
        <w:t>supercilii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. </w:t>
      </w:r>
      <w:r w:rsidRPr="006C5A81">
        <w:rPr>
          <w:rFonts w:ascii="Arial" w:hAnsi="Arial" w:cs="Arial"/>
          <w:i/>
          <w:iCs/>
          <w:sz w:val="22"/>
          <w:szCs w:val="22"/>
        </w:rPr>
        <w:t>Psychophysiology</w:t>
      </w:r>
      <w:r w:rsidRPr="006C5A81">
        <w:rPr>
          <w:rFonts w:ascii="Arial" w:hAnsi="Arial" w:cs="Arial"/>
          <w:sz w:val="22"/>
          <w:szCs w:val="22"/>
        </w:rPr>
        <w:t xml:space="preserve">, </w:t>
      </w:r>
      <w:r w:rsidRPr="006C5A81">
        <w:rPr>
          <w:rFonts w:ascii="Arial" w:hAnsi="Arial" w:cs="Arial"/>
          <w:i/>
          <w:iCs/>
          <w:sz w:val="22"/>
          <w:szCs w:val="22"/>
        </w:rPr>
        <w:t>40</w:t>
      </w:r>
      <w:r w:rsidRPr="006C5A81">
        <w:rPr>
          <w:rFonts w:ascii="Arial" w:hAnsi="Arial" w:cs="Arial"/>
          <w:sz w:val="22"/>
          <w:szCs w:val="22"/>
        </w:rPr>
        <w:t xml:space="preserve">(5), 776–785. </w:t>
      </w:r>
      <w:hyperlink r:id="rId7" w:history="1">
        <w:r w:rsidRPr="006C5A81">
          <w:rPr>
            <w:rStyle w:val="Hyperlink"/>
            <w:rFonts w:ascii="Arial" w:hAnsi="Arial" w:cs="Arial"/>
            <w:sz w:val="22"/>
            <w:szCs w:val="22"/>
          </w:rPr>
          <w:t>http://doi.org/10.1111/1469-8986.00078</w:t>
        </w:r>
      </w:hyperlink>
    </w:p>
    <w:p w14:paraId="14F4283C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</w:p>
    <w:p w14:paraId="75B84E7A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Cube &amp; Paper</w:t>
      </w:r>
    </w:p>
    <w:p w14:paraId="3AA79682" w14:textId="3AA21481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Gilbertson, M.W., Williston S.K., Paulus, L.A., Lasko, N.B., Gurvits, T.V, Shenton, M.E., Pitman, R.K., Orr, S.P. (2007). Configural cue performance in identical twins discordant for po</w:t>
      </w:r>
      <w:r w:rsidR="00AD4C12">
        <w:rPr>
          <w:rFonts w:ascii="Arial" w:hAnsi="Arial" w:cs="Arial"/>
          <w:sz w:val="22"/>
          <w:szCs w:val="22"/>
        </w:rPr>
        <w:t>s</w:t>
      </w:r>
      <w:r w:rsidRPr="006C5A81">
        <w:rPr>
          <w:rFonts w:ascii="Arial" w:hAnsi="Arial" w:cs="Arial"/>
          <w:sz w:val="22"/>
          <w:szCs w:val="22"/>
        </w:rPr>
        <w:t xml:space="preserve">ttraumatic stress disorder: Theoretical implications for the role of hippocampal function. </w:t>
      </w:r>
      <w:r w:rsidRPr="006C5A81">
        <w:rPr>
          <w:rFonts w:ascii="Arial" w:hAnsi="Arial" w:cs="Arial"/>
          <w:i/>
          <w:sz w:val="22"/>
          <w:szCs w:val="22"/>
        </w:rPr>
        <w:t xml:space="preserve">Biol Psychiatry, 62(5), </w:t>
      </w:r>
      <w:r w:rsidRPr="006C5A81">
        <w:rPr>
          <w:rFonts w:ascii="Arial" w:hAnsi="Arial" w:cs="Arial"/>
          <w:sz w:val="22"/>
          <w:szCs w:val="22"/>
        </w:rPr>
        <w:t>513-520</w:t>
      </w:r>
      <w:r w:rsidRPr="006C5A81">
        <w:rPr>
          <w:rFonts w:ascii="Arial" w:hAnsi="Arial" w:cs="Arial"/>
          <w:i/>
          <w:sz w:val="22"/>
          <w:szCs w:val="22"/>
        </w:rPr>
        <w:t>.</w:t>
      </w:r>
    </w:p>
    <w:p w14:paraId="4A45BA30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</w:p>
    <w:p w14:paraId="7004AFC8" w14:textId="76F9734C" w:rsidR="007C123E" w:rsidRPr="006C5A81" w:rsidRDefault="007C123E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 xml:space="preserve">Diffusion </w:t>
      </w:r>
      <w:r w:rsidR="00365095">
        <w:rPr>
          <w:rFonts w:ascii="Arial" w:hAnsi="Arial" w:cs="Arial"/>
          <w:b/>
          <w:sz w:val="22"/>
          <w:szCs w:val="22"/>
          <w:u w:val="single"/>
        </w:rPr>
        <w:t>Weighted</w:t>
      </w:r>
      <w:r w:rsidRPr="006C5A81">
        <w:rPr>
          <w:rFonts w:ascii="Arial" w:hAnsi="Arial" w:cs="Arial"/>
          <w:b/>
          <w:sz w:val="22"/>
          <w:szCs w:val="22"/>
          <w:u w:val="single"/>
        </w:rPr>
        <w:t xml:space="preserve"> Imaging atlases</w:t>
      </w:r>
    </w:p>
    <w:p w14:paraId="7ED87E85" w14:textId="77777777" w:rsidR="007C123E" w:rsidRDefault="007C123E" w:rsidP="00600B65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Mori S, Oishi K, Jiang H, et al. (2008) Stereotaxic white matter atlas based on diffusion tensor imaging in an ICBM template. </w:t>
      </w:r>
      <w:r w:rsidRPr="006C5A81">
        <w:rPr>
          <w:rFonts w:ascii="Arial" w:hAnsi="Arial" w:cs="Arial"/>
          <w:i/>
          <w:iCs/>
          <w:sz w:val="22"/>
          <w:szCs w:val="22"/>
        </w:rPr>
        <w:t>Neuroimage</w:t>
      </w:r>
      <w:r w:rsidRPr="006C5A81">
        <w:rPr>
          <w:rFonts w:ascii="Arial" w:hAnsi="Arial" w:cs="Arial"/>
          <w:sz w:val="22"/>
          <w:szCs w:val="22"/>
        </w:rPr>
        <w:t xml:space="preserve">, </w:t>
      </w:r>
      <w:r w:rsidRPr="006C5A81">
        <w:rPr>
          <w:rFonts w:ascii="Arial" w:hAnsi="Arial" w:cs="Arial"/>
          <w:i/>
          <w:sz w:val="22"/>
          <w:szCs w:val="22"/>
        </w:rPr>
        <w:t xml:space="preserve">40(2), </w:t>
      </w:r>
      <w:r w:rsidRPr="006C5A81">
        <w:rPr>
          <w:rFonts w:ascii="Arial" w:hAnsi="Arial" w:cs="Arial"/>
          <w:sz w:val="22"/>
          <w:szCs w:val="22"/>
        </w:rPr>
        <w:t xml:space="preserve">570–582. </w:t>
      </w:r>
      <w:proofErr w:type="gramStart"/>
      <w:r w:rsidRPr="006C5A81">
        <w:rPr>
          <w:rFonts w:ascii="Arial" w:hAnsi="Arial" w:cs="Arial"/>
          <w:sz w:val="22"/>
          <w:szCs w:val="22"/>
        </w:rPr>
        <w:t>doi:10.1016/j.neuroimage</w:t>
      </w:r>
      <w:proofErr w:type="gramEnd"/>
      <w:r w:rsidRPr="006C5A81">
        <w:rPr>
          <w:rFonts w:ascii="Arial" w:hAnsi="Arial" w:cs="Arial"/>
          <w:sz w:val="22"/>
          <w:szCs w:val="22"/>
        </w:rPr>
        <w:t>.2007.12.035</w:t>
      </w:r>
    </w:p>
    <w:p w14:paraId="527A9FB0" w14:textId="77777777" w:rsidR="009F0AEF" w:rsidRPr="00BF3F9E" w:rsidRDefault="009F0AEF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173970">
        <w:rPr>
          <w:rFonts w:ascii="Arial" w:hAnsi="Arial" w:cs="Arial"/>
          <w:sz w:val="22"/>
          <w:szCs w:val="22"/>
        </w:rPr>
        <w:t xml:space="preserve">Qi, X., &amp; </w:t>
      </w:r>
      <w:proofErr w:type="spellStart"/>
      <w:r w:rsidRPr="00173970">
        <w:rPr>
          <w:rFonts w:ascii="Arial" w:hAnsi="Arial" w:cs="Arial"/>
          <w:sz w:val="22"/>
          <w:szCs w:val="22"/>
        </w:rPr>
        <w:t>Arfanakis</w:t>
      </w:r>
      <w:proofErr w:type="spellEnd"/>
      <w:r w:rsidRPr="00173970">
        <w:rPr>
          <w:rFonts w:ascii="Arial" w:hAnsi="Arial" w:cs="Arial"/>
          <w:sz w:val="22"/>
          <w:szCs w:val="22"/>
        </w:rPr>
        <w:t xml:space="preserve">, K. (2021). </w:t>
      </w:r>
      <w:proofErr w:type="spellStart"/>
      <w:r w:rsidRPr="00173970">
        <w:rPr>
          <w:rFonts w:ascii="Arial" w:hAnsi="Arial" w:cs="Arial"/>
          <w:sz w:val="22"/>
          <w:szCs w:val="22"/>
        </w:rPr>
        <w:t>Regionconnect</w:t>
      </w:r>
      <w:proofErr w:type="spellEnd"/>
      <w:r w:rsidRPr="00173970">
        <w:rPr>
          <w:rFonts w:ascii="Arial" w:hAnsi="Arial" w:cs="Arial"/>
          <w:sz w:val="22"/>
          <w:szCs w:val="22"/>
        </w:rPr>
        <w:t>: Rapidly extracting standardized brain connectivity information in voxel-wise neuroimaging studies. </w:t>
      </w:r>
      <w:proofErr w:type="spellStart"/>
      <w:r w:rsidRPr="00173970">
        <w:rPr>
          <w:rFonts w:ascii="Arial" w:hAnsi="Arial" w:cs="Arial"/>
          <w:i/>
          <w:iCs/>
          <w:sz w:val="22"/>
          <w:szCs w:val="22"/>
        </w:rPr>
        <w:t>NeuroImage</w:t>
      </w:r>
      <w:proofErr w:type="spellEnd"/>
      <w:r w:rsidRPr="00173970">
        <w:rPr>
          <w:rFonts w:ascii="Arial" w:hAnsi="Arial" w:cs="Arial"/>
          <w:sz w:val="22"/>
          <w:szCs w:val="22"/>
        </w:rPr>
        <w:t>, </w:t>
      </w:r>
      <w:r w:rsidRPr="00173970">
        <w:rPr>
          <w:rFonts w:ascii="Arial" w:hAnsi="Arial" w:cs="Arial"/>
          <w:i/>
          <w:iCs/>
          <w:sz w:val="22"/>
          <w:szCs w:val="22"/>
        </w:rPr>
        <w:t>225</w:t>
      </w:r>
      <w:r w:rsidRPr="00173970">
        <w:rPr>
          <w:rFonts w:ascii="Arial" w:hAnsi="Arial" w:cs="Arial"/>
          <w:sz w:val="22"/>
          <w:szCs w:val="22"/>
        </w:rPr>
        <w:t>, 117462. https://doi.org/10.1016/j.neuroimage.2020.117462</w:t>
      </w:r>
    </w:p>
    <w:p w14:paraId="454D0804" w14:textId="77777777" w:rsidR="007C123E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Zhang S, </w:t>
      </w:r>
      <w:proofErr w:type="spellStart"/>
      <w:r w:rsidRPr="006C5A81">
        <w:rPr>
          <w:rFonts w:ascii="Arial" w:hAnsi="Arial" w:cs="Arial"/>
          <w:sz w:val="22"/>
          <w:szCs w:val="22"/>
        </w:rPr>
        <w:t>Arfanakis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K. (2018) Evaluation of standardized and study-specific diffusion tensor imaging templates of the adult human brain: Template characteristics, spatial normalization accuracy, and detection of small inter-group FA differences. </w:t>
      </w:r>
      <w:r w:rsidRPr="006C5A81">
        <w:rPr>
          <w:rFonts w:ascii="Arial" w:hAnsi="Arial" w:cs="Arial"/>
          <w:i/>
          <w:sz w:val="22"/>
          <w:szCs w:val="22"/>
        </w:rPr>
        <w:t>Neuroimage, 172,</w:t>
      </w:r>
      <w:r w:rsidRPr="006C5A81">
        <w:rPr>
          <w:rFonts w:ascii="Arial" w:hAnsi="Arial" w:cs="Arial"/>
          <w:sz w:val="22"/>
          <w:szCs w:val="22"/>
        </w:rPr>
        <w:t xml:space="preserve"> 40-50.</w:t>
      </w:r>
    </w:p>
    <w:p w14:paraId="2EA0FBB9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</w:p>
    <w:p w14:paraId="70E5A1E6" w14:textId="77777777" w:rsidR="007C123E" w:rsidRDefault="007C123E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6C5A81">
        <w:rPr>
          <w:rFonts w:ascii="Arial" w:hAnsi="Arial" w:cs="Arial"/>
          <w:b/>
          <w:sz w:val="22"/>
          <w:szCs w:val="22"/>
          <w:u w:val="single"/>
        </w:rPr>
        <w:t>Freesurfer</w:t>
      </w:r>
      <w:proofErr w:type="spellEnd"/>
      <w:r w:rsidRPr="006C5A81">
        <w:rPr>
          <w:rFonts w:ascii="Arial" w:hAnsi="Arial" w:cs="Arial"/>
          <w:b/>
          <w:sz w:val="22"/>
          <w:szCs w:val="22"/>
          <w:u w:val="single"/>
        </w:rPr>
        <w:t>-Based Structural MRI atlases</w:t>
      </w:r>
      <w:r w:rsidR="002A728A" w:rsidRPr="006C5A81">
        <w:rPr>
          <w:rFonts w:ascii="Arial" w:hAnsi="Arial" w:cs="Arial"/>
          <w:b/>
          <w:sz w:val="22"/>
          <w:szCs w:val="22"/>
          <w:u w:val="single"/>
        </w:rPr>
        <w:t xml:space="preserve"> and </w:t>
      </w:r>
      <w:proofErr w:type="gramStart"/>
      <w:r w:rsidR="002A728A" w:rsidRPr="006C5A81">
        <w:rPr>
          <w:rFonts w:ascii="Arial" w:hAnsi="Arial" w:cs="Arial"/>
          <w:b/>
          <w:sz w:val="22"/>
          <w:szCs w:val="22"/>
          <w:u w:val="single"/>
        </w:rPr>
        <w:t>Modules</w:t>
      </w:r>
      <w:proofErr w:type="gramEnd"/>
    </w:p>
    <w:p w14:paraId="3480EF83" w14:textId="77777777" w:rsidR="000D1146" w:rsidRDefault="000D1146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</w:rPr>
      </w:pPr>
    </w:p>
    <w:p w14:paraId="51715147" w14:textId="77777777" w:rsidR="009E4F07" w:rsidRPr="00BF3F9E" w:rsidRDefault="000D1146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</w:rPr>
      </w:pPr>
      <w:r w:rsidRPr="00BF3F9E">
        <w:rPr>
          <w:rFonts w:ascii="Arial" w:hAnsi="Arial" w:cs="Arial"/>
          <w:b/>
          <w:sz w:val="22"/>
          <w:szCs w:val="22"/>
        </w:rPr>
        <w:t>Desikan-Killiany-Tourville</w:t>
      </w:r>
      <w:r w:rsidR="00E365CF">
        <w:rPr>
          <w:rFonts w:ascii="Arial" w:hAnsi="Arial" w:cs="Arial"/>
          <w:b/>
          <w:sz w:val="22"/>
          <w:szCs w:val="22"/>
        </w:rPr>
        <w:t xml:space="preserve"> (DKT) Brain Atlas</w:t>
      </w:r>
    </w:p>
    <w:p w14:paraId="0347DEB9" w14:textId="77777777" w:rsidR="000D1146" w:rsidRPr="00BF3F9E" w:rsidRDefault="000D1146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0D1146">
        <w:rPr>
          <w:rFonts w:ascii="Arial" w:hAnsi="Arial" w:cs="Arial"/>
          <w:sz w:val="22"/>
          <w:szCs w:val="22"/>
        </w:rPr>
        <w:t>Klein, A., &amp; Tourville, J. (2012). 101 labeled brain images and a consistent human cortical labeling protocol. </w:t>
      </w:r>
      <w:r w:rsidRPr="000D1146">
        <w:rPr>
          <w:rFonts w:ascii="Arial" w:hAnsi="Arial" w:cs="Arial"/>
          <w:i/>
          <w:iCs/>
          <w:sz w:val="22"/>
          <w:szCs w:val="22"/>
        </w:rPr>
        <w:t>Frontiers in neuroscience</w:t>
      </w:r>
      <w:r w:rsidRPr="000D1146">
        <w:rPr>
          <w:rFonts w:ascii="Arial" w:hAnsi="Arial" w:cs="Arial"/>
          <w:sz w:val="22"/>
          <w:szCs w:val="22"/>
        </w:rPr>
        <w:t>, </w:t>
      </w:r>
      <w:r w:rsidRPr="000D1146">
        <w:rPr>
          <w:rFonts w:ascii="Arial" w:hAnsi="Arial" w:cs="Arial"/>
          <w:i/>
          <w:iCs/>
          <w:sz w:val="22"/>
          <w:szCs w:val="22"/>
        </w:rPr>
        <w:t>6</w:t>
      </w:r>
      <w:r w:rsidRPr="000D1146">
        <w:rPr>
          <w:rFonts w:ascii="Arial" w:hAnsi="Arial" w:cs="Arial"/>
          <w:sz w:val="22"/>
          <w:szCs w:val="22"/>
        </w:rPr>
        <w:t>, 171. https://doi.org/10.3389/fnins.2012.00171</w:t>
      </w:r>
    </w:p>
    <w:p w14:paraId="77380F15" w14:textId="77777777" w:rsidR="009E4F07" w:rsidRPr="006C5A81" w:rsidRDefault="009E4F07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3CA79B75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</w:rPr>
      </w:pPr>
      <w:r w:rsidRPr="006C5A81">
        <w:rPr>
          <w:rFonts w:ascii="Arial" w:hAnsi="Arial" w:cs="Arial"/>
          <w:b/>
          <w:sz w:val="22"/>
          <w:szCs w:val="22"/>
        </w:rPr>
        <w:t>Desikan-Killiany Brain Atlas</w:t>
      </w:r>
    </w:p>
    <w:p w14:paraId="0503A79B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Desikan R.S., </w:t>
      </w:r>
      <w:proofErr w:type="spellStart"/>
      <w:r w:rsidRPr="006C5A81">
        <w:rPr>
          <w:rFonts w:ascii="Arial" w:hAnsi="Arial" w:cs="Arial"/>
          <w:sz w:val="22"/>
          <w:szCs w:val="22"/>
        </w:rPr>
        <w:t>Ségonne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F., Fischl B., Quinn B.T., Dickerson B.C., Blacker D., Buckner R.L., Dale A.M., Maguire R.P., Hyman B.T., Albert M.S., &amp; Killiany R.J. (2006). An automated labeling system for subdividing the human cerebral cortex on MRI scans into </w:t>
      </w:r>
      <w:proofErr w:type="spellStart"/>
      <w:r w:rsidRPr="006C5A81">
        <w:rPr>
          <w:rFonts w:ascii="Arial" w:hAnsi="Arial" w:cs="Arial"/>
          <w:sz w:val="22"/>
          <w:szCs w:val="22"/>
        </w:rPr>
        <w:t>gyral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based regions of interest. </w:t>
      </w:r>
      <w:r w:rsidRPr="006C5A81">
        <w:rPr>
          <w:rFonts w:ascii="Arial" w:hAnsi="Arial" w:cs="Arial"/>
          <w:i/>
          <w:sz w:val="22"/>
          <w:szCs w:val="22"/>
        </w:rPr>
        <w:t>Neuroimage, 31(3),</w:t>
      </w:r>
      <w:r w:rsidRPr="006C5A81">
        <w:rPr>
          <w:rFonts w:ascii="Arial" w:hAnsi="Arial" w:cs="Arial"/>
          <w:sz w:val="22"/>
          <w:szCs w:val="22"/>
        </w:rPr>
        <w:t xml:space="preserve"> 968-980</w:t>
      </w:r>
      <w:r w:rsidRPr="006C5A81">
        <w:rPr>
          <w:rFonts w:ascii="Arial" w:hAnsi="Arial" w:cs="Arial"/>
          <w:i/>
          <w:sz w:val="22"/>
          <w:szCs w:val="22"/>
        </w:rPr>
        <w:t>.</w:t>
      </w:r>
    </w:p>
    <w:p w14:paraId="78419F73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</w:p>
    <w:p w14:paraId="088EFD2F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</w:rPr>
      </w:pPr>
      <w:proofErr w:type="spellStart"/>
      <w:r w:rsidRPr="006C5A81">
        <w:rPr>
          <w:rFonts w:ascii="Arial" w:hAnsi="Arial" w:cs="Arial"/>
          <w:b/>
          <w:sz w:val="22"/>
          <w:szCs w:val="22"/>
        </w:rPr>
        <w:t>Destrieux</w:t>
      </w:r>
      <w:proofErr w:type="spellEnd"/>
      <w:r w:rsidRPr="006C5A81">
        <w:rPr>
          <w:rFonts w:ascii="Arial" w:hAnsi="Arial" w:cs="Arial"/>
          <w:b/>
          <w:sz w:val="22"/>
          <w:szCs w:val="22"/>
        </w:rPr>
        <w:t xml:space="preserve"> Brain Atlas</w:t>
      </w:r>
    </w:p>
    <w:p w14:paraId="7093B808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Fischl B., van der Kouwe A., </w:t>
      </w:r>
      <w:proofErr w:type="spellStart"/>
      <w:r w:rsidRPr="006C5A81">
        <w:rPr>
          <w:rFonts w:ascii="Arial" w:hAnsi="Arial" w:cs="Arial"/>
          <w:sz w:val="22"/>
          <w:szCs w:val="22"/>
        </w:rPr>
        <w:t>Destrieux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C., Halgren E., </w:t>
      </w:r>
      <w:proofErr w:type="spellStart"/>
      <w:r w:rsidRPr="006C5A81">
        <w:rPr>
          <w:rFonts w:ascii="Arial" w:hAnsi="Arial" w:cs="Arial"/>
          <w:sz w:val="22"/>
          <w:szCs w:val="22"/>
        </w:rPr>
        <w:t>Ségonne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F., Salat D.H., Busa E., Seidman L.J., Goldstein J., Kennedy D., Caviness V., Makris N., Rosen B., &amp; Dale A.M. (2004). Automatically parcellating the human cerebral cortex. </w:t>
      </w:r>
      <w:r w:rsidRPr="006C5A81">
        <w:rPr>
          <w:rFonts w:ascii="Arial" w:hAnsi="Arial" w:cs="Arial"/>
          <w:i/>
          <w:sz w:val="22"/>
          <w:szCs w:val="22"/>
        </w:rPr>
        <w:t>Cereb Cortex, 14(1)</w:t>
      </w:r>
      <w:r w:rsidRPr="006C5A81">
        <w:rPr>
          <w:rFonts w:ascii="Arial" w:hAnsi="Arial" w:cs="Arial"/>
          <w:sz w:val="22"/>
          <w:szCs w:val="22"/>
        </w:rPr>
        <w:t>, 11-22.</w:t>
      </w:r>
    </w:p>
    <w:p w14:paraId="6E080171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i/>
          <w:sz w:val="22"/>
          <w:szCs w:val="22"/>
        </w:rPr>
      </w:pPr>
    </w:p>
    <w:p w14:paraId="442C33AD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b/>
          <w:sz w:val="22"/>
          <w:szCs w:val="22"/>
        </w:rPr>
      </w:pPr>
      <w:proofErr w:type="spellStart"/>
      <w:r w:rsidRPr="006C5A81">
        <w:rPr>
          <w:rFonts w:ascii="Arial" w:hAnsi="Arial" w:cs="Arial"/>
          <w:b/>
          <w:sz w:val="22"/>
          <w:szCs w:val="22"/>
        </w:rPr>
        <w:t>Aseg</w:t>
      </w:r>
      <w:proofErr w:type="spellEnd"/>
      <w:r w:rsidRPr="006C5A81">
        <w:rPr>
          <w:rFonts w:ascii="Arial" w:hAnsi="Arial" w:cs="Arial"/>
          <w:b/>
          <w:sz w:val="22"/>
          <w:szCs w:val="22"/>
        </w:rPr>
        <w:t xml:space="preserve"> Subcortical Brain Atlas</w:t>
      </w:r>
    </w:p>
    <w:p w14:paraId="6EC755C7" w14:textId="77777777" w:rsidR="007C123E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Fischl B., Salat D.H., Busa E., Albert M., Dieterich M., Haselgrove C., van der Kouwe A., Killiany R., Kennedy D., Klaveness S., Montillo A., Makris N., Rosen B., &amp; Anders M. Dale A.M. </w:t>
      </w:r>
      <w:r w:rsidRPr="006C5A81">
        <w:rPr>
          <w:rFonts w:ascii="Arial" w:hAnsi="Arial" w:cs="Arial"/>
          <w:sz w:val="22"/>
          <w:szCs w:val="22"/>
        </w:rPr>
        <w:lastRenderedPageBreak/>
        <w:t xml:space="preserve">(2002). Whole brain segmentation: automated labeling of neuroanatomical structures in the human brain. </w:t>
      </w:r>
      <w:r w:rsidRPr="006C5A81">
        <w:rPr>
          <w:rFonts w:ascii="Arial" w:hAnsi="Arial" w:cs="Arial"/>
          <w:i/>
          <w:sz w:val="22"/>
          <w:szCs w:val="22"/>
        </w:rPr>
        <w:t>Neuron, 33</w:t>
      </w:r>
      <w:r w:rsidRPr="006C5A81">
        <w:rPr>
          <w:rFonts w:ascii="Arial" w:hAnsi="Arial" w:cs="Arial"/>
          <w:sz w:val="22"/>
          <w:szCs w:val="22"/>
        </w:rPr>
        <w:t>, 341-355.</w:t>
      </w:r>
    </w:p>
    <w:p w14:paraId="60B02867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</w:rPr>
      </w:pPr>
    </w:p>
    <w:p w14:paraId="610AD5C0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</w:rPr>
      </w:pPr>
      <w:r w:rsidRPr="006C5A81">
        <w:rPr>
          <w:rFonts w:ascii="Arial" w:hAnsi="Arial" w:cs="Arial"/>
          <w:b/>
          <w:bCs/>
          <w:sz w:val="22"/>
          <w:szCs w:val="22"/>
        </w:rPr>
        <w:t>Hippocampal Subfields</w:t>
      </w:r>
    </w:p>
    <w:p w14:paraId="77B71AE3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Iglesias, J.E., </w:t>
      </w:r>
      <w:proofErr w:type="spellStart"/>
      <w:r w:rsidRPr="006C5A81">
        <w:rPr>
          <w:rFonts w:ascii="Arial" w:hAnsi="Arial" w:cs="Arial"/>
          <w:sz w:val="22"/>
          <w:szCs w:val="22"/>
        </w:rPr>
        <w:t>Augustinack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, J.C., Nguyen, K., Player, C.M., Player, A., Wright, M., Roy, N., Frosch, M.P., Mc Kee, A.C., Wald, L.L., Fischl, B., and Van </w:t>
      </w:r>
      <w:proofErr w:type="spellStart"/>
      <w:r w:rsidRPr="006C5A81">
        <w:rPr>
          <w:rFonts w:ascii="Arial" w:hAnsi="Arial" w:cs="Arial"/>
          <w:sz w:val="22"/>
          <w:szCs w:val="22"/>
        </w:rPr>
        <w:t>Leemput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C5A81">
        <w:rPr>
          <w:rFonts w:ascii="Arial" w:hAnsi="Arial" w:cs="Arial"/>
          <w:sz w:val="22"/>
          <w:szCs w:val="22"/>
        </w:rPr>
        <w:t>K.(</w:t>
      </w:r>
      <w:proofErr w:type="gramEnd"/>
      <w:r w:rsidRPr="006C5A81">
        <w:rPr>
          <w:rFonts w:ascii="Arial" w:hAnsi="Arial" w:cs="Arial"/>
          <w:sz w:val="22"/>
          <w:szCs w:val="22"/>
        </w:rPr>
        <w:t>2015). A computational atlas of the hippocampal formation using ex vivo, ultra-</w:t>
      </w:r>
      <w:proofErr w:type="gramStart"/>
      <w:r w:rsidRPr="006C5A81">
        <w:rPr>
          <w:rFonts w:ascii="Arial" w:hAnsi="Arial" w:cs="Arial"/>
          <w:sz w:val="22"/>
          <w:szCs w:val="22"/>
        </w:rPr>
        <w:t>high resolution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MRI: Application to adaptive segmentation of in vivo MRI. </w:t>
      </w:r>
      <w:r w:rsidRPr="006C5A81">
        <w:rPr>
          <w:rFonts w:ascii="Arial" w:hAnsi="Arial" w:cs="Arial"/>
          <w:i/>
          <w:sz w:val="22"/>
          <w:szCs w:val="22"/>
        </w:rPr>
        <w:t>Neuroimage, 115,</w:t>
      </w:r>
      <w:r w:rsidRPr="006C5A81">
        <w:rPr>
          <w:rFonts w:ascii="Arial" w:hAnsi="Arial" w:cs="Arial"/>
          <w:sz w:val="22"/>
          <w:szCs w:val="22"/>
        </w:rPr>
        <w:t xml:space="preserve"> 117-137</w:t>
      </w:r>
    </w:p>
    <w:p w14:paraId="468F6522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</w:rPr>
      </w:pPr>
    </w:p>
    <w:p w14:paraId="0627AE22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</w:rPr>
      </w:pPr>
      <w:r w:rsidRPr="006C5A81">
        <w:rPr>
          <w:rFonts w:ascii="Arial" w:hAnsi="Arial" w:cs="Arial"/>
          <w:b/>
          <w:bCs/>
          <w:sz w:val="22"/>
          <w:szCs w:val="22"/>
        </w:rPr>
        <w:t>Amygdala Nuclei</w:t>
      </w:r>
    </w:p>
    <w:p w14:paraId="3B500D97" w14:textId="77777777" w:rsidR="006C5A81" w:rsidRPr="006C5A81" w:rsidRDefault="006C5A81" w:rsidP="00BF3F9E">
      <w:pPr>
        <w:ind w:left="540" w:hanging="540"/>
        <w:contextualSpacing/>
        <w:rPr>
          <w:rFonts w:ascii="Arial" w:hAnsi="Arial" w:cs="Arial"/>
          <w:bCs/>
          <w:sz w:val="22"/>
          <w:szCs w:val="22"/>
        </w:rPr>
      </w:pPr>
      <w:proofErr w:type="spellStart"/>
      <w:r w:rsidRPr="006C5A81">
        <w:rPr>
          <w:rFonts w:ascii="Arial" w:hAnsi="Arial" w:cs="Arial"/>
          <w:sz w:val="22"/>
          <w:szCs w:val="22"/>
        </w:rPr>
        <w:t>Saygin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ZM &amp; Kliemann D (joint 1st authors), Iglesias JE, van der Kouwe AJW, Boyd E, Reuter M, Stevens A, Van </w:t>
      </w:r>
      <w:proofErr w:type="spellStart"/>
      <w:r w:rsidRPr="006C5A81">
        <w:rPr>
          <w:rFonts w:ascii="Arial" w:hAnsi="Arial" w:cs="Arial"/>
          <w:sz w:val="22"/>
          <w:szCs w:val="22"/>
        </w:rPr>
        <w:t>Leemput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K, Mc Kee A, Frosch MP, Fischl B, </w:t>
      </w:r>
      <w:proofErr w:type="spellStart"/>
      <w:r w:rsidRPr="006C5A81">
        <w:rPr>
          <w:rFonts w:ascii="Arial" w:hAnsi="Arial" w:cs="Arial"/>
          <w:sz w:val="22"/>
          <w:szCs w:val="22"/>
        </w:rPr>
        <w:t>Augustinack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JC.</w:t>
      </w:r>
      <w:r w:rsidRPr="006C5A81">
        <w:rPr>
          <w:rFonts w:ascii="Arial" w:hAnsi="Arial" w:cs="Arial"/>
          <w:bCs/>
          <w:sz w:val="22"/>
          <w:szCs w:val="22"/>
        </w:rPr>
        <w:t xml:space="preserve"> (2017). </w:t>
      </w:r>
      <w:r w:rsidRPr="006C5A81">
        <w:rPr>
          <w:rFonts w:ascii="Arial" w:hAnsi="Arial" w:cs="Arial"/>
          <w:sz w:val="22"/>
          <w:szCs w:val="22"/>
        </w:rPr>
        <w:t xml:space="preserve">High-resolution magnetic resonance imaging reveals nuclei of the human amygdala: manual segmentation to automatic atlas. </w:t>
      </w:r>
      <w:r w:rsidRPr="006C5A81">
        <w:rPr>
          <w:rFonts w:ascii="Arial" w:hAnsi="Arial" w:cs="Arial"/>
          <w:i/>
          <w:sz w:val="22"/>
          <w:szCs w:val="22"/>
        </w:rPr>
        <w:t>Neuroimage, 155</w:t>
      </w:r>
      <w:r w:rsidRPr="006C5A81">
        <w:rPr>
          <w:rFonts w:ascii="Arial" w:hAnsi="Arial" w:cs="Arial"/>
          <w:sz w:val="22"/>
          <w:szCs w:val="22"/>
        </w:rPr>
        <w:t xml:space="preserve">, 370-382. </w:t>
      </w:r>
    </w:p>
    <w:p w14:paraId="09263F63" w14:textId="77777777" w:rsidR="006C5A81" w:rsidRDefault="006C5A81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</w:rPr>
      </w:pPr>
    </w:p>
    <w:p w14:paraId="1B5A712A" w14:textId="77777777" w:rsidR="007C123E" w:rsidRDefault="007C123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6C5A81">
        <w:rPr>
          <w:rFonts w:ascii="Arial" w:hAnsi="Arial" w:cs="Arial"/>
          <w:b/>
          <w:bCs/>
          <w:sz w:val="22"/>
          <w:szCs w:val="22"/>
          <w:u w:val="single"/>
        </w:rPr>
        <w:t>Brain-Predicted Age</w:t>
      </w:r>
    </w:p>
    <w:p w14:paraId="60B97EBD" w14:textId="77777777" w:rsidR="00301222" w:rsidRPr="006C5A81" w:rsidRDefault="00301222" w:rsidP="00BF3F9E">
      <w:pPr>
        <w:ind w:left="540" w:hanging="540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</w:p>
    <w:p w14:paraId="77B41492" w14:textId="2810688D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Cole JH, Leech R, Sharp DJ, for the Alzheimer's Disease Neuroimaging Initiative (2015). Prediction of brain age suggests accelerated atrophy after traumatic brain injury. </w:t>
      </w:r>
      <w:r w:rsidRPr="006C5A81">
        <w:rPr>
          <w:rFonts w:ascii="Arial" w:hAnsi="Arial" w:cs="Arial"/>
          <w:i/>
          <w:iCs/>
          <w:sz w:val="22"/>
          <w:szCs w:val="22"/>
        </w:rPr>
        <w:t>Ann Neurol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i/>
          <w:iCs/>
          <w:sz w:val="22"/>
          <w:szCs w:val="22"/>
        </w:rPr>
        <w:t>77(4)</w:t>
      </w:r>
      <w:r w:rsidRPr="006C5A81">
        <w:rPr>
          <w:rFonts w:ascii="Arial" w:hAnsi="Arial" w:cs="Arial"/>
          <w:sz w:val="22"/>
          <w:szCs w:val="22"/>
        </w:rPr>
        <w:t>: 571-581.</w:t>
      </w:r>
    </w:p>
    <w:p w14:paraId="6A2B51B5" w14:textId="3F9FBF8C" w:rsidR="00301222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Cole, J. H., &amp; Franke, K. (2017). </w:t>
      </w:r>
      <w:proofErr w:type="gramStart"/>
      <w:r w:rsidRPr="006C5A81">
        <w:rPr>
          <w:rFonts w:ascii="Arial" w:hAnsi="Arial" w:cs="Arial"/>
          <w:sz w:val="22"/>
          <w:szCs w:val="22"/>
        </w:rPr>
        <w:t>Predicting</w:t>
      </w:r>
      <w:proofErr w:type="gramEnd"/>
      <w:r w:rsidRPr="006C5A81">
        <w:rPr>
          <w:rFonts w:ascii="Arial" w:hAnsi="Arial" w:cs="Arial"/>
          <w:sz w:val="22"/>
          <w:szCs w:val="22"/>
        </w:rPr>
        <w:t xml:space="preserve"> Age Using Neuroimaging: Innovative Brain Ageing Biomarkers. </w:t>
      </w:r>
      <w:r w:rsidRPr="006C5A81">
        <w:rPr>
          <w:rFonts w:ascii="Arial" w:hAnsi="Arial" w:cs="Arial"/>
          <w:i/>
          <w:iCs/>
          <w:sz w:val="22"/>
          <w:szCs w:val="22"/>
        </w:rPr>
        <w:t>Trends in Neurosciences</w:t>
      </w:r>
      <w:r w:rsidRPr="006C5A81">
        <w:rPr>
          <w:rFonts w:ascii="Arial" w:hAnsi="Arial" w:cs="Arial"/>
          <w:sz w:val="22"/>
          <w:szCs w:val="22"/>
        </w:rPr>
        <w:t xml:space="preserve">, </w:t>
      </w:r>
      <w:r w:rsidRPr="006C5A81">
        <w:rPr>
          <w:rFonts w:ascii="Arial" w:hAnsi="Arial" w:cs="Arial"/>
          <w:i/>
          <w:iCs/>
          <w:sz w:val="22"/>
          <w:szCs w:val="22"/>
        </w:rPr>
        <w:t>40</w:t>
      </w:r>
      <w:r w:rsidRPr="006C5A81">
        <w:rPr>
          <w:rFonts w:ascii="Arial" w:hAnsi="Arial" w:cs="Arial"/>
          <w:sz w:val="22"/>
          <w:szCs w:val="22"/>
        </w:rPr>
        <w:t xml:space="preserve">(12), 681–690. </w:t>
      </w:r>
      <w:hyperlink r:id="rId8" w:history="1">
        <w:r w:rsidRPr="006C5A81">
          <w:rPr>
            <w:rStyle w:val="Hyperlink"/>
            <w:rFonts w:ascii="Arial" w:hAnsi="Arial" w:cs="Arial"/>
            <w:sz w:val="22"/>
            <w:szCs w:val="22"/>
          </w:rPr>
          <w:t>http://doi.org/10.1016/j.tins.2017.10.001</w:t>
        </w:r>
      </w:hyperlink>
    </w:p>
    <w:p w14:paraId="742AF9EE" w14:textId="6E9E0BEB" w:rsidR="009705A3" w:rsidRPr="006C5A81" w:rsidRDefault="009705A3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9705A3">
        <w:rPr>
          <w:rFonts w:ascii="Arial" w:hAnsi="Arial" w:cs="Arial"/>
          <w:sz w:val="22"/>
          <w:szCs w:val="22"/>
        </w:rPr>
        <w:t xml:space="preserve">Cole JH, Poudel RPK, </w:t>
      </w:r>
      <w:proofErr w:type="spellStart"/>
      <w:r w:rsidRPr="009705A3">
        <w:rPr>
          <w:rFonts w:ascii="Arial" w:hAnsi="Arial" w:cs="Arial"/>
          <w:sz w:val="22"/>
          <w:szCs w:val="22"/>
        </w:rPr>
        <w:t>Tsagkrasoulis</w:t>
      </w:r>
      <w:proofErr w:type="spellEnd"/>
      <w:r w:rsidRPr="009705A3">
        <w:rPr>
          <w:rFonts w:ascii="Arial" w:hAnsi="Arial" w:cs="Arial"/>
          <w:sz w:val="22"/>
          <w:szCs w:val="22"/>
        </w:rPr>
        <w:t xml:space="preserve"> D, Caan MWA, Steves C, Spector TD, Montana G. Predicting brain age with deep learning from raw imaging data results in a reliable and heritable biomarker. Neuroimage. 2017 </w:t>
      </w:r>
      <w:proofErr w:type="gramStart"/>
      <w:r w:rsidRPr="009705A3">
        <w:rPr>
          <w:rFonts w:ascii="Arial" w:hAnsi="Arial" w:cs="Arial"/>
          <w:sz w:val="22"/>
          <w:szCs w:val="22"/>
        </w:rPr>
        <w:t>Dec;163:115</w:t>
      </w:r>
      <w:proofErr w:type="gramEnd"/>
      <w:r w:rsidRPr="009705A3">
        <w:rPr>
          <w:rFonts w:ascii="Arial" w:hAnsi="Arial" w:cs="Arial"/>
          <w:sz w:val="22"/>
          <w:szCs w:val="22"/>
        </w:rPr>
        <w:t xml:space="preserve">-124. </w:t>
      </w:r>
      <w:proofErr w:type="spellStart"/>
      <w:r w:rsidRPr="009705A3">
        <w:rPr>
          <w:rFonts w:ascii="Arial" w:hAnsi="Arial" w:cs="Arial"/>
          <w:sz w:val="22"/>
          <w:szCs w:val="22"/>
        </w:rPr>
        <w:t>doi</w:t>
      </w:r>
      <w:proofErr w:type="spellEnd"/>
      <w:r w:rsidRPr="009705A3">
        <w:rPr>
          <w:rFonts w:ascii="Arial" w:hAnsi="Arial" w:cs="Arial"/>
          <w:sz w:val="22"/>
          <w:szCs w:val="22"/>
        </w:rPr>
        <w:t xml:space="preserve">: 10.1016/j.neuroimage.2017.07.059. </w:t>
      </w:r>
      <w:proofErr w:type="spellStart"/>
      <w:r w:rsidRPr="009705A3">
        <w:rPr>
          <w:rFonts w:ascii="Arial" w:hAnsi="Arial" w:cs="Arial"/>
          <w:sz w:val="22"/>
          <w:szCs w:val="22"/>
        </w:rPr>
        <w:t>Epub</w:t>
      </w:r>
      <w:proofErr w:type="spellEnd"/>
      <w:r w:rsidRPr="009705A3">
        <w:rPr>
          <w:rFonts w:ascii="Arial" w:hAnsi="Arial" w:cs="Arial"/>
          <w:sz w:val="22"/>
          <w:szCs w:val="22"/>
        </w:rPr>
        <w:t xml:space="preserve"> 2017 Jul 29. PMID: 28765056.</w:t>
      </w:r>
    </w:p>
    <w:p w14:paraId="56FD4E33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Cole JH, Ritchie SJ, Bastin ME, Valdes Hernandez MC, Munoz </w:t>
      </w:r>
      <w:proofErr w:type="spellStart"/>
      <w:r w:rsidRPr="006C5A81">
        <w:rPr>
          <w:rFonts w:ascii="Arial" w:hAnsi="Arial" w:cs="Arial"/>
          <w:sz w:val="22"/>
          <w:szCs w:val="22"/>
        </w:rPr>
        <w:t>Maniega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 S, Royle N et al. (2018). Brain age predicts mortality. </w:t>
      </w:r>
      <w:r w:rsidRPr="006C5A81">
        <w:rPr>
          <w:rFonts w:ascii="Arial" w:hAnsi="Arial" w:cs="Arial"/>
          <w:i/>
          <w:iCs/>
          <w:sz w:val="22"/>
          <w:szCs w:val="22"/>
        </w:rPr>
        <w:t>Molecular psychiatry,</w:t>
      </w:r>
      <w:r w:rsidRPr="006C5A81">
        <w:rPr>
          <w:rFonts w:ascii="Arial" w:hAnsi="Arial" w:cs="Arial"/>
          <w:sz w:val="22"/>
          <w:szCs w:val="22"/>
        </w:rPr>
        <w:t xml:space="preserve"> </w:t>
      </w:r>
      <w:r w:rsidRPr="006C5A81">
        <w:rPr>
          <w:rFonts w:ascii="Arial" w:hAnsi="Arial" w:cs="Arial"/>
          <w:i/>
          <w:iCs/>
          <w:sz w:val="22"/>
          <w:szCs w:val="22"/>
        </w:rPr>
        <w:t>23</w:t>
      </w:r>
      <w:r w:rsidRPr="006C5A81">
        <w:rPr>
          <w:rFonts w:ascii="Arial" w:hAnsi="Arial" w:cs="Arial"/>
          <w:sz w:val="22"/>
          <w:szCs w:val="22"/>
        </w:rPr>
        <w:t>: 1385-1392.</w:t>
      </w:r>
    </w:p>
    <w:p w14:paraId="56E38C97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</w:p>
    <w:p w14:paraId="72956D65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DPES</w:t>
      </w:r>
    </w:p>
    <w:p w14:paraId="6992B526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Shiota, M. N., Keltner, D., &amp; John O. P. (2006). Positive emotion dispositions differentially associated with Big Five personality and attachment style.  </w:t>
      </w:r>
      <w:r w:rsidRPr="006C5A81">
        <w:rPr>
          <w:rFonts w:ascii="Arial" w:hAnsi="Arial" w:cs="Arial"/>
          <w:i/>
          <w:sz w:val="22"/>
          <w:szCs w:val="22"/>
        </w:rPr>
        <w:t>Journal of Positive Psychology, 1,</w:t>
      </w:r>
      <w:r w:rsidRPr="006C5A81">
        <w:rPr>
          <w:rFonts w:ascii="Arial" w:hAnsi="Arial" w:cs="Arial"/>
          <w:sz w:val="22"/>
          <w:szCs w:val="22"/>
        </w:rPr>
        <w:t xml:space="preserve"> 61-71.</w:t>
      </w:r>
    </w:p>
    <w:p w14:paraId="3C3C5D94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</w:p>
    <w:p w14:paraId="72DECA62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ERQ</w:t>
      </w:r>
    </w:p>
    <w:p w14:paraId="680706B6" w14:textId="77777777" w:rsidR="0037148F" w:rsidRDefault="0037148F" w:rsidP="00600B65">
      <w:pPr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Gross, J.J., &amp; John, O.P. (2003). Individual differences in two emotion regulation processes: Implications for affect, relationships, and well-being. </w:t>
      </w:r>
      <w:r w:rsidRPr="00BF3F9E">
        <w:rPr>
          <w:rFonts w:ascii="Arial" w:hAnsi="Arial" w:cs="Arial"/>
          <w:i/>
          <w:iCs/>
          <w:sz w:val="22"/>
          <w:szCs w:val="22"/>
        </w:rPr>
        <w:t>Journal of Personality and Social Psychology, 85,</w:t>
      </w:r>
      <w:r>
        <w:rPr>
          <w:rFonts w:ascii="Arial" w:hAnsi="Arial" w:cs="Arial"/>
          <w:sz w:val="22"/>
          <w:szCs w:val="22"/>
        </w:rPr>
        <w:t xml:space="preserve"> 348-362.</w:t>
      </w:r>
    </w:p>
    <w:p w14:paraId="05594737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</w:p>
    <w:p w14:paraId="4D0DB5B6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IRI</w:t>
      </w:r>
    </w:p>
    <w:p w14:paraId="1949AB95" w14:textId="36D708AC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>Davis, M. H. (1980). A multidimensional approach to individual differences in empathy.</w:t>
      </w:r>
      <w:r w:rsidR="00600B65">
        <w:rPr>
          <w:rFonts w:ascii="Arial" w:hAnsi="Arial" w:cs="Arial"/>
          <w:i/>
          <w:sz w:val="22"/>
          <w:szCs w:val="22"/>
        </w:rPr>
        <w:t xml:space="preserve"> </w:t>
      </w:r>
      <w:r w:rsidRPr="006C5A81">
        <w:rPr>
          <w:rFonts w:ascii="Arial" w:hAnsi="Arial" w:cs="Arial"/>
          <w:i/>
          <w:sz w:val="22"/>
          <w:szCs w:val="22"/>
        </w:rPr>
        <w:t>JSAS Catalog of Selected Documents in Psychology, 10</w:t>
      </w:r>
      <w:r w:rsidRPr="006C5A81">
        <w:rPr>
          <w:rFonts w:ascii="Arial" w:hAnsi="Arial" w:cs="Arial"/>
          <w:sz w:val="22"/>
          <w:szCs w:val="22"/>
        </w:rPr>
        <w:t>, 85.</w:t>
      </w:r>
    </w:p>
    <w:p w14:paraId="3A481FA3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</w:p>
    <w:p w14:paraId="7BF28601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PANAS</w:t>
      </w:r>
    </w:p>
    <w:p w14:paraId="220BD3BE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t xml:space="preserve">Watson, D., Clark, L. A., &amp; </w:t>
      </w:r>
      <w:proofErr w:type="spellStart"/>
      <w:r w:rsidRPr="006C5A81">
        <w:rPr>
          <w:rFonts w:ascii="Arial" w:hAnsi="Arial" w:cs="Arial"/>
          <w:sz w:val="22"/>
          <w:szCs w:val="22"/>
        </w:rPr>
        <w:t>Tellegen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, A. (1988). Development and validation of brief measures of positive and negative affect: The PANAS scales. </w:t>
      </w:r>
      <w:r w:rsidRPr="006C5A81">
        <w:rPr>
          <w:rFonts w:ascii="Arial" w:hAnsi="Arial" w:cs="Arial"/>
          <w:i/>
          <w:sz w:val="22"/>
          <w:szCs w:val="22"/>
        </w:rPr>
        <w:t xml:space="preserve">Journal of Personality and Social Psychology, 54, </w:t>
      </w:r>
      <w:r w:rsidRPr="006C5A81">
        <w:rPr>
          <w:rFonts w:ascii="Arial" w:hAnsi="Arial" w:cs="Arial"/>
          <w:sz w:val="22"/>
          <w:szCs w:val="22"/>
        </w:rPr>
        <w:t>1063-1070.</w:t>
      </w:r>
    </w:p>
    <w:p w14:paraId="3AC6F1C5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</w:rPr>
      </w:pPr>
    </w:p>
    <w:p w14:paraId="7D35F2EC" w14:textId="77777777" w:rsidR="007C123E" w:rsidRPr="006C5A81" w:rsidRDefault="007C123E" w:rsidP="00BF3F9E">
      <w:pPr>
        <w:ind w:left="540" w:hanging="540"/>
        <w:contextualSpacing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6C5A81">
        <w:rPr>
          <w:rFonts w:ascii="Arial" w:hAnsi="Arial" w:cs="Arial"/>
          <w:b/>
          <w:sz w:val="22"/>
          <w:szCs w:val="22"/>
          <w:u w:val="single"/>
        </w:rPr>
        <w:t>STAI-X</w:t>
      </w:r>
    </w:p>
    <w:p w14:paraId="19B53834" w14:textId="77777777" w:rsidR="007C123E" w:rsidRPr="006C5A81" w:rsidRDefault="007C123E" w:rsidP="00BF3F9E">
      <w:pPr>
        <w:ind w:left="540" w:hanging="540"/>
        <w:contextualSpacing/>
        <w:rPr>
          <w:rFonts w:ascii="Arial" w:hAnsi="Arial" w:cs="Arial"/>
          <w:sz w:val="22"/>
          <w:szCs w:val="22"/>
        </w:rPr>
      </w:pPr>
      <w:r w:rsidRPr="006C5A81">
        <w:rPr>
          <w:rFonts w:ascii="Arial" w:hAnsi="Arial" w:cs="Arial"/>
          <w:sz w:val="22"/>
          <w:szCs w:val="22"/>
        </w:rPr>
        <w:lastRenderedPageBreak/>
        <w:t xml:space="preserve">Spielberger, C. D., Gorsuch, R. L., </w:t>
      </w:r>
      <w:proofErr w:type="spellStart"/>
      <w:r w:rsidRPr="006C5A81">
        <w:rPr>
          <w:rFonts w:ascii="Arial" w:hAnsi="Arial" w:cs="Arial"/>
          <w:sz w:val="22"/>
          <w:szCs w:val="22"/>
        </w:rPr>
        <w:t>Lushene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Pr="006C5A81">
        <w:rPr>
          <w:rFonts w:ascii="Arial" w:hAnsi="Arial" w:cs="Arial"/>
          <w:sz w:val="22"/>
          <w:szCs w:val="22"/>
        </w:rPr>
        <w:t>Vagg</w:t>
      </w:r>
      <w:proofErr w:type="spellEnd"/>
      <w:r w:rsidRPr="006C5A81">
        <w:rPr>
          <w:rFonts w:ascii="Arial" w:hAnsi="Arial" w:cs="Arial"/>
          <w:sz w:val="22"/>
          <w:szCs w:val="22"/>
        </w:rPr>
        <w:t xml:space="preserve">, P. R., &amp; Jacobs, G. A. (1983). </w:t>
      </w:r>
      <w:r w:rsidRPr="006C5A81">
        <w:rPr>
          <w:rFonts w:ascii="Arial" w:hAnsi="Arial" w:cs="Arial"/>
          <w:i/>
          <w:sz w:val="22"/>
          <w:szCs w:val="22"/>
        </w:rPr>
        <w:t xml:space="preserve">Manual for the State Trait Anxiety Inventory. </w:t>
      </w:r>
      <w:r w:rsidRPr="006C5A81">
        <w:rPr>
          <w:rFonts w:ascii="Arial" w:hAnsi="Arial" w:cs="Arial"/>
          <w:sz w:val="22"/>
          <w:szCs w:val="22"/>
        </w:rPr>
        <w:t>Palo Alto, CA: Consulting Psychologists Press.</w:t>
      </w:r>
    </w:p>
    <w:sectPr w:rsidR="007C123E" w:rsidRPr="006C5A81" w:rsidSect="007C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C8A"/>
    <w:multiLevelType w:val="multilevel"/>
    <w:tmpl w:val="7B8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567CA"/>
    <w:multiLevelType w:val="multilevel"/>
    <w:tmpl w:val="E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076D2"/>
    <w:multiLevelType w:val="multilevel"/>
    <w:tmpl w:val="456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33947"/>
    <w:multiLevelType w:val="multilevel"/>
    <w:tmpl w:val="407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C4D27"/>
    <w:multiLevelType w:val="multilevel"/>
    <w:tmpl w:val="2D6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129982">
    <w:abstractNumId w:val="3"/>
  </w:num>
  <w:num w:numId="2" w16cid:durableId="39598909">
    <w:abstractNumId w:val="2"/>
  </w:num>
  <w:num w:numId="3" w16cid:durableId="1454864337">
    <w:abstractNumId w:val="1"/>
  </w:num>
  <w:num w:numId="4" w16cid:durableId="494927907">
    <w:abstractNumId w:val="0"/>
  </w:num>
  <w:num w:numId="5" w16cid:durableId="20329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0"/>
    <w:rsid w:val="00061BE7"/>
    <w:rsid w:val="00075C2D"/>
    <w:rsid w:val="00092AB4"/>
    <w:rsid w:val="000961E0"/>
    <w:rsid w:val="000A6141"/>
    <w:rsid w:val="000D1146"/>
    <w:rsid w:val="000E5534"/>
    <w:rsid w:val="00142339"/>
    <w:rsid w:val="001730E6"/>
    <w:rsid w:val="00173970"/>
    <w:rsid w:val="0024519F"/>
    <w:rsid w:val="002607DB"/>
    <w:rsid w:val="00274697"/>
    <w:rsid w:val="002A6E6E"/>
    <w:rsid w:val="002A728A"/>
    <w:rsid w:val="00301222"/>
    <w:rsid w:val="003534B6"/>
    <w:rsid w:val="00364C50"/>
    <w:rsid w:val="00365095"/>
    <w:rsid w:val="0037148F"/>
    <w:rsid w:val="00377868"/>
    <w:rsid w:val="00386174"/>
    <w:rsid w:val="00390B36"/>
    <w:rsid w:val="00394D55"/>
    <w:rsid w:val="003A1C56"/>
    <w:rsid w:val="003D482D"/>
    <w:rsid w:val="004354FB"/>
    <w:rsid w:val="00440B3C"/>
    <w:rsid w:val="00446E8A"/>
    <w:rsid w:val="004C7F39"/>
    <w:rsid w:val="004D374D"/>
    <w:rsid w:val="004E6285"/>
    <w:rsid w:val="005002ED"/>
    <w:rsid w:val="0050713F"/>
    <w:rsid w:val="00516123"/>
    <w:rsid w:val="00532594"/>
    <w:rsid w:val="005A68BD"/>
    <w:rsid w:val="005B39E2"/>
    <w:rsid w:val="005E3693"/>
    <w:rsid w:val="005E6609"/>
    <w:rsid w:val="00600B65"/>
    <w:rsid w:val="006035E2"/>
    <w:rsid w:val="00632048"/>
    <w:rsid w:val="0064018C"/>
    <w:rsid w:val="00641D1C"/>
    <w:rsid w:val="0066360D"/>
    <w:rsid w:val="00695BAF"/>
    <w:rsid w:val="006A07A1"/>
    <w:rsid w:val="006C143B"/>
    <w:rsid w:val="006C5A81"/>
    <w:rsid w:val="00744AC3"/>
    <w:rsid w:val="007839D0"/>
    <w:rsid w:val="007C123E"/>
    <w:rsid w:val="00800354"/>
    <w:rsid w:val="008928A0"/>
    <w:rsid w:val="008B6418"/>
    <w:rsid w:val="008D35BB"/>
    <w:rsid w:val="008E7ED7"/>
    <w:rsid w:val="00907E07"/>
    <w:rsid w:val="009334D1"/>
    <w:rsid w:val="009705A3"/>
    <w:rsid w:val="009738EA"/>
    <w:rsid w:val="009E4F07"/>
    <w:rsid w:val="009F0AEF"/>
    <w:rsid w:val="00A42FEB"/>
    <w:rsid w:val="00A956A8"/>
    <w:rsid w:val="00AD4C12"/>
    <w:rsid w:val="00AD777A"/>
    <w:rsid w:val="00AF5961"/>
    <w:rsid w:val="00B12BA2"/>
    <w:rsid w:val="00B36374"/>
    <w:rsid w:val="00B40743"/>
    <w:rsid w:val="00B43E7D"/>
    <w:rsid w:val="00BD09EC"/>
    <w:rsid w:val="00BF3F9E"/>
    <w:rsid w:val="00CA22C5"/>
    <w:rsid w:val="00D21B47"/>
    <w:rsid w:val="00D64139"/>
    <w:rsid w:val="00D80320"/>
    <w:rsid w:val="00DB61A5"/>
    <w:rsid w:val="00DF7376"/>
    <w:rsid w:val="00E2220F"/>
    <w:rsid w:val="00E365CF"/>
    <w:rsid w:val="00E46FF2"/>
    <w:rsid w:val="00E634FE"/>
    <w:rsid w:val="00E75A70"/>
    <w:rsid w:val="00F80084"/>
    <w:rsid w:val="00F83316"/>
    <w:rsid w:val="00FC76DA"/>
    <w:rsid w:val="00FE7E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2638C"/>
  <w15:chartTrackingRefBased/>
  <w15:docId w15:val="{85F6D87C-FCA6-BE4A-9D5E-86D87F42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E503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318"/>
    <w:rPr>
      <w:rFonts w:ascii="Lucida Grande" w:hAnsi="Lucida Grande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1F4318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uiPriority w:val="99"/>
    <w:semiHidden/>
    <w:unhideWhenUsed/>
    <w:rsid w:val="003215C7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3215C7"/>
    <w:rPr>
      <w:lang w:val="x-none" w:eastAsia="x-none"/>
    </w:rPr>
  </w:style>
  <w:style w:type="character" w:customStyle="1" w:styleId="CommentTextChar">
    <w:name w:val="Comment Text Char"/>
    <w:link w:val="CommentText"/>
    <w:rsid w:val="003215C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5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215C7"/>
    <w:rPr>
      <w:b/>
      <w:bCs/>
      <w:sz w:val="24"/>
      <w:szCs w:val="24"/>
    </w:rPr>
  </w:style>
  <w:style w:type="character" w:styleId="Hyperlink">
    <w:name w:val="Hyperlink"/>
    <w:uiPriority w:val="99"/>
    <w:unhideWhenUsed/>
    <w:rsid w:val="003B49B8"/>
    <w:rPr>
      <w:color w:val="0563C1"/>
      <w:u w:val="single"/>
    </w:rPr>
  </w:style>
  <w:style w:type="paragraph" w:customStyle="1" w:styleId="line874">
    <w:name w:val="line874"/>
    <w:basedOn w:val="Normal"/>
    <w:rsid w:val="003B49B8"/>
    <w:pPr>
      <w:spacing w:before="100" w:beforeAutospacing="1" w:after="100" w:afterAutospacing="1"/>
    </w:pPr>
  </w:style>
  <w:style w:type="paragraph" w:customStyle="1" w:styleId="line891">
    <w:name w:val="line891"/>
    <w:basedOn w:val="Normal"/>
    <w:rsid w:val="003B49B8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EF5D42"/>
    <w:rPr>
      <w:color w:val="954F72"/>
      <w:u w:val="single"/>
    </w:rPr>
  </w:style>
  <w:style w:type="paragraph" w:customStyle="1" w:styleId="line862">
    <w:name w:val="line862"/>
    <w:basedOn w:val="Normal"/>
    <w:rsid w:val="00A24CB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77897"/>
    <w:pPr>
      <w:ind w:left="720"/>
      <w:contextualSpacing/>
    </w:pPr>
    <w:rPr>
      <w:rFonts w:ascii="Calibri" w:eastAsia="Calibri" w:hAnsi="Calibri"/>
    </w:rPr>
  </w:style>
  <w:style w:type="paragraph" w:customStyle="1" w:styleId="ColorfulShading-Accent11">
    <w:name w:val="Colorful Shading - Accent 11"/>
    <w:hidden/>
    <w:uiPriority w:val="71"/>
    <w:rsid w:val="002D7961"/>
    <w:rPr>
      <w:sz w:val="24"/>
      <w:szCs w:val="24"/>
    </w:rPr>
  </w:style>
  <w:style w:type="paragraph" w:styleId="Revision">
    <w:name w:val="Revision"/>
    <w:hidden/>
    <w:uiPriority w:val="71"/>
    <w:rsid w:val="005325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1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76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6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3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07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83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7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8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63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1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14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7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0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07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39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1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5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45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35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1016/j.tins.2017.10.001" TargetMode="External"/><Relationship Id="rId3" Type="http://schemas.openxmlformats.org/officeDocument/2006/relationships/styles" Target="styles.xml"/><Relationship Id="rId7" Type="http://schemas.openxmlformats.org/officeDocument/2006/relationships/hyperlink" Target="http://doi.org/10.1111/1469-8986.000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i.org/10.1037/0022-3514.50.2.2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DCCFF-DEEA-F047-AE38-A6C2D4E1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2382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Names &amp; Explanations for MIDUS II Project 5</vt:lpstr>
    </vt:vector>
  </TitlesOfParts>
  <Company>Psych Dept, UW Madison</Company>
  <LinksUpToDate>false</LinksUpToDate>
  <CharactersWithSpaces>15152</CharactersWithSpaces>
  <SharedDoc>false</SharedDoc>
  <HLinks>
    <vt:vector size="18" baseType="variant">
      <vt:variant>
        <vt:i4>4259859</vt:i4>
      </vt:variant>
      <vt:variant>
        <vt:i4>6</vt:i4>
      </vt:variant>
      <vt:variant>
        <vt:i4>0</vt:i4>
      </vt:variant>
      <vt:variant>
        <vt:i4>5</vt:i4>
      </vt:variant>
      <vt:variant>
        <vt:lpwstr>http://doi.org/10.1016/j.tins.2017.10.001</vt:lpwstr>
      </vt:variant>
      <vt:variant>
        <vt:lpwstr/>
      </vt:variant>
      <vt:variant>
        <vt:i4>2883630</vt:i4>
      </vt:variant>
      <vt:variant>
        <vt:i4>3</vt:i4>
      </vt:variant>
      <vt:variant>
        <vt:i4>0</vt:i4>
      </vt:variant>
      <vt:variant>
        <vt:i4>5</vt:i4>
      </vt:variant>
      <vt:variant>
        <vt:lpwstr>http://doi.org/10.1111/1469-8986.00078</vt:lpwstr>
      </vt:variant>
      <vt:variant>
        <vt:lpwstr/>
      </vt:variant>
      <vt:variant>
        <vt:i4>1769494</vt:i4>
      </vt:variant>
      <vt:variant>
        <vt:i4>0</vt:i4>
      </vt:variant>
      <vt:variant>
        <vt:i4>0</vt:i4>
      </vt:variant>
      <vt:variant>
        <vt:i4>5</vt:i4>
      </vt:variant>
      <vt:variant>
        <vt:lpwstr>http://doi.org/10.1037/0022-3514.50.2.260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Names &amp; Explanations for MIDUS II Project 5</dc:title>
  <dc:subject/>
  <dc:creator>norris</dc:creator>
  <cp:keywords/>
  <dc:description/>
  <cp:lastModifiedBy>LAUREN GRESHAM</cp:lastModifiedBy>
  <cp:revision>3</cp:revision>
  <cp:lastPrinted>2017-10-17T21:49:00Z</cp:lastPrinted>
  <dcterms:created xsi:type="dcterms:W3CDTF">2023-03-31T17:48:00Z</dcterms:created>
  <dcterms:modified xsi:type="dcterms:W3CDTF">2023-03-31T17:49:00Z</dcterms:modified>
</cp:coreProperties>
</file>