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495118" w14:textId="126AB552" w:rsidR="009C06ED" w:rsidRPr="00552B4A" w:rsidRDefault="009C06ED" w:rsidP="009C06ED">
      <w:pPr>
        <w:jc w:val="center"/>
        <w:rPr>
          <w:b/>
          <w:bCs/>
          <w:sz w:val="32"/>
        </w:rPr>
      </w:pPr>
      <w:r w:rsidRPr="00552B4A">
        <w:rPr>
          <w:b/>
          <w:bCs/>
          <w:sz w:val="32"/>
        </w:rPr>
        <w:t xml:space="preserve">README file for </w:t>
      </w:r>
      <w:r w:rsidR="00A64DA9">
        <w:rPr>
          <w:b/>
          <w:bCs/>
          <w:sz w:val="32"/>
        </w:rPr>
        <w:t>Public</w:t>
      </w:r>
      <w:r w:rsidR="003B0354">
        <w:rPr>
          <w:b/>
          <w:bCs/>
          <w:sz w:val="32"/>
        </w:rPr>
        <w:t xml:space="preserve"> Release</w:t>
      </w:r>
    </w:p>
    <w:p w14:paraId="60B8EDF1" w14:textId="19463A30" w:rsidR="009C06ED" w:rsidRDefault="009C06ED" w:rsidP="009C06ED">
      <w:pPr>
        <w:jc w:val="center"/>
        <w:rPr>
          <w:b/>
          <w:bCs/>
          <w:sz w:val="32"/>
        </w:rPr>
      </w:pPr>
      <w:r w:rsidRPr="00552B4A">
        <w:rPr>
          <w:b/>
          <w:bCs/>
          <w:sz w:val="32"/>
        </w:rPr>
        <w:t xml:space="preserve">MIDUS </w:t>
      </w:r>
      <w:r w:rsidR="003B0354">
        <w:rPr>
          <w:b/>
          <w:bCs/>
          <w:sz w:val="32"/>
        </w:rPr>
        <w:t>3</w:t>
      </w:r>
      <w:r w:rsidRPr="00552B4A">
        <w:rPr>
          <w:b/>
          <w:bCs/>
          <w:sz w:val="32"/>
        </w:rPr>
        <w:t xml:space="preserve"> Project </w:t>
      </w:r>
      <w:r w:rsidR="003B0354">
        <w:rPr>
          <w:b/>
          <w:bCs/>
          <w:sz w:val="32"/>
        </w:rPr>
        <w:t>7</w:t>
      </w:r>
    </w:p>
    <w:p w14:paraId="5662E98D" w14:textId="3456B80F" w:rsidR="003B0354" w:rsidRPr="00552B4A" w:rsidRDefault="003B0354" w:rsidP="009C06ED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Retention Early Warning (REW) Project</w:t>
      </w:r>
    </w:p>
    <w:p w14:paraId="0F891229" w14:textId="77777777" w:rsidR="00A36E99" w:rsidRPr="00A36E99" w:rsidRDefault="00A36E99" w:rsidP="00A36E99">
      <w:pPr>
        <w:rPr>
          <w:sz w:val="24"/>
          <w:szCs w:val="24"/>
        </w:rPr>
      </w:pPr>
    </w:p>
    <w:p w14:paraId="188A7854" w14:textId="77777777" w:rsidR="00A36E99" w:rsidRPr="00A36E99" w:rsidRDefault="00A36E99" w:rsidP="00A36E99">
      <w:pPr>
        <w:jc w:val="center"/>
        <w:rPr>
          <w:b/>
          <w:bCs/>
          <w:sz w:val="24"/>
          <w:szCs w:val="24"/>
        </w:rPr>
      </w:pPr>
      <w:r w:rsidRPr="00A36E99">
        <w:rPr>
          <w:b/>
          <w:bCs/>
          <w:sz w:val="24"/>
          <w:szCs w:val="24"/>
        </w:rPr>
        <w:t>***   It is important to read through this document carefully   ***</w:t>
      </w:r>
    </w:p>
    <w:p w14:paraId="1336E24B" w14:textId="5D1D3B57" w:rsidR="00A36E99" w:rsidRPr="00A36E99" w:rsidRDefault="00A36E99" w:rsidP="00A36E99">
      <w:pPr>
        <w:jc w:val="center"/>
        <w:rPr>
          <w:b/>
          <w:bCs/>
          <w:sz w:val="24"/>
          <w:szCs w:val="24"/>
        </w:rPr>
      </w:pPr>
      <w:r w:rsidRPr="00A36E99">
        <w:rPr>
          <w:b/>
          <w:bCs/>
          <w:sz w:val="24"/>
          <w:szCs w:val="24"/>
        </w:rPr>
        <w:t>***   prior to using the data and documentation.   ***</w:t>
      </w:r>
    </w:p>
    <w:p w14:paraId="3B941E6E" w14:textId="77777777" w:rsidR="00A36E99" w:rsidRPr="00A36E99" w:rsidRDefault="00A36E99" w:rsidP="00A36E99">
      <w:pPr>
        <w:rPr>
          <w:sz w:val="24"/>
          <w:szCs w:val="24"/>
        </w:rPr>
      </w:pPr>
    </w:p>
    <w:p w14:paraId="3C602ADE" w14:textId="77777777" w:rsidR="00A36E99" w:rsidRDefault="00A36E99" w:rsidP="00A36E99">
      <w:pPr>
        <w:rPr>
          <w:sz w:val="24"/>
          <w:szCs w:val="24"/>
        </w:rPr>
      </w:pPr>
    </w:p>
    <w:p w14:paraId="2B8C0FCD" w14:textId="5F738F29" w:rsidR="00804CA5" w:rsidRDefault="009C06ED" w:rsidP="00804CA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9C06ED">
        <w:rPr>
          <w:sz w:val="24"/>
          <w:szCs w:val="24"/>
        </w:rPr>
        <w:t xml:space="preserve">This document outlines </w:t>
      </w:r>
      <w:r w:rsidR="003B0354">
        <w:rPr>
          <w:sz w:val="24"/>
          <w:szCs w:val="24"/>
        </w:rPr>
        <w:t xml:space="preserve">data and documentation available for </w:t>
      </w:r>
      <w:r w:rsidRPr="009C06ED">
        <w:rPr>
          <w:sz w:val="24"/>
          <w:szCs w:val="24"/>
        </w:rPr>
        <w:t xml:space="preserve">a </w:t>
      </w:r>
      <w:r w:rsidR="003B0354">
        <w:rPr>
          <w:sz w:val="24"/>
          <w:szCs w:val="24"/>
        </w:rPr>
        <w:t xml:space="preserve">preliminary release of the MIDUS Retention Early Warning </w:t>
      </w:r>
      <w:r w:rsidR="00804CA5">
        <w:rPr>
          <w:sz w:val="24"/>
          <w:szCs w:val="24"/>
        </w:rPr>
        <w:t xml:space="preserve">(REW) </w:t>
      </w:r>
      <w:r w:rsidR="003B0354">
        <w:rPr>
          <w:sz w:val="24"/>
          <w:szCs w:val="24"/>
        </w:rPr>
        <w:t xml:space="preserve">project. The REW project </w:t>
      </w:r>
      <w:r w:rsidR="00D54328">
        <w:rPr>
          <w:sz w:val="24"/>
          <w:szCs w:val="24"/>
        </w:rPr>
        <w:t xml:space="preserve">attempted to </w:t>
      </w:r>
      <w:r w:rsidR="00804CA5">
        <w:rPr>
          <w:sz w:val="24"/>
          <w:szCs w:val="24"/>
        </w:rPr>
        <w:t>convert</w:t>
      </w:r>
      <w:r w:rsidR="00D54328">
        <w:rPr>
          <w:sz w:val="24"/>
          <w:szCs w:val="24"/>
        </w:rPr>
        <w:t xml:space="preserve"> </w:t>
      </w:r>
      <w:r w:rsidR="00804CA5">
        <w:rPr>
          <w:sz w:val="24"/>
          <w:szCs w:val="24"/>
        </w:rPr>
        <w:t xml:space="preserve">living cases who had dropped out of the MIDUS Survey at </w:t>
      </w:r>
      <w:r w:rsidR="00D54328">
        <w:rPr>
          <w:sz w:val="24"/>
          <w:szCs w:val="24"/>
        </w:rPr>
        <w:t>M2 or M3</w:t>
      </w:r>
      <w:r w:rsidR="000027E3">
        <w:rPr>
          <w:sz w:val="24"/>
          <w:szCs w:val="24"/>
        </w:rPr>
        <w:t xml:space="preserve"> (</w:t>
      </w:r>
      <w:r w:rsidR="009A3322">
        <w:rPr>
          <w:sz w:val="24"/>
          <w:szCs w:val="24"/>
        </w:rPr>
        <w:t xml:space="preserve">due to limited resources </w:t>
      </w:r>
      <w:bookmarkStart w:id="0" w:name="_GoBack"/>
      <w:bookmarkEnd w:id="0"/>
      <w:r w:rsidR="000027E3">
        <w:rPr>
          <w:sz w:val="24"/>
          <w:szCs w:val="24"/>
        </w:rPr>
        <w:t>REW did not attempt to contact the Sibling sub-sample)</w:t>
      </w:r>
      <w:r w:rsidR="00D54328">
        <w:rPr>
          <w:sz w:val="24"/>
          <w:szCs w:val="24"/>
        </w:rPr>
        <w:t xml:space="preserve">. </w:t>
      </w:r>
      <w:r w:rsidR="00804CA5">
        <w:rPr>
          <w:sz w:val="24"/>
          <w:szCs w:val="24"/>
        </w:rPr>
        <w:t>Because this project was the 7</w:t>
      </w:r>
      <w:r w:rsidR="00804CA5" w:rsidRPr="003B0354">
        <w:rPr>
          <w:sz w:val="24"/>
          <w:szCs w:val="24"/>
          <w:vertAlign w:val="superscript"/>
        </w:rPr>
        <w:t>th</w:t>
      </w:r>
      <w:r w:rsidR="00804CA5">
        <w:rPr>
          <w:sz w:val="24"/>
          <w:szCs w:val="24"/>
        </w:rPr>
        <w:t xml:space="preserve"> among those funded during the MIDUS 3 U19 grant period, </w:t>
      </w:r>
      <w:r w:rsidR="00A64DA9">
        <w:rPr>
          <w:sz w:val="24"/>
          <w:szCs w:val="24"/>
        </w:rPr>
        <w:t>REW is referred to as MIDUS 3 Project 7 (</w:t>
      </w:r>
      <w:r w:rsidR="00804CA5">
        <w:rPr>
          <w:sz w:val="24"/>
          <w:szCs w:val="24"/>
        </w:rPr>
        <w:t>M3P7</w:t>
      </w:r>
      <w:r w:rsidR="00A64DA9">
        <w:rPr>
          <w:sz w:val="24"/>
          <w:szCs w:val="24"/>
        </w:rPr>
        <w:t>)</w:t>
      </w:r>
      <w:r w:rsidR="00804CA5">
        <w:rPr>
          <w:sz w:val="24"/>
          <w:szCs w:val="24"/>
        </w:rPr>
        <w:t xml:space="preserve"> </w:t>
      </w:r>
      <w:r w:rsidR="00A64DA9">
        <w:rPr>
          <w:sz w:val="24"/>
          <w:szCs w:val="24"/>
        </w:rPr>
        <w:t xml:space="preserve">in </w:t>
      </w:r>
      <w:r w:rsidR="00804CA5">
        <w:rPr>
          <w:sz w:val="24"/>
          <w:szCs w:val="24"/>
        </w:rPr>
        <w:t xml:space="preserve">the shorthand used in folder </w:t>
      </w:r>
      <w:r w:rsidR="00A64DA9">
        <w:rPr>
          <w:sz w:val="24"/>
          <w:szCs w:val="24"/>
        </w:rPr>
        <w:t xml:space="preserve">organization </w:t>
      </w:r>
      <w:r w:rsidR="00804CA5">
        <w:rPr>
          <w:sz w:val="24"/>
          <w:szCs w:val="24"/>
        </w:rPr>
        <w:t xml:space="preserve">and file naming. </w:t>
      </w:r>
    </w:p>
    <w:p w14:paraId="089165EE" w14:textId="77777777" w:rsidR="00804CA5" w:rsidRDefault="00804CA5" w:rsidP="009C06E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</w:p>
    <w:p w14:paraId="36107250" w14:textId="5C893749" w:rsidR="00D54328" w:rsidRPr="00F7194C" w:rsidRDefault="00D54328" w:rsidP="00D54328">
      <w:pP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b/>
          <w:sz w:val="24"/>
          <w:szCs w:val="24"/>
          <w:u w:val="single"/>
        </w:rPr>
        <w:t>A.</w:t>
      </w:r>
      <w:r>
        <w:rPr>
          <w:b/>
          <w:sz w:val="24"/>
          <w:szCs w:val="24"/>
          <w:u w:val="single"/>
        </w:rPr>
        <w:tab/>
      </w:r>
      <w:r w:rsidRPr="00F7194C">
        <w:rPr>
          <w:b/>
          <w:sz w:val="24"/>
          <w:szCs w:val="24"/>
          <w:u w:val="single"/>
        </w:rPr>
        <w:t>Dataset</w:t>
      </w:r>
      <w:r w:rsidR="00F97EC6">
        <w:rPr>
          <w:b/>
          <w:sz w:val="24"/>
          <w:szCs w:val="24"/>
          <w:u w:val="single"/>
        </w:rPr>
        <w:t>s</w:t>
      </w:r>
      <w:r w:rsidRPr="00F7194C">
        <w:rPr>
          <w:b/>
          <w:sz w:val="24"/>
          <w:szCs w:val="24"/>
          <w:u w:val="single"/>
        </w:rPr>
        <w:t xml:space="preserve"> </w:t>
      </w:r>
    </w:p>
    <w:p w14:paraId="2FFE2BA0" w14:textId="77777777" w:rsidR="00D54328" w:rsidRPr="00576BB4" w:rsidRDefault="00D54328" w:rsidP="00D54328">
      <w:pPr>
        <w:pStyle w:val="ListParagraph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/>
        <w:rPr>
          <w:sz w:val="24"/>
          <w:szCs w:val="24"/>
        </w:rPr>
      </w:pPr>
    </w:p>
    <w:p w14:paraId="44DC5452" w14:textId="163BA1D9" w:rsidR="00D54328" w:rsidRPr="00F97EC6" w:rsidRDefault="00D54328" w:rsidP="00D54328">
      <w:pPr>
        <w:pStyle w:val="ListParagraph"/>
        <w:numPr>
          <w:ilvl w:val="1"/>
          <w:numId w:val="8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b/>
          <w:i/>
          <w:sz w:val="24"/>
          <w:szCs w:val="24"/>
        </w:rPr>
      </w:pPr>
      <w:r w:rsidRPr="00EE4E8F">
        <w:rPr>
          <w:sz w:val="24"/>
          <w:szCs w:val="24"/>
        </w:rPr>
        <w:t xml:space="preserve">The </w:t>
      </w:r>
      <w:r w:rsidR="00F97EC6">
        <w:rPr>
          <w:sz w:val="24"/>
          <w:szCs w:val="24"/>
        </w:rPr>
        <w:t xml:space="preserve">Survey </w:t>
      </w:r>
      <w:r w:rsidR="00D46CE6">
        <w:rPr>
          <w:sz w:val="24"/>
          <w:szCs w:val="24"/>
        </w:rPr>
        <w:t xml:space="preserve">dataset </w:t>
      </w:r>
      <w:r w:rsidRPr="00EE4E8F">
        <w:rPr>
          <w:sz w:val="24"/>
          <w:szCs w:val="24"/>
        </w:rPr>
        <w:t xml:space="preserve">is a rectangular </w:t>
      </w:r>
      <w:r w:rsidR="00D46CE6">
        <w:rPr>
          <w:sz w:val="24"/>
          <w:szCs w:val="24"/>
        </w:rPr>
        <w:t xml:space="preserve">SPSS </w:t>
      </w:r>
      <w:r w:rsidRPr="00EE4E8F">
        <w:rPr>
          <w:sz w:val="24"/>
          <w:szCs w:val="24"/>
        </w:rPr>
        <w:t>datas</w:t>
      </w:r>
      <w:r w:rsidR="00D46CE6">
        <w:rPr>
          <w:sz w:val="24"/>
          <w:szCs w:val="24"/>
        </w:rPr>
        <w:t xml:space="preserve">et comprised of variables collected via a CAPI (in-person) interview, a </w:t>
      </w:r>
      <w:r w:rsidRPr="00EE4E8F">
        <w:rPr>
          <w:sz w:val="24"/>
          <w:szCs w:val="24"/>
        </w:rPr>
        <w:t>Self-Administered Questionnaire (SAQ)</w:t>
      </w:r>
      <w:r w:rsidR="00D46CE6">
        <w:rPr>
          <w:sz w:val="24"/>
          <w:szCs w:val="24"/>
        </w:rPr>
        <w:t>, and the Brief Test of Adult Cognition via Telephone (BTACT).</w:t>
      </w:r>
      <w:r w:rsidRPr="00EE4E8F">
        <w:rPr>
          <w:sz w:val="24"/>
          <w:szCs w:val="24"/>
        </w:rPr>
        <w:t xml:space="preserve"> </w:t>
      </w:r>
      <w:r w:rsidR="00D46CE6">
        <w:rPr>
          <w:sz w:val="24"/>
          <w:szCs w:val="24"/>
        </w:rPr>
        <w:t>The CAPI data also include a set of anthropometric measures. The dataset contains 651 cases and 1,34</w:t>
      </w:r>
      <w:r w:rsidR="008B4604">
        <w:rPr>
          <w:sz w:val="24"/>
          <w:szCs w:val="24"/>
        </w:rPr>
        <w:t>2</w:t>
      </w:r>
      <w:r w:rsidR="00D46CE6">
        <w:rPr>
          <w:sz w:val="24"/>
          <w:szCs w:val="24"/>
        </w:rPr>
        <w:t xml:space="preserve"> variables.</w:t>
      </w:r>
    </w:p>
    <w:p w14:paraId="6CA47198" w14:textId="4300E1F5" w:rsidR="00F97EC6" w:rsidRDefault="00F97EC6" w:rsidP="00F97EC6">
      <w:pPr>
        <w:pStyle w:val="ListParagraph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i/>
          <w:sz w:val="24"/>
          <w:szCs w:val="24"/>
        </w:rPr>
      </w:pPr>
      <w:r w:rsidRPr="00F97EC6">
        <w:rPr>
          <w:b/>
          <w:i/>
          <w:sz w:val="24"/>
          <w:szCs w:val="24"/>
        </w:rPr>
        <w:t>M3_P7_SURVEY_N651_20210802.sav</w:t>
      </w:r>
    </w:p>
    <w:p w14:paraId="13E95A49" w14:textId="77777777" w:rsidR="00F97EC6" w:rsidRPr="00F97EC6" w:rsidRDefault="00F97EC6" w:rsidP="00F97EC6">
      <w:pPr>
        <w:pStyle w:val="ListParagraph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i/>
          <w:sz w:val="24"/>
          <w:szCs w:val="24"/>
        </w:rPr>
      </w:pPr>
    </w:p>
    <w:p w14:paraId="05B0EF9E" w14:textId="77777777" w:rsidR="00F97EC6" w:rsidRPr="00F97EC6" w:rsidRDefault="00F97EC6" w:rsidP="00F97EC6">
      <w:pPr>
        <w:pStyle w:val="ListParagraph"/>
        <w:numPr>
          <w:ilvl w:val="1"/>
          <w:numId w:val="8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b/>
          <w:i/>
          <w:sz w:val="24"/>
          <w:szCs w:val="24"/>
        </w:rPr>
      </w:pPr>
      <w:r>
        <w:rPr>
          <w:sz w:val="24"/>
          <w:szCs w:val="24"/>
        </w:rPr>
        <w:t>Final disposition codes for the CAPI interview are available for all 2,239 cases that were fielded for the REW project.</w:t>
      </w:r>
    </w:p>
    <w:p w14:paraId="3FAA7DFB" w14:textId="64CC1E3D" w:rsidR="00F97EC6" w:rsidRPr="00F97EC6" w:rsidRDefault="00F97EC6" w:rsidP="00F97EC6">
      <w:pPr>
        <w:pStyle w:val="ListParagraph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i/>
          <w:sz w:val="24"/>
          <w:szCs w:val="24"/>
        </w:rPr>
      </w:pPr>
      <w:r w:rsidRPr="00F97EC6">
        <w:rPr>
          <w:b/>
          <w:i/>
          <w:sz w:val="24"/>
          <w:szCs w:val="24"/>
        </w:rPr>
        <w:t>M3_P7_DispositionCodes_N2239_20210802.sav</w:t>
      </w:r>
    </w:p>
    <w:p w14:paraId="3848908C" w14:textId="77777777" w:rsidR="00F97EC6" w:rsidRPr="00F97EC6" w:rsidRDefault="00F97EC6" w:rsidP="00F97EC6">
      <w:pPr>
        <w:pStyle w:val="ListParagraph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i/>
          <w:sz w:val="24"/>
          <w:szCs w:val="24"/>
        </w:rPr>
      </w:pPr>
    </w:p>
    <w:p w14:paraId="2E3407E7" w14:textId="023A0CF1" w:rsidR="00F97EC6" w:rsidRPr="00F97EC6" w:rsidRDefault="00F97EC6" w:rsidP="00D54328">
      <w:pPr>
        <w:pStyle w:val="ListParagraph"/>
        <w:numPr>
          <w:ilvl w:val="1"/>
          <w:numId w:val="8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b/>
          <w:i/>
          <w:sz w:val="24"/>
          <w:szCs w:val="24"/>
        </w:rPr>
      </w:pPr>
      <w:r>
        <w:rPr>
          <w:sz w:val="24"/>
          <w:szCs w:val="24"/>
        </w:rPr>
        <w:t>Qualitative text and open-ended response data from the CAPI and SAQ have been processed into coded quantitative variables.</w:t>
      </w:r>
    </w:p>
    <w:p w14:paraId="54CD7139" w14:textId="5A2452BF" w:rsidR="00F97EC6" w:rsidRDefault="00F97EC6" w:rsidP="00D54328">
      <w:pPr>
        <w:pStyle w:val="ListParagraph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i/>
          <w:sz w:val="24"/>
          <w:szCs w:val="24"/>
        </w:rPr>
      </w:pPr>
      <w:r w:rsidRPr="00F97EC6">
        <w:rPr>
          <w:b/>
          <w:i/>
          <w:sz w:val="24"/>
          <w:szCs w:val="24"/>
        </w:rPr>
        <w:t>M3_P7_CodedTextData_N651_20210802.sav</w:t>
      </w:r>
    </w:p>
    <w:p w14:paraId="054C2CE7" w14:textId="77777777" w:rsidR="00F97EC6" w:rsidRDefault="00F97EC6" w:rsidP="00D54328">
      <w:pPr>
        <w:pStyle w:val="ListParagraph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i/>
          <w:sz w:val="24"/>
          <w:szCs w:val="24"/>
        </w:rPr>
      </w:pPr>
    </w:p>
    <w:p w14:paraId="1294FE87" w14:textId="77777777" w:rsidR="00D54328" w:rsidRDefault="00D54328" w:rsidP="00D54328">
      <w:pPr>
        <w:pStyle w:val="ListParagraph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i/>
          <w:sz w:val="24"/>
          <w:szCs w:val="24"/>
        </w:rPr>
      </w:pPr>
    </w:p>
    <w:p w14:paraId="2D30C89D" w14:textId="48F2DA8F" w:rsidR="00D54328" w:rsidRPr="00F7194C" w:rsidRDefault="00D46CE6" w:rsidP="00D54328">
      <w:pPr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B</w:t>
      </w:r>
      <w:r w:rsidR="00D54328" w:rsidRPr="00F7194C">
        <w:rPr>
          <w:b/>
          <w:bCs/>
          <w:sz w:val="24"/>
          <w:u w:val="single"/>
        </w:rPr>
        <w:t>. Documentation</w:t>
      </w:r>
    </w:p>
    <w:p w14:paraId="438D0AAC" w14:textId="77777777" w:rsidR="00D54328" w:rsidRPr="00B679D8" w:rsidRDefault="00D54328" w:rsidP="00D54328">
      <w:pPr>
        <w:rPr>
          <w:bCs/>
          <w:sz w:val="24"/>
        </w:rPr>
      </w:pPr>
    </w:p>
    <w:p w14:paraId="1D1CEB6A" w14:textId="326A5D3D" w:rsidR="007963C7" w:rsidRDefault="007963C7" w:rsidP="00282C3E">
      <w:pPr>
        <w:pStyle w:val="ListParagraph"/>
        <w:widowControl/>
        <w:numPr>
          <w:ilvl w:val="0"/>
          <w:numId w:val="12"/>
        </w:numPr>
        <w:autoSpaceDE/>
        <w:autoSpaceDN/>
        <w:adjustRightInd/>
        <w:contextualSpacing/>
        <w:rPr>
          <w:bCs/>
          <w:sz w:val="24"/>
        </w:rPr>
      </w:pPr>
      <w:r w:rsidRPr="007963C7">
        <w:rPr>
          <w:b/>
          <w:bCs/>
          <w:sz w:val="24"/>
        </w:rPr>
        <w:t>MIDUS_NamingAndCodingConventions_20191206.</w:t>
      </w:r>
      <w:r w:rsidRPr="007963C7">
        <w:rPr>
          <w:bCs/>
          <w:sz w:val="24"/>
        </w:rPr>
        <w:t xml:space="preserve"> Describes current file and variable naming and coding conventions for MIDUS datasets.</w:t>
      </w:r>
    </w:p>
    <w:p w14:paraId="3587C13B" w14:textId="77777777" w:rsidR="007963C7" w:rsidRDefault="007963C7" w:rsidP="007963C7">
      <w:pPr>
        <w:pStyle w:val="ListParagraph"/>
        <w:widowControl/>
        <w:autoSpaceDE/>
        <w:autoSpaceDN/>
        <w:adjustRightInd/>
        <w:contextualSpacing/>
        <w:rPr>
          <w:bCs/>
          <w:sz w:val="24"/>
        </w:rPr>
      </w:pPr>
    </w:p>
    <w:p w14:paraId="6DF277F3" w14:textId="000A1FC7" w:rsidR="00D46CE6" w:rsidRDefault="001D66C0" w:rsidP="001D66C0">
      <w:pPr>
        <w:pStyle w:val="ListParagraph"/>
        <w:widowControl/>
        <w:numPr>
          <w:ilvl w:val="0"/>
          <w:numId w:val="12"/>
        </w:numPr>
        <w:autoSpaceDE/>
        <w:autoSpaceDN/>
        <w:adjustRightInd/>
        <w:contextualSpacing/>
        <w:rPr>
          <w:bCs/>
          <w:sz w:val="24"/>
        </w:rPr>
      </w:pPr>
      <w:r w:rsidRPr="001D66C0">
        <w:rPr>
          <w:b/>
          <w:bCs/>
          <w:sz w:val="24"/>
        </w:rPr>
        <w:t>M3_P7_DocumentationOfPsychosocialConstructsAndCompositeVariables_20210802</w:t>
      </w:r>
      <w:r>
        <w:rPr>
          <w:b/>
          <w:bCs/>
          <w:sz w:val="24"/>
        </w:rPr>
        <w:t xml:space="preserve">. </w:t>
      </w:r>
      <w:r w:rsidR="00D46CE6" w:rsidRPr="007963C7">
        <w:rPr>
          <w:bCs/>
          <w:sz w:val="24"/>
        </w:rPr>
        <w:t xml:space="preserve">Documentation of psychosocial </w:t>
      </w:r>
      <w:r>
        <w:rPr>
          <w:bCs/>
          <w:sz w:val="24"/>
        </w:rPr>
        <w:t xml:space="preserve">and other constructed variables from the CAPI and SAQ. </w:t>
      </w:r>
    </w:p>
    <w:p w14:paraId="1F71C1F4" w14:textId="77777777" w:rsidR="001D66C0" w:rsidRPr="00D46CE6" w:rsidRDefault="001D66C0" w:rsidP="001D66C0">
      <w:pPr>
        <w:pStyle w:val="ListParagraph"/>
        <w:widowControl/>
        <w:autoSpaceDE/>
        <w:autoSpaceDN/>
        <w:adjustRightInd/>
        <w:contextualSpacing/>
        <w:rPr>
          <w:bCs/>
          <w:sz w:val="24"/>
        </w:rPr>
      </w:pPr>
    </w:p>
    <w:p w14:paraId="68E567DF" w14:textId="39560327" w:rsidR="00D46CE6" w:rsidRPr="00000758" w:rsidRDefault="001D66C0" w:rsidP="001D66C0">
      <w:pPr>
        <w:pStyle w:val="ListParagraph"/>
        <w:widowControl/>
        <w:numPr>
          <w:ilvl w:val="0"/>
          <w:numId w:val="12"/>
        </w:numPr>
        <w:autoSpaceDE/>
        <w:autoSpaceDN/>
        <w:adjustRightInd/>
        <w:contextualSpacing/>
        <w:rPr>
          <w:bCs/>
          <w:sz w:val="24"/>
        </w:rPr>
      </w:pPr>
      <w:r w:rsidRPr="001D66C0">
        <w:rPr>
          <w:b/>
          <w:bCs/>
          <w:sz w:val="24"/>
        </w:rPr>
        <w:t>M3_P7_BTACT_README_20210729.</w:t>
      </w:r>
      <w:r>
        <w:rPr>
          <w:bCs/>
          <w:sz w:val="24"/>
        </w:rPr>
        <w:t xml:space="preserve">  </w:t>
      </w:r>
      <w:r w:rsidR="00D46CE6" w:rsidRPr="00000758">
        <w:rPr>
          <w:bCs/>
          <w:sz w:val="24"/>
        </w:rPr>
        <w:t xml:space="preserve">Separate documentation </w:t>
      </w:r>
      <w:r>
        <w:rPr>
          <w:bCs/>
          <w:sz w:val="24"/>
        </w:rPr>
        <w:t xml:space="preserve">specific to the </w:t>
      </w:r>
      <w:r w:rsidR="00D46CE6" w:rsidRPr="00000758">
        <w:rPr>
          <w:bCs/>
          <w:sz w:val="24"/>
        </w:rPr>
        <w:t xml:space="preserve">BTACT </w:t>
      </w:r>
      <w:r>
        <w:rPr>
          <w:bCs/>
          <w:sz w:val="24"/>
        </w:rPr>
        <w:t xml:space="preserve">(cognitive interview) </w:t>
      </w:r>
      <w:r w:rsidR="00D46CE6" w:rsidRPr="00000758">
        <w:rPr>
          <w:bCs/>
          <w:sz w:val="24"/>
        </w:rPr>
        <w:t>portion</w:t>
      </w:r>
      <w:r>
        <w:rPr>
          <w:bCs/>
          <w:sz w:val="24"/>
        </w:rPr>
        <w:t>s</w:t>
      </w:r>
      <w:r w:rsidR="00D46CE6" w:rsidRPr="00000758">
        <w:rPr>
          <w:bCs/>
          <w:sz w:val="24"/>
        </w:rPr>
        <w:t xml:space="preserve"> of the </w:t>
      </w:r>
      <w:r>
        <w:rPr>
          <w:bCs/>
          <w:sz w:val="24"/>
        </w:rPr>
        <w:t>REW project.</w:t>
      </w:r>
    </w:p>
    <w:p w14:paraId="0223C9B4" w14:textId="77777777" w:rsidR="00D54328" w:rsidRPr="00DB4DA3" w:rsidRDefault="00D54328" w:rsidP="00D54328">
      <w:pPr>
        <w:pStyle w:val="ListParagraph"/>
        <w:widowControl/>
        <w:autoSpaceDE/>
        <w:autoSpaceDN/>
        <w:adjustRightInd/>
        <w:contextualSpacing/>
        <w:rPr>
          <w:b/>
          <w:bCs/>
          <w:sz w:val="24"/>
        </w:rPr>
      </w:pPr>
    </w:p>
    <w:p w14:paraId="259020FA" w14:textId="65036D2D" w:rsidR="00D54328" w:rsidRDefault="00000758" w:rsidP="00D230B3">
      <w:pPr>
        <w:pStyle w:val="ListParagraph"/>
        <w:widowControl/>
        <w:numPr>
          <w:ilvl w:val="0"/>
          <w:numId w:val="12"/>
        </w:numPr>
        <w:autoSpaceDE/>
        <w:autoSpaceDN/>
        <w:adjustRightInd/>
        <w:contextualSpacing/>
        <w:rPr>
          <w:bCs/>
          <w:sz w:val="24"/>
        </w:rPr>
      </w:pPr>
      <w:r>
        <w:rPr>
          <w:bCs/>
          <w:sz w:val="24"/>
        </w:rPr>
        <w:t>REW Instruments:</w:t>
      </w:r>
    </w:p>
    <w:p w14:paraId="04341251" w14:textId="77777777" w:rsidR="00000758" w:rsidRPr="00000758" w:rsidRDefault="00000758" w:rsidP="00000758">
      <w:pPr>
        <w:pStyle w:val="ListParagraph"/>
        <w:widowControl/>
        <w:numPr>
          <w:ilvl w:val="1"/>
          <w:numId w:val="12"/>
        </w:numPr>
        <w:autoSpaceDE/>
        <w:autoSpaceDN/>
        <w:adjustRightInd/>
        <w:contextualSpacing/>
        <w:rPr>
          <w:bCs/>
          <w:sz w:val="24"/>
        </w:rPr>
      </w:pPr>
      <w:r w:rsidRPr="00000758">
        <w:rPr>
          <w:bCs/>
          <w:sz w:val="24"/>
        </w:rPr>
        <w:lastRenderedPageBreak/>
        <w:t>CAPI</w:t>
      </w:r>
    </w:p>
    <w:p w14:paraId="4F8039A7" w14:textId="7ABB72E7" w:rsidR="00000758" w:rsidRPr="00000758" w:rsidRDefault="00000758" w:rsidP="00000758">
      <w:pPr>
        <w:pStyle w:val="ListParagraph"/>
        <w:widowControl/>
        <w:autoSpaceDE/>
        <w:autoSpaceDN/>
        <w:adjustRightInd/>
        <w:ind w:left="1440"/>
        <w:contextualSpacing/>
        <w:rPr>
          <w:b/>
          <w:bCs/>
          <w:i/>
          <w:sz w:val="24"/>
        </w:rPr>
      </w:pPr>
      <w:r w:rsidRPr="00000758">
        <w:rPr>
          <w:b/>
          <w:bCs/>
          <w:i/>
          <w:sz w:val="24"/>
        </w:rPr>
        <w:t>/MIDUS/MIDUS3/Project_7/Dec2020/Instruments/M3P7_REW_CAPI_20201203.docx</w:t>
      </w:r>
    </w:p>
    <w:p w14:paraId="5ED2FCFB" w14:textId="77777777" w:rsidR="00000758" w:rsidRPr="00000758" w:rsidRDefault="00000758" w:rsidP="00000758">
      <w:pPr>
        <w:pStyle w:val="ListParagraph"/>
        <w:widowControl/>
        <w:numPr>
          <w:ilvl w:val="1"/>
          <w:numId w:val="12"/>
        </w:numPr>
        <w:autoSpaceDE/>
        <w:autoSpaceDN/>
        <w:adjustRightInd/>
        <w:contextualSpacing/>
        <w:rPr>
          <w:bCs/>
          <w:sz w:val="24"/>
        </w:rPr>
      </w:pPr>
      <w:r w:rsidRPr="00000758">
        <w:rPr>
          <w:bCs/>
          <w:sz w:val="24"/>
        </w:rPr>
        <w:t>SAQ</w:t>
      </w:r>
    </w:p>
    <w:p w14:paraId="59DC7E24" w14:textId="3AAB75CD" w:rsidR="00000758" w:rsidRPr="00000758" w:rsidRDefault="00000758" w:rsidP="00000758">
      <w:pPr>
        <w:pStyle w:val="ListParagraph"/>
        <w:widowControl/>
        <w:autoSpaceDE/>
        <w:autoSpaceDN/>
        <w:adjustRightInd/>
        <w:ind w:left="1440"/>
        <w:contextualSpacing/>
        <w:rPr>
          <w:b/>
          <w:bCs/>
          <w:i/>
          <w:sz w:val="24"/>
        </w:rPr>
      </w:pPr>
      <w:r w:rsidRPr="00000758">
        <w:rPr>
          <w:b/>
          <w:bCs/>
          <w:i/>
          <w:sz w:val="24"/>
        </w:rPr>
        <w:t>/MIDUS/MIDUS3/Project_7/Dec2020/Instruments/M3P7_REW_SAQ_20201212.docx</w:t>
      </w:r>
    </w:p>
    <w:p w14:paraId="04A3E90D" w14:textId="77777777" w:rsidR="00000758" w:rsidRPr="00000758" w:rsidRDefault="00000758" w:rsidP="00000758">
      <w:pPr>
        <w:pStyle w:val="ListParagraph"/>
        <w:widowControl/>
        <w:numPr>
          <w:ilvl w:val="1"/>
          <w:numId w:val="12"/>
        </w:numPr>
        <w:autoSpaceDE/>
        <w:autoSpaceDN/>
        <w:adjustRightInd/>
        <w:contextualSpacing/>
        <w:rPr>
          <w:bCs/>
          <w:sz w:val="24"/>
        </w:rPr>
      </w:pPr>
      <w:r w:rsidRPr="00000758">
        <w:rPr>
          <w:bCs/>
          <w:sz w:val="24"/>
        </w:rPr>
        <w:t>BTACT</w:t>
      </w:r>
    </w:p>
    <w:p w14:paraId="54F1B52A" w14:textId="298CC974" w:rsidR="00000758" w:rsidRDefault="00000758" w:rsidP="00000758">
      <w:pPr>
        <w:pStyle w:val="ListParagraph"/>
        <w:widowControl/>
        <w:autoSpaceDE/>
        <w:autoSpaceDN/>
        <w:adjustRightInd/>
        <w:ind w:left="1440"/>
        <w:contextualSpacing/>
        <w:rPr>
          <w:b/>
          <w:bCs/>
          <w:i/>
          <w:sz w:val="24"/>
        </w:rPr>
      </w:pPr>
      <w:r w:rsidRPr="00000758">
        <w:rPr>
          <w:b/>
          <w:bCs/>
          <w:i/>
          <w:sz w:val="24"/>
        </w:rPr>
        <w:t>/MIDUS/MIDUS3/Project_7/Dec2020/Instruments/M3P7_REW_BTACT_20201210.docx</w:t>
      </w:r>
    </w:p>
    <w:p w14:paraId="4AD3F8EE" w14:textId="77777777" w:rsidR="00804CA5" w:rsidRPr="00DB4DA3" w:rsidRDefault="00804CA5" w:rsidP="00804CA5">
      <w:pPr>
        <w:pStyle w:val="ListParagraph"/>
        <w:widowControl/>
        <w:autoSpaceDE/>
        <w:autoSpaceDN/>
        <w:adjustRightInd/>
        <w:contextualSpacing/>
        <w:rPr>
          <w:b/>
          <w:bCs/>
          <w:sz w:val="24"/>
        </w:rPr>
      </w:pPr>
    </w:p>
    <w:p w14:paraId="2425260F" w14:textId="18FFD121" w:rsidR="001D66C0" w:rsidRPr="001D66C0" w:rsidRDefault="001D66C0" w:rsidP="001D66C0">
      <w:pPr>
        <w:pStyle w:val="ListParagraph"/>
        <w:widowControl/>
        <w:numPr>
          <w:ilvl w:val="0"/>
          <w:numId w:val="12"/>
        </w:numPr>
        <w:autoSpaceDE/>
        <w:autoSpaceDN/>
        <w:adjustRightInd/>
        <w:contextualSpacing/>
        <w:rPr>
          <w:b/>
          <w:bCs/>
          <w:sz w:val="24"/>
        </w:rPr>
      </w:pPr>
      <w:r w:rsidRPr="001D66C0">
        <w:rPr>
          <w:b/>
          <w:bCs/>
          <w:sz w:val="24"/>
        </w:rPr>
        <w:t>M3_P7_DocumentationOfCodedTextData_20210802.</w:t>
      </w:r>
      <w:r>
        <w:rPr>
          <w:b/>
          <w:bCs/>
          <w:sz w:val="24"/>
        </w:rPr>
        <w:t xml:space="preserve"> </w:t>
      </w:r>
      <w:r>
        <w:rPr>
          <w:bCs/>
          <w:sz w:val="24"/>
        </w:rPr>
        <w:t>Documentation about the process of coding qualitative and open-ended response data from the CAPI and SAQ.</w:t>
      </w:r>
    </w:p>
    <w:p w14:paraId="3258F739" w14:textId="77777777" w:rsidR="001D66C0" w:rsidRDefault="001D66C0" w:rsidP="001D66C0">
      <w:pPr>
        <w:pStyle w:val="ListParagraph"/>
        <w:widowControl/>
        <w:autoSpaceDE/>
        <w:autoSpaceDN/>
        <w:adjustRightInd/>
        <w:contextualSpacing/>
        <w:rPr>
          <w:b/>
          <w:bCs/>
          <w:sz w:val="24"/>
        </w:rPr>
      </w:pPr>
    </w:p>
    <w:p w14:paraId="0033991C" w14:textId="5A5BDB25" w:rsidR="001D66C0" w:rsidRPr="001D66C0" w:rsidRDefault="001D66C0" w:rsidP="001D66C0">
      <w:pPr>
        <w:pStyle w:val="ListParagraph"/>
        <w:widowControl/>
        <w:numPr>
          <w:ilvl w:val="0"/>
          <w:numId w:val="12"/>
        </w:numPr>
        <w:autoSpaceDE/>
        <w:autoSpaceDN/>
        <w:adjustRightInd/>
        <w:contextualSpacing/>
        <w:rPr>
          <w:b/>
          <w:bCs/>
          <w:sz w:val="24"/>
        </w:rPr>
      </w:pPr>
      <w:r w:rsidRPr="001D66C0">
        <w:rPr>
          <w:b/>
          <w:bCs/>
          <w:sz w:val="24"/>
        </w:rPr>
        <w:t>M3_P7_DocumentationOfInterviewDisposition_20210802</w:t>
      </w:r>
      <w:r>
        <w:rPr>
          <w:b/>
          <w:bCs/>
          <w:sz w:val="24"/>
        </w:rPr>
        <w:t xml:space="preserve">. </w:t>
      </w:r>
      <w:r w:rsidRPr="001D66C0">
        <w:rPr>
          <w:bCs/>
          <w:sz w:val="24"/>
        </w:rPr>
        <w:t>Documentation about the derivation of final disposition codes for the CAPI interview.</w:t>
      </w:r>
    </w:p>
    <w:p w14:paraId="10F2F5B5" w14:textId="77777777" w:rsidR="001D66C0" w:rsidRPr="001D66C0" w:rsidRDefault="001D66C0" w:rsidP="001D66C0">
      <w:pPr>
        <w:pStyle w:val="ListParagraph"/>
        <w:widowControl/>
        <w:autoSpaceDE/>
        <w:autoSpaceDN/>
        <w:adjustRightInd/>
        <w:contextualSpacing/>
        <w:rPr>
          <w:b/>
          <w:bCs/>
          <w:sz w:val="24"/>
        </w:rPr>
      </w:pPr>
    </w:p>
    <w:p w14:paraId="41018F9A" w14:textId="3A837106" w:rsidR="00804CA5" w:rsidRDefault="001D66C0" w:rsidP="001D66C0">
      <w:pPr>
        <w:pStyle w:val="ListParagraph"/>
        <w:widowControl/>
        <w:numPr>
          <w:ilvl w:val="0"/>
          <w:numId w:val="12"/>
        </w:numPr>
        <w:autoSpaceDE/>
        <w:autoSpaceDN/>
        <w:adjustRightInd/>
        <w:contextualSpacing/>
        <w:rPr>
          <w:bCs/>
          <w:sz w:val="24"/>
        </w:rPr>
      </w:pPr>
      <w:r w:rsidRPr="001D66C0">
        <w:rPr>
          <w:b/>
          <w:bCs/>
          <w:sz w:val="24"/>
        </w:rPr>
        <w:t>M3_P7_FieldReport_20210729.</w:t>
      </w:r>
      <w:r>
        <w:rPr>
          <w:bCs/>
          <w:sz w:val="24"/>
        </w:rPr>
        <w:t xml:space="preserve"> Final field report for the REW project, created by the University of Wisconsin Survey Center. Covers details of sampling, fielding, and management of the REW project.</w:t>
      </w:r>
    </w:p>
    <w:p w14:paraId="254DE6FF" w14:textId="482414E2" w:rsidR="00D54328" w:rsidRPr="001D66C0" w:rsidRDefault="00D54328" w:rsidP="001D66C0">
      <w:pPr>
        <w:widowControl/>
        <w:autoSpaceDE/>
        <w:autoSpaceDN/>
        <w:adjustRightInd/>
        <w:ind w:left="360"/>
        <w:contextualSpacing/>
        <w:rPr>
          <w:bCs/>
          <w:sz w:val="24"/>
        </w:rPr>
      </w:pPr>
    </w:p>
    <w:p w14:paraId="38A385C0" w14:textId="21EE2A7D" w:rsidR="00D54328" w:rsidRPr="00F7194C" w:rsidRDefault="00000758" w:rsidP="00D54328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</w:t>
      </w:r>
      <w:r w:rsidR="00D54328" w:rsidRPr="00F7194C">
        <w:rPr>
          <w:b/>
          <w:bCs/>
          <w:sz w:val="24"/>
          <w:szCs w:val="24"/>
          <w:u w:val="single"/>
        </w:rPr>
        <w:t>.  ID Systems</w:t>
      </w:r>
    </w:p>
    <w:p w14:paraId="744EEAAB" w14:textId="77777777" w:rsidR="00D54328" w:rsidRPr="00B825E3" w:rsidRDefault="00D54328" w:rsidP="00D54328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bCs/>
          <w:sz w:val="24"/>
          <w:szCs w:val="24"/>
          <w:u w:val="single"/>
        </w:rPr>
      </w:pPr>
    </w:p>
    <w:p w14:paraId="0C7F3F65" w14:textId="3D316592" w:rsidR="00D54328" w:rsidRPr="007653F9" w:rsidRDefault="00D54328" w:rsidP="00D54328">
      <w:pPr>
        <w:pStyle w:val="26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left"/>
      </w:pPr>
      <w:r>
        <w:rPr>
          <w:u w:val="single"/>
        </w:rPr>
        <w:t>ID</w:t>
      </w:r>
      <w:r w:rsidR="00000758">
        <w:rPr>
          <w:u w:val="single"/>
        </w:rPr>
        <w:t xml:space="preserve"> Systems</w:t>
      </w:r>
      <w:r>
        <w:rPr>
          <w:u w:val="single"/>
        </w:rPr>
        <w:t>.</w:t>
      </w:r>
      <w:r>
        <w:t xml:space="preserve"> </w:t>
      </w:r>
      <w:r w:rsidR="00000758">
        <w:t xml:space="preserve">The REW dataset is comprised of cases from the MIDUS Core sample so it uses the M2ID </w:t>
      </w:r>
      <w:r>
        <w:t xml:space="preserve">respondent identification </w:t>
      </w:r>
      <w:r w:rsidR="00000758">
        <w:t xml:space="preserve">variable. </w:t>
      </w:r>
      <w:r>
        <w:t>This ID system is used through</w:t>
      </w:r>
      <w:r w:rsidR="00000758">
        <w:t xml:space="preserve">out MIDUS Core sample datasets and can be used to link or merge those datasets. Similarly, the REW dataset uses the MIDUS family identification </w:t>
      </w:r>
      <w:r>
        <w:t xml:space="preserve">variable called </w:t>
      </w:r>
      <w:r w:rsidRPr="00BD4B47">
        <w:t>M2FAMNUM</w:t>
      </w:r>
      <w:r w:rsidR="00000758">
        <w:t xml:space="preserve"> and the </w:t>
      </w:r>
      <w:r w:rsidRPr="00576BB4">
        <w:t xml:space="preserve">SAMPLMAJ </w:t>
      </w:r>
      <w:r w:rsidR="00000758">
        <w:t xml:space="preserve">variable to identify </w:t>
      </w:r>
      <w:r w:rsidRPr="00576BB4">
        <w:t xml:space="preserve">which of the </w:t>
      </w:r>
      <w:r w:rsidR="00000758">
        <w:t xml:space="preserve">Core </w:t>
      </w:r>
      <w:r w:rsidRPr="00576BB4">
        <w:t>subsamples a respondent belongs to.</w:t>
      </w:r>
    </w:p>
    <w:p w14:paraId="08AFC22A" w14:textId="77777777" w:rsidR="00D54328" w:rsidRDefault="00D54328" w:rsidP="00D54328">
      <w:pPr>
        <w:pStyle w:val="26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left"/>
      </w:pPr>
    </w:p>
    <w:p w14:paraId="59B868C6" w14:textId="77777777" w:rsidR="00D54328" w:rsidRPr="00A03DD6" w:rsidRDefault="00D54328" w:rsidP="00D54328">
      <w:pPr>
        <w:pStyle w:val="26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left"/>
      </w:pPr>
    </w:p>
    <w:p w14:paraId="12985185" w14:textId="77777777" w:rsidR="00D54328" w:rsidRPr="00A36E99" w:rsidRDefault="00D54328" w:rsidP="00D54328">
      <w:pPr>
        <w:rPr>
          <w:sz w:val="24"/>
          <w:szCs w:val="24"/>
        </w:rPr>
      </w:pPr>
      <w:r w:rsidRPr="00A36E99">
        <w:rPr>
          <w:sz w:val="24"/>
          <w:szCs w:val="24"/>
        </w:rPr>
        <w:t>******************************************************************************</w:t>
      </w:r>
    </w:p>
    <w:p w14:paraId="787C09C5" w14:textId="77777777" w:rsidR="00D54328" w:rsidRPr="00A36E99" w:rsidRDefault="00D54328" w:rsidP="00D54328">
      <w:pPr>
        <w:jc w:val="center"/>
        <w:rPr>
          <w:sz w:val="24"/>
          <w:szCs w:val="24"/>
        </w:rPr>
      </w:pPr>
      <w:r w:rsidRPr="00A36E99">
        <w:rPr>
          <w:sz w:val="24"/>
          <w:szCs w:val="24"/>
        </w:rPr>
        <w:t>Please report any errors or inconsistencies you find in the data or documentation to</w:t>
      </w:r>
    </w:p>
    <w:p w14:paraId="498FBC15" w14:textId="77777777" w:rsidR="00D54328" w:rsidRPr="00A36E99" w:rsidRDefault="00D54328" w:rsidP="00D54328">
      <w:pPr>
        <w:jc w:val="center"/>
        <w:rPr>
          <w:sz w:val="24"/>
          <w:szCs w:val="24"/>
        </w:rPr>
      </w:pPr>
      <w:r w:rsidRPr="00A36E99">
        <w:rPr>
          <w:sz w:val="24"/>
          <w:szCs w:val="24"/>
        </w:rPr>
        <w:t>bradler@wisc.edu</w:t>
      </w:r>
    </w:p>
    <w:p w14:paraId="2A2F52AA" w14:textId="77777777" w:rsidR="00D54328" w:rsidRPr="00A36E99" w:rsidRDefault="00D54328" w:rsidP="00D54328">
      <w:pPr>
        <w:jc w:val="center"/>
        <w:rPr>
          <w:sz w:val="24"/>
          <w:szCs w:val="24"/>
        </w:rPr>
      </w:pPr>
      <w:r w:rsidRPr="00A36E99">
        <w:rPr>
          <w:sz w:val="24"/>
          <w:szCs w:val="24"/>
        </w:rPr>
        <w:t>******************************************************************************</w:t>
      </w:r>
    </w:p>
    <w:p w14:paraId="7482FFD9" w14:textId="77777777" w:rsidR="00D54328" w:rsidRPr="00A36E99" w:rsidRDefault="00D54328" w:rsidP="00D5432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</w:p>
    <w:p w14:paraId="62C61E5B" w14:textId="77777777" w:rsidR="00A36E99" w:rsidRPr="00A36E99" w:rsidRDefault="00A36E99" w:rsidP="00D54328">
      <w:pPr>
        <w:rPr>
          <w:sz w:val="24"/>
          <w:szCs w:val="24"/>
        </w:rPr>
      </w:pPr>
    </w:p>
    <w:sectPr w:rsidR="00A36E99" w:rsidRPr="00A36E99" w:rsidSect="000604F7">
      <w:footerReference w:type="even" r:id="rId7"/>
      <w:footerReference w:type="default" r:id="rId8"/>
      <w:type w:val="continuous"/>
      <w:pgSz w:w="12240" w:h="15840" w:code="1"/>
      <w:pgMar w:top="1440" w:right="1440" w:bottom="1440" w:left="1440" w:header="1440" w:footer="115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B03878" w14:textId="77777777" w:rsidR="00CD5A63" w:rsidRDefault="00CD5A63">
      <w:r>
        <w:separator/>
      </w:r>
    </w:p>
  </w:endnote>
  <w:endnote w:type="continuationSeparator" w:id="0">
    <w:p w14:paraId="466C03F1" w14:textId="77777777" w:rsidR="00CD5A63" w:rsidRDefault="00CD5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6C4F7" w14:textId="77777777" w:rsidR="001C0C1C" w:rsidRDefault="001C0C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FEF325" w14:textId="77777777" w:rsidR="001C0C1C" w:rsidRDefault="001C0C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432E6" w14:textId="4220E84A" w:rsidR="001C0C1C" w:rsidRDefault="001C0C1C" w:rsidP="009D403E">
    <w:pPr>
      <w:pStyle w:val="Footer"/>
      <w:ind w:right="360"/>
      <w:jc w:val="center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A332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A3322">
      <w:rPr>
        <w:rStyle w:val="PageNumber"/>
        <w:noProof/>
      </w:rPr>
      <w:t>2</w:t>
    </w:r>
    <w:r>
      <w:rPr>
        <w:rStyle w:val="PageNumber"/>
      </w:rPr>
      <w:fldChar w:fldCharType="end"/>
    </w:r>
  </w:p>
  <w:p w14:paraId="1B317122" w14:textId="1B17619B" w:rsidR="00C21430" w:rsidRPr="00C21430" w:rsidRDefault="009837B6" w:rsidP="009837B6">
    <w:pPr>
      <w:pStyle w:val="Footer"/>
      <w:ind w:right="360"/>
      <w:rPr>
        <w:sz w:val="16"/>
      </w:rPr>
    </w:pP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FILENAME \p \* MERGEFORMAT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X:\Administrative Database\DBS\MIDUS 3\Project 7\PublicRelease\August2021\M3_P7_README_20211027.docx</w:t>
    </w:r>
    <w:r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5EB8FD" w14:textId="77777777" w:rsidR="00CD5A63" w:rsidRDefault="00CD5A63">
      <w:r>
        <w:separator/>
      </w:r>
    </w:p>
  </w:footnote>
  <w:footnote w:type="continuationSeparator" w:id="0">
    <w:p w14:paraId="3190024D" w14:textId="77777777" w:rsidR="00CD5A63" w:rsidRDefault="00CD5A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890F94E"/>
    <w:lvl w:ilvl="0">
      <w:numFmt w:val="decimal"/>
      <w:lvlText w:val="*"/>
      <w:lvlJc w:val="left"/>
    </w:lvl>
  </w:abstractNum>
  <w:abstractNum w:abstractNumId="1" w15:restartNumberingAfterBreak="0">
    <w:nsid w:val="133B5FA1"/>
    <w:multiLevelType w:val="hybridMultilevel"/>
    <w:tmpl w:val="196A7EC6"/>
    <w:lvl w:ilvl="0" w:tplc="F65246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915DD"/>
    <w:multiLevelType w:val="hybridMultilevel"/>
    <w:tmpl w:val="A49A51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901F5"/>
    <w:multiLevelType w:val="hybridMultilevel"/>
    <w:tmpl w:val="AD0C1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765B8"/>
    <w:multiLevelType w:val="hybridMultilevel"/>
    <w:tmpl w:val="ABB26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609D4"/>
    <w:multiLevelType w:val="hybridMultilevel"/>
    <w:tmpl w:val="98C8E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16858"/>
    <w:multiLevelType w:val="hybridMultilevel"/>
    <w:tmpl w:val="771499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58516DA"/>
    <w:multiLevelType w:val="hybridMultilevel"/>
    <w:tmpl w:val="DEFC0F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9CE2F8A0">
      <w:start w:val="1"/>
      <w:numFmt w:val="decimal"/>
      <w:lvlText w:val="%2."/>
      <w:lvlJc w:val="left"/>
      <w:pPr>
        <w:ind w:left="3510" w:hanging="360"/>
      </w:pPr>
      <w:rPr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1731AD"/>
    <w:multiLevelType w:val="hybridMultilevel"/>
    <w:tmpl w:val="CBA4EC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B7416"/>
    <w:multiLevelType w:val="hybridMultilevel"/>
    <w:tmpl w:val="3662B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85582"/>
    <w:multiLevelType w:val="hybridMultilevel"/>
    <w:tmpl w:val="51FCAC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E726059"/>
    <w:multiLevelType w:val="hybridMultilevel"/>
    <w:tmpl w:val="6ABE6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1" w:hanging="1"/>
        </w:pPr>
        <w:rPr>
          <w:rFonts w:ascii="Times New Roman" w:hAnsi="Times New Roman" w:cs="Times New Roman" w:hint="default"/>
        </w:rPr>
      </w:lvl>
    </w:lvlOverride>
  </w:num>
  <w:num w:numId="2">
    <w:abstractNumId w:val="6"/>
  </w:num>
  <w:num w:numId="3">
    <w:abstractNumId w:val="10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7"/>
  </w:num>
  <w:num w:numId="9">
    <w:abstractNumId w:val="3"/>
  </w:num>
  <w:num w:numId="10">
    <w:abstractNumId w:val="11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4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AD9"/>
    <w:rsid w:val="00000758"/>
    <w:rsid w:val="000027E3"/>
    <w:rsid w:val="00003CFE"/>
    <w:rsid w:val="00007A09"/>
    <w:rsid w:val="0001788C"/>
    <w:rsid w:val="000604F7"/>
    <w:rsid w:val="00064212"/>
    <w:rsid w:val="000867E2"/>
    <w:rsid w:val="000A1392"/>
    <w:rsid w:val="000C55FC"/>
    <w:rsid w:val="000D613A"/>
    <w:rsid w:val="00103C5C"/>
    <w:rsid w:val="00112A07"/>
    <w:rsid w:val="00112E32"/>
    <w:rsid w:val="00130A25"/>
    <w:rsid w:val="0016322E"/>
    <w:rsid w:val="001A2106"/>
    <w:rsid w:val="001C01C6"/>
    <w:rsid w:val="001C0C1C"/>
    <w:rsid w:val="001C1F04"/>
    <w:rsid w:val="001C7859"/>
    <w:rsid w:val="001D66C0"/>
    <w:rsid w:val="001F50DF"/>
    <w:rsid w:val="002161F8"/>
    <w:rsid w:val="002346B6"/>
    <w:rsid w:val="00271D86"/>
    <w:rsid w:val="002840C1"/>
    <w:rsid w:val="002A5FB1"/>
    <w:rsid w:val="002C4693"/>
    <w:rsid w:val="002E4C08"/>
    <w:rsid w:val="00301300"/>
    <w:rsid w:val="00305801"/>
    <w:rsid w:val="0030697A"/>
    <w:rsid w:val="003119D4"/>
    <w:rsid w:val="00311C15"/>
    <w:rsid w:val="00312150"/>
    <w:rsid w:val="0031381E"/>
    <w:rsid w:val="003400F0"/>
    <w:rsid w:val="00345967"/>
    <w:rsid w:val="0036519E"/>
    <w:rsid w:val="00366846"/>
    <w:rsid w:val="0037509E"/>
    <w:rsid w:val="003914AD"/>
    <w:rsid w:val="003B0354"/>
    <w:rsid w:val="003B5AB8"/>
    <w:rsid w:val="003F542A"/>
    <w:rsid w:val="003F7ECA"/>
    <w:rsid w:val="00401009"/>
    <w:rsid w:val="00437D59"/>
    <w:rsid w:val="00442082"/>
    <w:rsid w:val="00472420"/>
    <w:rsid w:val="004A3E93"/>
    <w:rsid w:val="004A6A9D"/>
    <w:rsid w:val="004F18EC"/>
    <w:rsid w:val="00504982"/>
    <w:rsid w:val="00522000"/>
    <w:rsid w:val="005321B5"/>
    <w:rsid w:val="00541D34"/>
    <w:rsid w:val="00547AD9"/>
    <w:rsid w:val="0057208C"/>
    <w:rsid w:val="00576BB4"/>
    <w:rsid w:val="00582422"/>
    <w:rsid w:val="00586FD6"/>
    <w:rsid w:val="005D3104"/>
    <w:rsid w:val="00612759"/>
    <w:rsid w:val="00625E6D"/>
    <w:rsid w:val="0063501D"/>
    <w:rsid w:val="0064033C"/>
    <w:rsid w:val="006500E8"/>
    <w:rsid w:val="00650F08"/>
    <w:rsid w:val="006609D9"/>
    <w:rsid w:val="006A12DD"/>
    <w:rsid w:val="006C6993"/>
    <w:rsid w:val="006C6BB3"/>
    <w:rsid w:val="006C712F"/>
    <w:rsid w:val="006D2920"/>
    <w:rsid w:val="006D4CA3"/>
    <w:rsid w:val="006D6D3B"/>
    <w:rsid w:val="006E425A"/>
    <w:rsid w:val="0073540C"/>
    <w:rsid w:val="00741276"/>
    <w:rsid w:val="00741955"/>
    <w:rsid w:val="00741FFF"/>
    <w:rsid w:val="00762120"/>
    <w:rsid w:val="00762417"/>
    <w:rsid w:val="00763EE8"/>
    <w:rsid w:val="007653F9"/>
    <w:rsid w:val="0078404D"/>
    <w:rsid w:val="00791A0E"/>
    <w:rsid w:val="007963C7"/>
    <w:rsid w:val="007B1C3C"/>
    <w:rsid w:val="007B3A8A"/>
    <w:rsid w:val="007D6ECA"/>
    <w:rsid w:val="007D728E"/>
    <w:rsid w:val="007D7B1C"/>
    <w:rsid w:val="00804CA5"/>
    <w:rsid w:val="00805871"/>
    <w:rsid w:val="008162F9"/>
    <w:rsid w:val="00824098"/>
    <w:rsid w:val="00844E76"/>
    <w:rsid w:val="00861509"/>
    <w:rsid w:val="008861FB"/>
    <w:rsid w:val="008B4604"/>
    <w:rsid w:val="008C11D8"/>
    <w:rsid w:val="008C1751"/>
    <w:rsid w:val="008C58B5"/>
    <w:rsid w:val="008C5BB3"/>
    <w:rsid w:val="008D4ED6"/>
    <w:rsid w:val="008E5E0A"/>
    <w:rsid w:val="008F0C9C"/>
    <w:rsid w:val="0090151B"/>
    <w:rsid w:val="009073BA"/>
    <w:rsid w:val="009145CF"/>
    <w:rsid w:val="00914FEB"/>
    <w:rsid w:val="00917F3B"/>
    <w:rsid w:val="00920C26"/>
    <w:rsid w:val="009378DA"/>
    <w:rsid w:val="00962556"/>
    <w:rsid w:val="00971B5B"/>
    <w:rsid w:val="009837B6"/>
    <w:rsid w:val="00985523"/>
    <w:rsid w:val="009A3322"/>
    <w:rsid w:val="009C06ED"/>
    <w:rsid w:val="009D403E"/>
    <w:rsid w:val="00A03DD6"/>
    <w:rsid w:val="00A25842"/>
    <w:rsid w:val="00A27BDF"/>
    <w:rsid w:val="00A34233"/>
    <w:rsid w:val="00A36E99"/>
    <w:rsid w:val="00A45449"/>
    <w:rsid w:val="00A459FD"/>
    <w:rsid w:val="00A55119"/>
    <w:rsid w:val="00A6351A"/>
    <w:rsid w:val="00A64DA9"/>
    <w:rsid w:val="00AB5485"/>
    <w:rsid w:val="00B03248"/>
    <w:rsid w:val="00B044C4"/>
    <w:rsid w:val="00B14693"/>
    <w:rsid w:val="00B51096"/>
    <w:rsid w:val="00B51714"/>
    <w:rsid w:val="00B679D8"/>
    <w:rsid w:val="00B744A3"/>
    <w:rsid w:val="00B802AF"/>
    <w:rsid w:val="00B825E3"/>
    <w:rsid w:val="00B87E96"/>
    <w:rsid w:val="00B924A1"/>
    <w:rsid w:val="00BA0A85"/>
    <w:rsid w:val="00BD4B47"/>
    <w:rsid w:val="00BE38EC"/>
    <w:rsid w:val="00BF1A92"/>
    <w:rsid w:val="00C20C6E"/>
    <w:rsid w:val="00C21430"/>
    <w:rsid w:val="00C2348C"/>
    <w:rsid w:val="00C5412A"/>
    <w:rsid w:val="00C63E5B"/>
    <w:rsid w:val="00C66306"/>
    <w:rsid w:val="00C75EAE"/>
    <w:rsid w:val="00C9203C"/>
    <w:rsid w:val="00CA6D9A"/>
    <w:rsid w:val="00CD5A63"/>
    <w:rsid w:val="00CF245C"/>
    <w:rsid w:val="00CF3194"/>
    <w:rsid w:val="00D15468"/>
    <w:rsid w:val="00D22C39"/>
    <w:rsid w:val="00D230B3"/>
    <w:rsid w:val="00D2681B"/>
    <w:rsid w:val="00D31E77"/>
    <w:rsid w:val="00D46CE6"/>
    <w:rsid w:val="00D47E19"/>
    <w:rsid w:val="00D54328"/>
    <w:rsid w:val="00D57914"/>
    <w:rsid w:val="00D6562F"/>
    <w:rsid w:val="00D730E6"/>
    <w:rsid w:val="00D91B12"/>
    <w:rsid w:val="00DB2728"/>
    <w:rsid w:val="00DB4DA3"/>
    <w:rsid w:val="00DC3CC6"/>
    <w:rsid w:val="00DF010E"/>
    <w:rsid w:val="00DF15F2"/>
    <w:rsid w:val="00DF22B5"/>
    <w:rsid w:val="00E074E6"/>
    <w:rsid w:val="00E158C9"/>
    <w:rsid w:val="00E23962"/>
    <w:rsid w:val="00E545CB"/>
    <w:rsid w:val="00E604CC"/>
    <w:rsid w:val="00E92AD9"/>
    <w:rsid w:val="00EC01D9"/>
    <w:rsid w:val="00EC52B2"/>
    <w:rsid w:val="00EE4E8F"/>
    <w:rsid w:val="00F06340"/>
    <w:rsid w:val="00F31B7A"/>
    <w:rsid w:val="00F51C34"/>
    <w:rsid w:val="00F54E7A"/>
    <w:rsid w:val="00F61EAC"/>
    <w:rsid w:val="00F71DAE"/>
    <w:rsid w:val="00F86352"/>
    <w:rsid w:val="00F97EC6"/>
    <w:rsid w:val="00FB0E2E"/>
    <w:rsid w:val="00FB0EC8"/>
    <w:rsid w:val="00FB7067"/>
    <w:rsid w:val="00FC3A4A"/>
    <w:rsid w:val="00FC3D58"/>
    <w:rsid w:val="00FD1D7B"/>
    <w:rsid w:val="00FE6822"/>
    <w:rsid w:val="00FF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484FF3"/>
  <w15:chartTrackingRefBased/>
  <w15:docId w15:val="{BED62486-AF3D-4316-909B-8E40BFD6F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">
    <w:name w:val="_26"/>
    <w:pPr>
      <w:widowControl w:val="0"/>
      <w:autoSpaceDE w:val="0"/>
      <w:autoSpaceDN w:val="0"/>
      <w:adjustRightInd w:val="0"/>
      <w:jc w:val="both"/>
    </w:pPr>
    <w:rPr>
      <w:sz w:val="24"/>
      <w:szCs w:val="24"/>
      <w:lang w:eastAsia="zh-CN"/>
    </w:rPr>
  </w:style>
  <w:style w:type="paragraph" w:customStyle="1" w:styleId="25">
    <w:name w:val="_25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eastAsia="zh-CN"/>
    </w:rPr>
  </w:style>
  <w:style w:type="paragraph" w:customStyle="1" w:styleId="24">
    <w:name w:val="_24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/>
      <w:jc w:val="both"/>
    </w:pPr>
    <w:rPr>
      <w:sz w:val="24"/>
      <w:szCs w:val="24"/>
      <w:lang w:eastAsia="zh-CN"/>
    </w:rPr>
  </w:style>
  <w:style w:type="paragraph" w:customStyle="1" w:styleId="23">
    <w:name w:val="_2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/>
      <w:jc w:val="both"/>
    </w:pPr>
    <w:rPr>
      <w:sz w:val="24"/>
      <w:szCs w:val="24"/>
      <w:lang w:eastAsia="zh-CN"/>
    </w:rPr>
  </w:style>
  <w:style w:type="paragraph" w:customStyle="1" w:styleId="22">
    <w:name w:val="_22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/>
      <w:jc w:val="both"/>
    </w:pPr>
    <w:rPr>
      <w:sz w:val="24"/>
      <w:szCs w:val="24"/>
      <w:lang w:eastAsia="zh-CN"/>
    </w:rPr>
  </w:style>
  <w:style w:type="paragraph" w:customStyle="1" w:styleId="21">
    <w:name w:val="_21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/>
      <w:jc w:val="both"/>
    </w:pPr>
    <w:rPr>
      <w:sz w:val="24"/>
      <w:szCs w:val="24"/>
      <w:lang w:eastAsia="zh-CN"/>
    </w:rPr>
  </w:style>
  <w:style w:type="paragraph" w:customStyle="1" w:styleId="20">
    <w:name w:val="_20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/>
      <w:jc w:val="both"/>
    </w:pPr>
    <w:rPr>
      <w:sz w:val="24"/>
      <w:szCs w:val="24"/>
      <w:lang w:eastAsia="zh-CN"/>
    </w:rPr>
  </w:style>
  <w:style w:type="paragraph" w:customStyle="1" w:styleId="19">
    <w:name w:val="_19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/>
      <w:jc w:val="both"/>
    </w:pPr>
    <w:rPr>
      <w:sz w:val="24"/>
      <w:szCs w:val="24"/>
      <w:lang w:eastAsia="zh-CN"/>
    </w:rPr>
  </w:style>
  <w:style w:type="paragraph" w:customStyle="1" w:styleId="18">
    <w:name w:val="_18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/>
      <w:jc w:val="both"/>
    </w:pPr>
    <w:rPr>
      <w:sz w:val="24"/>
      <w:szCs w:val="24"/>
      <w:lang w:eastAsia="zh-CN"/>
    </w:rPr>
  </w:style>
  <w:style w:type="paragraph" w:customStyle="1" w:styleId="17">
    <w:name w:val="_17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jc w:val="both"/>
    </w:pPr>
    <w:rPr>
      <w:sz w:val="24"/>
      <w:szCs w:val="24"/>
      <w:lang w:eastAsia="zh-CN"/>
    </w:rPr>
  </w:style>
  <w:style w:type="paragraph" w:customStyle="1" w:styleId="16">
    <w:name w:val="_16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eastAsia="zh-CN"/>
    </w:rPr>
  </w:style>
  <w:style w:type="paragraph" w:customStyle="1" w:styleId="15">
    <w:name w:val="_15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/>
      <w:jc w:val="both"/>
    </w:pPr>
    <w:rPr>
      <w:sz w:val="24"/>
      <w:szCs w:val="24"/>
      <w:lang w:eastAsia="zh-CN"/>
    </w:rPr>
  </w:style>
  <w:style w:type="paragraph" w:customStyle="1" w:styleId="14">
    <w:name w:val="_1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/>
      <w:jc w:val="both"/>
    </w:pPr>
    <w:rPr>
      <w:sz w:val="24"/>
      <w:szCs w:val="24"/>
      <w:lang w:eastAsia="zh-CN"/>
    </w:rPr>
  </w:style>
  <w:style w:type="paragraph" w:customStyle="1" w:styleId="13">
    <w:name w:val="_1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/>
      <w:jc w:val="both"/>
    </w:pPr>
    <w:rPr>
      <w:sz w:val="24"/>
      <w:szCs w:val="24"/>
      <w:lang w:eastAsia="zh-CN"/>
    </w:rPr>
  </w:style>
  <w:style w:type="paragraph" w:customStyle="1" w:styleId="12">
    <w:name w:val="_12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/>
      <w:jc w:val="both"/>
    </w:pPr>
    <w:rPr>
      <w:sz w:val="24"/>
      <w:szCs w:val="24"/>
      <w:lang w:eastAsia="zh-CN"/>
    </w:rPr>
  </w:style>
  <w:style w:type="paragraph" w:customStyle="1" w:styleId="11">
    <w:name w:val="_11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/>
      <w:jc w:val="both"/>
    </w:pPr>
    <w:rPr>
      <w:sz w:val="24"/>
      <w:szCs w:val="24"/>
      <w:lang w:eastAsia="zh-CN"/>
    </w:rPr>
  </w:style>
  <w:style w:type="paragraph" w:customStyle="1" w:styleId="10">
    <w:name w:val="_10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/>
      <w:jc w:val="both"/>
    </w:pPr>
    <w:rPr>
      <w:sz w:val="24"/>
      <w:szCs w:val="24"/>
      <w:lang w:eastAsia="zh-CN"/>
    </w:rPr>
  </w:style>
  <w:style w:type="paragraph" w:customStyle="1" w:styleId="9">
    <w:name w:val="_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/>
      <w:jc w:val="both"/>
    </w:pPr>
    <w:rPr>
      <w:sz w:val="24"/>
      <w:szCs w:val="24"/>
      <w:lang w:eastAsia="zh-CN"/>
    </w:rPr>
  </w:style>
  <w:style w:type="paragraph" w:customStyle="1" w:styleId="8">
    <w:name w:val="_8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jc w:val="both"/>
    </w:pPr>
    <w:rPr>
      <w:sz w:val="24"/>
      <w:szCs w:val="24"/>
      <w:lang w:eastAsia="zh-CN"/>
    </w:rPr>
  </w:style>
  <w:style w:type="paragraph" w:customStyle="1" w:styleId="7">
    <w:name w:val="_7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eastAsia="zh-CN"/>
    </w:rPr>
  </w:style>
  <w:style w:type="paragraph" w:customStyle="1" w:styleId="6">
    <w:name w:val="_6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/>
      <w:jc w:val="both"/>
    </w:pPr>
    <w:rPr>
      <w:sz w:val="24"/>
      <w:szCs w:val="24"/>
      <w:lang w:eastAsia="zh-CN"/>
    </w:rPr>
  </w:style>
  <w:style w:type="paragraph" w:customStyle="1" w:styleId="5">
    <w:name w:val="_5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/>
      <w:jc w:val="both"/>
    </w:pPr>
    <w:rPr>
      <w:sz w:val="24"/>
      <w:szCs w:val="24"/>
      <w:lang w:eastAsia="zh-CN"/>
    </w:rPr>
  </w:style>
  <w:style w:type="paragraph" w:customStyle="1" w:styleId="4">
    <w:name w:val="_4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/>
      <w:jc w:val="both"/>
    </w:pPr>
    <w:rPr>
      <w:sz w:val="24"/>
      <w:szCs w:val="24"/>
      <w:lang w:eastAsia="zh-CN"/>
    </w:rPr>
  </w:style>
  <w:style w:type="paragraph" w:customStyle="1" w:styleId="3">
    <w:name w:val="_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/>
      <w:jc w:val="both"/>
    </w:pPr>
    <w:rPr>
      <w:sz w:val="24"/>
      <w:szCs w:val="24"/>
      <w:lang w:eastAsia="zh-CN"/>
    </w:rPr>
  </w:style>
  <w:style w:type="paragraph" w:customStyle="1" w:styleId="2">
    <w:name w:val="_2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/>
      <w:jc w:val="both"/>
    </w:pPr>
    <w:rPr>
      <w:sz w:val="24"/>
      <w:szCs w:val="24"/>
      <w:lang w:eastAsia="zh-CN"/>
    </w:rPr>
  </w:style>
  <w:style w:type="paragraph" w:customStyle="1" w:styleId="1">
    <w:name w:val="_1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/>
      <w:jc w:val="both"/>
    </w:pPr>
    <w:rPr>
      <w:sz w:val="24"/>
      <w:szCs w:val="24"/>
      <w:lang w:eastAsia="zh-CN"/>
    </w:rPr>
  </w:style>
  <w:style w:type="paragraph" w:customStyle="1" w:styleId="a">
    <w:name w:val="_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/>
      <w:jc w:val="both"/>
    </w:pPr>
    <w:rPr>
      <w:sz w:val="24"/>
      <w:szCs w:val="24"/>
      <w:lang w:eastAsia="zh-CN"/>
    </w:rPr>
  </w:style>
  <w:style w:type="paragraph" w:customStyle="1" w:styleId="Level1">
    <w:name w:val="Level 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/>
      <w:jc w:val="both"/>
    </w:pPr>
    <w:rPr>
      <w:sz w:val="24"/>
      <w:szCs w:val="24"/>
      <w:lang w:eastAsia="zh-CN"/>
    </w:rPr>
  </w:style>
  <w:style w:type="character" w:customStyle="1" w:styleId="SYSHYPERTEXT">
    <w:name w:val="SYS_HYPERTEXT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53">
    <w:name w:val="_53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C11D8"/>
    <w:pPr>
      <w:ind w:left="720"/>
    </w:pPr>
  </w:style>
  <w:style w:type="character" w:styleId="Hyperlink">
    <w:name w:val="Hyperlink"/>
    <w:basedOn w:val="DefaultParagraphFont"/>
    <w:rsid w:val="0082409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rsid w:val="00E604C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604CC"/>
  </w:style>
  <w:style w:type="character" w:customStyle="1" w:styleId="CommentTextChar">
    <w:name w:val="Comment Text Char"/>
    <w:basedOn w:val="DefaultParagraphFont"/>
    <w:link w:val="CommentText"/>
    <w:rsid w:val="00E604CC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E604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604CC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README file for MIDUS 2 Data (March 17, 2008)</vt:lpstr>
    </vt:vector>
  </TitlesOfParts>
  <Company>IOA</Company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 file for MIDUS 2 Data (March 17, 2008)</dc:title>
  <dc:subject/>
  <dc:creator>cryff</dc:creator>
  <cp:keywords/>
  <dc:description/>
  <cp:lastModifiedBy>Barry T. Radler</cp:lastModifiedBy>
  <cp:revision>4</cp:revision>
  <cp:lastPrinted>2010-08-19T16:28:00Z</cp:lastPrinted>
  <dcterms:created xsi:type="dcterms:W3CDTF">2021-10-27T16:26:00Z</dcterms:created>
  <dcterms:modified xsi:type="dcterms:W3CDTF">2021-10-27T16:30:00Z</dcterms:modified>
</cp:coreProperties>
</file>