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4B50" w14:textId="77777777" w:rsidR="00C9000C" w:rsidRPr="009F5296" w:rsidRDefault="00000000">
      <w:pPr>
        <w:jc w:val="center"/>
      </w:pPr>
      <w:r w:rsidRPr="009F5296">
        <w:rPr>
          <w:noProof/>
        </w:rPr>
        <w:drawing>
          <wp:inline distT="0" distB="0" distL="0" distR="0" wp14:anchorId="41C82C21" wp14:editId="3751B5FF">
            <wp:extent cx="2011680" cy="1959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h_logo_crop.jpg"/>
                    <pic:cNvPicPr/>
                  </pic:nvPicPr>
                  <pic:blipFill>
                    <a:blip r:embed="rId6"/>
                    <a:stretch>
                      <a:fillRect/>
                    </a:stretch>
                  </pic:blipFill>
                  <pic:spPr>
                    <a:xfrm>
                      <a:off x="0" y="0"/>
                      <a:ext cx="2011680" cy="1959429"/>
                    </a:xfrm>
                    <a:prstGeom prst="rect">
                      <a:avLst/>
                    </a:prstGeom>
                  </pic:spPr>
                </pic:pic>
              </a:graphicData>
            </a:graphic>
          </wp:inline>
        </w:drawing>
      </w:r>
    </w:p>
    <w:p w14:paraId="1E33299C" w14:textId="77777777" w:rsidR="00C9000C" w:rsidRPr="009F5296" w:rsidRDefault="00C9000C"/>
    <w:p w14:paraId="2BD00EBB" w14:textId="77777777" w:rsidR="00C9000C" w:rsidRPr="009F5296" w:rsidRDefault="00000000">
      <w:pPr>
        <w:jc w:val="center"/>
      </w:pPr>
      <w:r w:rsidRPr="009F5296">
        <w:rPr>
          <w:i/>
          <w:sz w:val="48"/>
        </w:rPr>
        <w:t>Modelowanie i Analiza Procesów</w:t>
      </w:r>
      <w:r w:rsidRPr="009F5296">
        <w:rPr>
          <w:i/>
          <w:sz w:val="48"/>
        </w:rPr>
        <w:br/>
        <w:t>Biznesowych</w:t>
      </w:r>
    </w:p>
    <w:p w14:paraId="67D1D33B" w14:textId="77777777" w:rsidR="00C9000C" w:rsidRPr="009F5296" w:rsidRDefault="00000000">
      <w:pPr>
        <w:jc w:val="center"/>
      </w:pPr>
      <w:r w:rsidRPr="009F5296">
        <w:rPr>
          <w:sz w:val="20"/>
        </w:rPr>
        <w:t>____________________________________________</w:t>
      </w:r>
    </w:p>
    <w:p w14:paraId="77A15A38" w14:textId="77777777" w:rsidR="00C9000C" w:rsidRPr="009F5296" w:rsidRDefault="00000000">
      <w:pPr>
        <w:jc w:val="center"/>
      </w:pPr>
      <w:r w:rsidRPr="009F5296">
        <w:rPr>
          <w:sz w:val="40"/>
        </w:rPr>
        <w:t>Cotton Candy</w:t>
      </w:r>
    </w:p>
    <w:p w14:paraId="040F03BE" w14:textId="77777777" w:rsidR="00C9000C" w:rsidRPr="009F5296" w:rsidRDefault="00000000">
      <w:pPr>
        <w:jc w:val="center"/>
      </w:pPr>
      <w:r w:rsidRPr="009F5296">
        <w:rPr>
          <w:sz w:val="32"/>
        </w:rPr>
        <w:t>Raport: Milestone 2</w:t>
      </w:r>
    </w:p>
    <w:p w14:paraId="4F0F4AFE" w14:textId="77777777" w:rsidR="00C9000C" w:rsidRPr="009F5296" w:rsidRDefault="00C9000C"/>
    <w:p w14:paraId="18BCCA3E" w14:textId="77777777" w:rsidR="00C9000C" w:rsidRPr="009F5296" w:rsidRDefault="00000000">
      <w:pPr>
        <w:jc w:val="center"/>
      </w:pPr>
      <w:r w:rsidRPr="009F5296">
        <w:rPr>
          <w:b/>
        </w:rPr>
        <w:t>Prowadzący:</w:t>
      </w:r>
    </w:p>
    <w:p w14:paraId="1DA76971" w14:textId="77777777" w:rsidR="00C9000C" w:rsidRPr="009F5296" w:rsidRDefault="00000000">
      <w:pPr>
        <w:jc w:val="center"/>
      </w:pPr>
      <w:r w:rsidRPr="009F5296">
        <w:t>dr inż. Krzysztof Kluza</w:t>
      </w:r>
    </w:p>
    <w:p w14:paraId="3A84E161" w14:textId="77777777" w:rsidR="00C9000C" w:rsidRPr="009F5296" w:rsidRDefault="00C9000C"/>
    <w:p w14:paraId="16C70B1A" w14:textId="77777777" w:rsidR="00C9000C" w:rsidRPr="009F5296" w:rsidRDefault="00000000">
      <w:pPr>
        <w:jc w:val="center"/>
      </w:pPr>
      <w:r w:rsidRPr="009F5296">
        <w:rPr>
          <w:b/>
        </w:rPr>
        <w:t>Autorzy:</w:t>
      </w:r>
    </w:p>
    <w:p w14:paraId="6D019525" w14:textId="77777777" w:rsidR="00C9000C" w:rsidRPr="009F5296" w:rsidRDefault="00000000">
      <w:pPr>
        <w:jc w:val="center"/>
      </w:pPr>
      <w:r w:rsidRPr="009F5296">
        <w:t>Szymon Bugajski</w:t>
      </w:r>
      <w:r w:rsidRPr="009F5296">
        <w:br/>
        <w:t>Kacper Cieśla</w:t>
      </w:r>
      <w:r w:rsidRPr="009F5296">
        <w:br/>
        <w:t>Michał Dusza</w:t>
      </w:r>
    </w:p>
    <w:p w14:paraId="70C3AF30" w14:textId="77777777" w:rsidR="00C9000C" w:rsidRPr="009F5296" w:rsidRDefault="00000000">
      <w:pPr>
        <w:jc w:val="center"/>
      </w:pPr>
      <w:r w:rsidRPr="009F5296">
        <w:rPr>
          <w:b/>
          <w:sz w:val="20"/>
        </w:rPr>
        <w:t>Automatyka i Robotyka</w:t>
      </w:r>
    </w:p>
    <w:p w14:paraId="1E24C34B" w14:textId="77777777" w:rsidR="00C9000C" w:rsidRPr="009F5296" w:rsidRDefault="00000000">
      <w:pPr>
        <w:jc w:val="center"/>
      </w:pPr>
      <w:r w:rsidRPr="009F5296">
        <w:rPr>
          <w:b/>
          <w:sz w:val="18"/>
        </w:rPr>
        <w:t>Wydział Elektrotechniki, Automatyki, Informatyki i Inżynierii Biomedycznej</w:t>
      </w:r>
    </w:p>
    <w:p w14:paraId="0364DBA8" w14:textId="77777777" w:rsidR="00C9000C" w:rsidRPr="009F5296" w:rsidRDefault="00000000">
      <w:r w:rsidRPr="009F5296">
        <w:br w:type="page"/>
      </w:r>
    </w:p>
    <w:p w14:paraId="4F4B737A" w14:textId="77777777" w:rsidR="00C9000C" w:rsidRPr="009F5296" w:rsidRDefault="00000000">
      <w:pPr>
        <w:pStyle w:val="Nagwek1"/>
      </w:pPr>
      <w:r w:rsidRPr="009F5296">
        <w:rPr>
          <w:rFonts w:ascii="Times New Roman" w:hAnsi="Times New Roman"/>
        </w:rPr>
        <w:lastRenderedPageBreak/>
        <w:t>1. Wprowadzenie i cel analizy</w:t>
      </w:r>
    </w:p>
    <w:p w14:paraId="1C99F90C" w14:textId="77777777" w:rsidR="00C9000C" w:rsidRPr="009F5296" w:rsidRDefault="00000000">
      <w:pPr>
        <w:jc w:val="both"/>
      </w:pPr>
      <w:r w:rsidRPr="009F5296">
        <w:t>Celem drugiego etapu analizy było przeprowadzenie pogłębionej eksploracji danych procesu produkcji waty cukrowej, realizowanego przez system Cottonbot / Cotton Candy Machine sterowany workflow engine CPEE. Analiza została oparta na logach zdarzeń zapisanych w formacie XES/YAML oraz na danych sensorowych znajdujących się w plikach procesowych. W stosunku do wcześniejszego rozpoznania zbioru danych nacisk został przesunięty z samego opisu struktury logu na analizę cech przypadków, identyfikację nietypowych przebiegów procesu oraz eksplorację zależności pomiędzy aktywnościami i pomiarami sensorowymi.</w:t>
      </w:r>
    </w:p>
    <w:p w14:paraId="59F40026" w14:textId="77777777" w:rsidR="00C9000C" w:rsidRPr="009F5296" w:rsidRDefault="00000000">
      <w:pPr>
        <w:jc w:val="both"/>
      </w:pPr>
      <w:r w:rsidRPr="009F5296">
        <w:t>Zakres prac obejmował przygotowanie i normalizację danych, budowę macierzy cech na poziomie przypadku, wykrywanie wartości odstających, redukcję wymiarowości, klasteryzację, analizę najczęstszych przejść między aktywnościami, badanie wzorców czasowych, analizę wariantów procesu oraz eksplorację danych sensorowych. Szczególną uwagę zwrócono na to, aby rozróżniać anomalie wynikające z rzeczywiście nietypowego przebiegu od efektów architektury logowania, takich jak propagacja zdarzeń w hierarchii instancji CPEE.</w:t>
      </w:r>
    </w:p>
    <w:p w14:paraId="00B693E4" w14:textId="77777777" w:rsidR="00C9000C" w:rsidRPr="009F5296" w:rsidRDefault="00000000">
      <w:pPr>
        <w:jc w:val="both"/>
      </w:pPr>
      <w:r w:rsidRPr="009F5296">
        <w:t xml:space="preserve">W analizie wykorzystano </w:t>
      </w:r>
      <w:r w:rsidRPr="009F5296">
        <w:rPr>
          <w:b/>
          <w:bCs/>
        </w:rPr>
        <w:t xml:space="preserve">1294 </w:t>
      </w:r>
      <w:r w:rsidRPr="009F5296">
        <w:t xml:space="preserve">pliki *.xes.yaml, które po wczytaniu utworzyły log obejmujący </w:t>
      </w:r>
      <w:r w:rsidRPr="009F5296">
        <w:rPr>
          <w:b/>
          <w:bCs/>
        </w:rPr>
        <w:t>564 185</w:t>
      </w:r>
      <w:r w:rsidRPr="009F5296">
        <w:t xml:space="preserve"> zdarzeń i </w:t>
      </w:r>
      <w:r w:rsidRPr="009F5296">
        <w:rPr>
          <w:b/>
          <w:bCs/>
        </w:rPr>
        <w:t>1244</w:t>
      </w:r>
      <w:r w:rsidRPr="009F5296">
        <w:t xml:space="preserve"> przypadki. Dodatkowo wykorzystano </w:t>
      </w:r>
      <w:r w:rsidRPr="009F5296">
        <w:rPr>
          <w:b/>
          <w:bCs/>
        </w:rPr>
        <w:t>33</w:t>
      </w:r>
      <w:r w:rsidRPr="009F5296">
        <w:t xml:space="preserve"> pliki </w:t>
      </w:r>
      <w:r w:rsidRPr="009F5296">
        <w:rPr>
          <w:b/>
          <w:bCs/>
        </w:rPr>
        <w:t>*-process.yaml</w:t>
      </w:r>
      <w:r w:rsidRPr="009F5296">
        <w:t xml:space="preserve"> zawierające dane sensorowe. Taki podział oznacza, że liczba plików źródłowych nie jest tożsama z liczbą unikalnych przypadków po konsolidacji danych, co uwzględniono w dalszej interpretacji wyników.</w:t>
      </w:r>
    </w:p>
    <w:p w14:paraId="77543C62" w14:textId="77777777" w:rsidR="00C9000C" w:rsidRPr="009F5296" w:rsidRDefault="00000000">
      <w:pPr>
        <w:pStyle w:val="Nagwek1"/>
      </w:pPr>
      <w:r w:rsidRPr="009F5296">
        <w:rPr>
          <w:rFonts w:ascii="Times New Roman" w:hAnsi="Times New Roman"/>
        </w:rPr>
        <w:t>2. Przygotowanie i czyszczenie danych</w:t>
      </w:r>
    </w:p>
    <w:p w14:paraId="759D8265" w14:textId="77777777" w:rsidR="00C9000C" w:rsidRPr="009F5296" w:rsidRDefault="00000000">
      <w:pPr>
        <w:jc w:val="both"/>
      </w:pPr>
      <w:r w:rsidRPr="009F5296">
        <w:t xml:space="preserve">W pierwszym kroku wczytano wszystkie pliki </w:t>
      </w:r>
      <w:r w:rsidRPr="009F5296">
        <w:rPr>
          <w:b/>
          <w:bCs/>
        </w:rPr>
        <w:t>*.xes.yaml</w:t>
      </w:r>
      <w:r w:rsidRPr="009F5296">
        <w:t xml:space="preserve"> ze wszystkich batchy do jednego DataFrame. Parser strumieniowy wyodrębnił podstawowe atrybuty zdarzeń: identyfikator przypadku, nazwę aktywności, timestamp, endpoint oraz atrybuty lifecycle. Następnie timestampy zostały sparsowane do wspólnego formatu </w:t>
      </w:r>
      <w:r w:rsidRPr="009F5296">
        <w:rPr>
          <w:b/>
          <w:bCs/>
        </w:rPr>
        <w:t>UTC</w:t>
      </w:r>
      <w:r w:rsidRPr="009F5296">
        <w:t>, endpointy znormalizowano do postaci hosta pełniącego rolę przybliżonego zasobu, a nazwy aktywności oczyszczono z nadmiarowych białych znaków.</w:t>
      </w:r>
    </w:p>
    <w:p w14:paraId="36A05FBE" w14:textId="77777777" w:rsidR="00C9000C" w:rsidRPr="009F5296" w:rsidRDefault="00000000">
      <w:pPr>
        <w:jc w:val="both"/>
      </w:pPr>
      <w:r w:rsidRPr="009F5296">
        <w:t xml:space="preserve">Istotnym elementem przetwarzania było usunięcie duplikatów na podstawie kluczowych kolumn: case_id, activity, timestamp_raw, endpoint, lifecycle oraz </w:t>
      </w:r>
      <w:r w:rsidRPr="009F5296">
        <w:rPr>
          <w:b/>
          <w:bCs/>
        </w:rPr>
        <w:t>cpee_lifecycle</w:t>
      </w:r>
      <w:r w:rsidRPr="009F5296">
        <w:t xml:space="preserve">. W danych usunięto </w:t>
      </w:r>
      <w:r w:rsidRPr="009F5296">
        <w:rPr>
          <w:b/>
          <w:bCs/>
        </w:rPr>
        <w:t>99 812 duplikatów</w:t>
      </w:r>
      <w:r w:rsidRPr="009F5296">
        <w:t>. Duplikaty te należy interpretować ostrożnie, ponieważ w przypadku CPEE część z nich może wynikać z propagacji zdarzeń z podprocesów do procesów nadrzędnych, a nie z błędu pomiarowego. Następnie odfiltrowano zdarzenia bez poprawnego timestampa, ponieważ nie mogły być użyte w analizie czasowej i sekwencyjnej.</w:t>
      </w:r>
    </w:p>
    <w:p w14:paraId="4185CA06" w14:textId="77777777" w:rsidR="00C9000C" w:rsidRPr="009F5296" w:rsidRDefault="00000000">
      <w:pPr>
        <w:jc w:val="center"/>
      </w:pPr>
      <w:r w:rsidRPr="009F5296">
        <w:rPr>
          <w:b/>
          <w:sz w:val="19"/>
        </w:rPr>
        <w:t>Tabela 1 – Podsumowanie przygotowania i czyszczenia logu zdarzeń</w:t>
      </w:r>
    </w:p>
    <w:tbl>
      <w:tblPr>
        <w:tblStyle w:val="Tabela-Siatka"/>
        <w:tblW w:w="0" w:type="auto"/>
        <w:jc w:val="center"/>
        <w:tblLook w:val="04A0" w:firstRow="1" w:lastRow="0" w:firstColumn="1" w:lastColumn="0" w:noHBand="0" w:noVBand="1"/>
      </w:tblPr>
      <w:tblGrid>
        <w:gridCol w:w="3213"/>
        <w:gridCol w:w="3213"/>
        <w:gridCol w:w="3213"/>
      </w:tblGrid>
      <w:tr w:rsidR="00C9000C" w:rsidRPr="009F5296" w14:paraId="427EE6D3" w14:textId="77777777">
        <w:trPr>
          <w:tblHeader/>
          <w:jc w:val="center"/>
        </w:trPr>
        <w:tc>
          <w:tcPr>
            <w:tcW w:w="3213" w:type="dxa"/>
            <w:shd w:val="clear" w:color="auto" w:fill="D9EAF7"/>
            <w:vAlign w:val="center"/>
          </w:tcPr>
          <w:p w14:paraId="44A42564" w14:textId="77777777" w:rsidR="00C9000C" w:rsidRPr="009F5296" w:rsidRDefault="00000000">
            <w:pPr>
              <w:jc w:val="center"/>
            </w:pPr>
            <w:r w:rsidRPr="009F5296">
              <w:rPr>
                <w:b/>
                <w:sz w:val="17"/>
              </w:rPr>
              <w:t>Etap / metryka</w:t>
            </w:r>
          </w:p>
        </w:tc>
        <w:tc>
          <w:tcPr>
            <w:tcW w:w="3213" w:type="dxa"/>
            <w:shd w:val="clear" w:color="auto" w:fill="D9EAF7"/>
            <w:vAlign w:val="center"/>
          </w:tcPr>
          <w:p w14:paraId="683B45AB" w14:textId="77777777" w:rsidR="00C9000C" w:rsidRPr="009F5296" w:rsidRDefault="00000000">
            <w:pPr>
              <w:jc w:val="center"/>
            </w:pPr>
            <w:r w:rsidRPr="009F5296">
              <w:rPr>
                <w:b/>
                <w:sz w:val="17"/>
              </w:rPr>
              <w:t>Wartość</w:t>
            </w:r>
          </w:p>
        </w:tc>
        <w:tc>
          <w:tcPr>
            <w:tcW w:w="3213" w:type="dxa"/>
            <w:shd w:val="clear" w:color="auto" w:fill="D9EAF7"/>
            <w:vAlign w:val="center"/>
          </w:tcPr>
          <w:p w14:paraId="44EC90E1" w14:textId="77777777" w:rsidR="00C9000C" w:rsidRPr="009F5296" w:rsidRDefault="00000000">
            <w:pPr>
              <w:jc w:val="center"/>
            </w:pPr>
            <w:r w:rsidRPr="009F5296">
              <w:rPr>
                <w:b/>
                <w:sz w:val="17"/>
              </w:rPr>
              <w:t>Interpretacja</w:t>
            </w:r>
          </w:p>
        </w:tc>
      </w:tr>
      <w:tr w:rsidR="00C9000C" w:rsidRPr="009F5296" w14:paraId="2327E85C" w14:textId="77777777">
        <w:trPr>
          <w:jc w:val="center"/>
        </w:trPr>
        <w:tc>
          <w:tcPr>
            <w:tcW w:w="3213" w:type="dxa"/>
            <w:vAlign w:val="center"/>
          </w:tcPr>
          <w:p w14:paraId="1969F363" w14:textId="77777777" w:rsidR="00C9000C" w:rsidRPr="009F5296" w:rsidRDefault="00000000">
            <w:r w:rsidRPr="009F5296">
              <w:rPr>
                <w:sz w:val="17"/>
              </w:rPr>
              <w:t>Pliki *.xes.yaml</w:t>
            </w:r>
          </w:p>
        </w:tc>
        <w:tc>
          <w:tcPr>
            <w:tcW w:w="3213" w:type="dxa"/>
            <w:vAlign w:val="center"/>
          </w:tcPr>
          <w:p w14:paraId="10AAE26D" w14:textId="77777777" w:rsidR="00C9000C" w:rsidRPr="009F5296" w:rsidRDefault="00000000" w:rsidP="00D31A13">
            <w:pPr>
              <w:jc w:val="center"/>
            </w:pPr>
            <w:r w:rsidRPr="009F5296">
              <w:rPr>
                <w:sz w:val="17"/>
              </w:rPr>
              <w:t>1294</w:t>
            </w:r>
          </w:p>
        </w:tc>
        <w:tc>
          <w:tcPr>
            <w:tcW w:w="3213" w:type="dxa"/>
            <w:vAlign w:val="center"/>
          </w:tcPr>
          <w:p w14:paraId="06BD31B0" w14:textId="77777777" w:rsidR="00C9000C" w:rsidRPr="009F5296" w:rsidRDefault="00000000">
            <w:r w:rsidRPr="009F5296">
              <w:rPr>
                <w:sz w:val="17"/>
              </w:rPr>
              <w:t>źródłowe pliki logów zdarzeń</w:t>
            </w:r>
          </w:p>
        </w:tc>
      </w:tr>
      <w:tr w:rsidR="00C9000C" w:rsidRPr="009F5296" w14:paraId="5006585A" w14:textId="77777777">
        <w:trPr>
          <w:jc w:val="center"/>
        </w:trPr>
        <w:tc>
          <w:tcPr>
            <w:tcW w:w="3213" w:type="dxa"/>
            <w:vAlign w:val="center"/>
          </w:tcPr>
          <w:p w14:paraId="4D09C678" w14:textId="77777777" w:rsidR="00C9000C" w:rsidRPr="009F5296" w:rsidRDefault="00000000">
            <w:r w:rsidRPr="009F5296">
              <w:rPr>
                <w:sz w:val="17"/>
              </w:rPr>
              <w:t>Zdarzenia przed czyszczeniem</w:t>
            </w:r>
          </w:p>
        </w:tc>
        <w:tc>
          <w:tcPr>
            <w:tcW w:w="3213" w:type="dxa"/>
            <w:vAlign w:val="center"/>
          </w:tcPr>
          <w:p w14:paraId="0B0FDA84" w14:textId="77777777" w:rsidR="00C9000C" w:rsidRPr="009F5296" w:rsidRDefault="00000000" w:rsidP="00D31A13">
            <w:pPr>
              <w:jc w:val="center"/>
            </w:pPr>
            <w:r w:rsidRPr="009F5296">
              <w:rPr>
                <w:sz w:val="17"/>
              </w:rPr>
              <w:t>564 185</w:t>
            </w:r>
          </w:p>
        </w:tc>
        <w:tc>
          <w:tcPr>
            <w:tcW w:w="3213" w:type="dxa"/>
            <w:vAlign w:val="center"/>
          </w:tcPr>
          <w:p w14:paraId="7A3EA329" w14:textId="77777777" w:rsidR="00C9000C" w:rsidRPr="009F5296" w:rsidRDefault="00000000">
            <w:r w:rsidRPr="009F5296">
              <w:rPr>
                <w:sz w:val="17"/>
              </w:rPr>
              <w:t>pełny log po wczytaniu</w:t>
            </w:r>
          </w:p>
        </w:tc>
      </w:tr>
      <w:tr w:rsidR="00C9000C" w:rsidRPr="009F5296" w14:paraId="2415CDDD" w14:textId="77777777">
        <w:trPr>
          <w:jc w:val="center"/>
        </w:trPr>
        <w:tc>
          <w:tcPr>
            <w:tcW w:w="3213" w:type="dxa"/>
            <w:vAlign w:val="center"/>
          </w:tcPr>
          <w:p w14:paraId="1E78434C" w14:textId="77777777" w:rsidR="00C9000C" w:rsidRPr="009F5296" w:rsidRDefault="00000000">
            <w:r w:rsidRPr="009F5296">
              <w:rPr>
                <w:sz w:val="17"/>
              </w:rPr>
              <w:t>Liczba przypadków</w:t>
            </w:r>
          </w:p>
        </w:tc>
        <w:tc>
          <w:tcPr>
            <w:tcW w:w="3213" w:type="dxa"/>
            <w:vAlign w:val="center"/>
          </w:tcPr>
          <w:p w14:paraId="06BA82D8" w14:textId="77777777" w:rsidR="00C9000C" w:rsidRPr="009F5296" w:rsidRDefault="00000000" w:rsidP="00D31A13">
            <w:pPr>
              <w:jc w:val="center"/>
            </w:pPr>
            <w:r w:rsidRPr="009F5296">
              <w:rPr>
                <w:sz w:val="17"/>
              </w:rPr>
              <w:t>1244</w:t>
            </w:r>
          </w:p>
        </w:tc>
        <w:tc>
          <w:tcPr>
            <w:tcW w:w="3213" w:type="dxa"/>
            <w:vAlign w:val="center"/>
          </w:tcPr>
          <w:p w14:paraId="3C3A4FD7" w14:textId="77777777" w:rsidR="00C9000C" w:rsidRPr="009F5296" w:rsidRDefault="00000000">
            <w:r w:rsidRPr="009F5296">
              <w:rPr>
                <w:sz w:val="17"/>
              </w:rPr>
              <w:t>unikalne case_id po konsolidacji</w:t>
            </w:r>
          </w:p>
        </w:tc>
      </w:tr>
      <w:tr w:rsidR="00C9000C" w:rsidRPr="009F5296" w14:paraId="345B932E" w14:textId="77777777">
        <w:trPr>
          <w:jc w:val="center"/>
        </w:trPr>
        <w:tc>
          <w:tcPr>
            <w:tcW w:w="3213" w:type="dxa"/>
            <w:vAlign w:val="center"/>
          </w:tcPr>
          <w:p w14:paraId="73875A31" w14:textId="77777777" w:rsidR="00C9000C" w:rsidRPr="009F5296" w:rsidRDefault="00000000">
            <w:r w:rsidRPr="009F5296">
              <w:rPr>
                <w:sz w:val="17"/>
              </w:rPr>
              <w:t>Sparsowane timestampy</w:t>
            </w:r>
          </w:p>
        </w:tc>
        <w:tc>
          <w:tcPr>
            <w:tcW w:w="3213" w:type="dxa"/>
            <w:vAlign w:val="center"/>
          </w:tcPr>
          <w:p w14:paraId="2A9C11DF" w14:textId="77777777" w:rsidR="00C9000C" w:rsidRPr="009F5296" w:rsidRDefault="00000000" w:rsidP="00D31A13">
            <w:pPr>
              <w:jc w:val="center"/>
            </w:pPr>
            <w:r w:rsidRPr="009F5296">
              <w:rPr>
                <w:sz w:val="17"/>
              </w:rPr>
              <w:t>483 714 / 483 714 (100,0%)</w:t>
            </w:r>
          </w:p>
        </w:tc>
        <w:tc>
          <w:tcPr>
            <w:tcW w:w="3213" w:type="dxa"/>
            <w:vAlign w:val="center"/>
          </w:tcPr>
          <w:p w14:paraId="40666C75" w14:textId="77777777" w:rsidR="00C9000C" w:rsidRPr="009F5296" w:rsidRDefault="00000000">
            <w:r w:rsidRPr="009F5296">
              <w:rPr>
                <w:sz w:val="17"/>
              </w:rPr>
              <w:t>wszystkie niepuste timestampy sparsowano poprawnie</w:t>
            </w:r>
          </w:p>
        </w:tc>
      </w:tr>
      <w:tr w:rsidR="00C9000C" w:rsidRPr="009F5296" w14:paraId="1738A290" w14:textId="77777777">
        <w:trPr>
          <w:jc w:val="center"/>
        </w:trPr>
        <w:tc>
          <w:tcPr>
            <w:tcW w:w="3213" w:type="dxa"/>
            <w:vAlign w:val="center"/>
          </w:tcPr>
          <w:p w14:paraId="382A1AE9" w14:textId="77777777" w:rsidR="00C9000C" w:rsidRPr="009F5296" w:rsidRDefault="00000000">
            <w:r w:rsidRPr="009F5296">
              <w:rPr>
                <w:sz w:val="17"/>
              </w:rPr>
              <w:t>Usunięte duplikaty</w:t>
            </w:r>
          </w:p>
        </w:tc>
        <w:tc>
          <w:tcPr>
            <w:tcW w:w="3213" w:type="dxa"/>
            <w:vAlign w:val="center"/>
          </w:tcPr>
          <w:p w14:paraId="42573642" w14:textId="77777777" w:rsidR="00C9000C" w:rsidRPr="009F5296" w:rsidRDefault="00000000" w:rsidP="00D31A13">
            <w:pPr>
              <w:jc w:val="center"/>
            </w:pPr>
            <w:r w:rsidRPr="009F5296">
              <w:rPr>
                <w:sz w:val="17"/>
              </w:rPr>
              <w:t>99 812</w:t>
            </w:r>
          </w:p>
        </w:tc>
        <w:tc>
          <w:tcPr>
            <w:tcW w:w="3213" w:type="dxa"/>
            <w:vAlign w:val="center"/>
          </w:tcPr>
          <w:p w14:paraId="26C9651C" w14:textId="77777777" w:rsidR="00C9000C" w:rsidRPr="009F5296" w:rsidRDefault="00000000">
            <w:r w:rsidRPr="009F5296">
              <w:rPr>
                <w:sz w:val="17"/>
              </w:rPr>
              <w:t>redukcja powtórzeń w kluczowych polach</w:t>
            </w:r>
          </w:p>
        </w:tc>
      </w:tr>
      <w:tr w:rsidR="00C9000C" w:rsidRPr="009F5296" w14:paraId="2FC9D9F8" w14:textId="77777777">
        <w:trPr>
          <w:jc w:val="center"/>
        </w:trPr>
        <w:tc>
          <w:tcPr>
            <w:tcW w:w="3213" w:type="dxa"/>
            <w:vAlign w:val="center"/>
          </w:tcPr>
          <w:p w14:paraId="72C13B69" w14:textId="77777777" w:rsidR="00C9000C" w:rsidRPr="009F5296" w:rsidRDefault="00000000">
            <w:r w:rsidRPr="009F5296">
              <w:rPr>
                <w:sz w:val="17"/>
              </w:rPr>
              <w:t>Zdarzenia po deduplikacji</w:t>
            </w:r>
          </w:p>
        </w:tc>
        <w:tc>
          <w:tcPr>
            <w:tcW w:w="3213" w:type="dxa"/>
            <w:vAlign w:val="center"/>
          </w:tcPr>
          <w:p w14:paraId="7A1127D2" w14:textId="77777777" w:rsidR="00C9000C" w:rsidRPr="009F5296" w:rsidRDefault="00000000" w:rsidP="00D31A13">
            <w:pPr>
              <w:jc w:val="center"/>
            </w:pPr>
            <w:r w:rsidRPr="009F5296">
              <w:rPr>
                <w:sz w:val="17"/>
              </w:rPr>
              <w:t>464 373</w:t>
            </w:r>
          </w:p>
        </w:tc>
        <w:tc>
          <w:tcPr>
            <w:tcW w:w="3213" w:type="dxa"/>
            <w:vAlign w:val="center"/>
          </w:tcPr>
          <w:p w14:paraId="7F31AD14" w14:textId="77777777" w:rsidR="00C9000C" w:rsidRPr="009F5296" w:rsidRDefault="00000000">
            <w:r w:rsidRPr="009F5296">
              <w:rPr>
                <w:sz w:val="17"/>
              </w:rPr>
              <w:t>log po usunięciu duplikatów</w:t>
            </w:r>
          </w:p>
        </w:tc>
      </w:tr>
      <w:tr w:rsidR="00C9000C" w:rsidRPr="009F5296" w14:paraId="6D1933FD" w14:textId="77777777">
        <w:trPr>
          <w:jc w:val="center"/>
        </w:trPr>
        <w:tc>
          <w:tcPr>
            <w:tcW w:w="3213" w:type="dxa"/>
            <w:vAlign w:val="center"/>
          </w:tcPr>
          <w:p w14:paraId="6DBBC2C0" w14:textId="77777777" w:rsidR="00C9000C" w:rsidRPr="009F5296" w:rsidRDefault="00000000">
            <w:r w:rsidRPr="009F5296">
              <w:rPr>
                <w:sz w:val="17"/>
              </w:rPr>
              <w:t>Braki timestampów po deduplikacji</w:t>
            </w:r>
          </w:p>
        </w:tc>
        <w:tc>
          <w:tcPr>
            <w:tcW w:w="3213" w:type="dxa"/>
            <w:vAlign w:val="center"/>
          </w:tcPr>
          <w:p w14:paraId="572B40C7" w14:textId="77777777" w:rsidR="00C9000C" w:rsidRPr="009F5296" w:rsidRDefault="00000000" w:rsidP="00D31A13">
            <w:pPr>
              <w:jc w:val="center"/>
            </w:pPr>
            <w:r w:rsidRPr="009F5296">
              <w:rPr>
                <w:sz w:val="17"/>
              </w:rPr>
              <w:t>871 (0,2%)</w:t>
            </w:r>
          </w:p>
        </w:tc>
        <w:tc>
          <w:tcPr>
            <w:tcW w:w="3213" w:type="dxa"/>
            <w:vAlign w:val="center"/>
          </w:tcPr>
          <w:p w14:paraId="3160E40A" w14:textId="77777777" w:rsidR="00C9000C" w:rsidRPr="009F5296" w:rsidRDefault="00000000">
            <w:r w:rsidRPr="009F5296">
              <w:rPr>
                <w:sz w:val="17"/>
              </w:rPr>
              <w:t>zdarzenia nieprzydatne do analizy czasowej</w:t>
            </w:r>
          </w:p>
        </w:tc>
      </w:tr>
      <w:tr w:rsidR="00C9000C" w:rsidRPr="009F5296" w14:paraId="45C09859" w14:textId="77777777">
        <w:trPr>
          <w:jc w:val="center"/>
        </w:trPr>
        <w:tc>
          <w:tcPr>
            <w:tcW w:w="3213" w:type="dxa"/>
            <w:vAlign w:val="center"/>
          </w:tcPr>
          <w:p w14:paraId="7AEC6160" w14:textId="77777777" w:rsidR="00C9000C" w:rsidRPr="009F5296" w:rsidRDefault="00000000">
            <w:r w:rsidRPr="009F5296">
              <w:rPr>
                <w:sz w:val="17"/>
              </w:rPr>
              <w:t>Braki resource</w:t>
            </w:r>
          </w:p>
        </w:tc>
        <w:tc>
          <w:tcPr>
            <w:tcW w:w="3213" w:type="dxa"/>
            <w:vAlign w:val="center"/>
          </w:tcPr>
          <w:p w14:paraId="59609270" w14:textId="77777777" w:rsidR="00C9000C" w:rsidRPr="009F5296" w:rsidRDefault="00000000" w:rsidP="00D31A13">
            <w:pPr>
              <w:jc w:val="center"/>
            </w:pPr>
            <w:r w:rsidRPr="009F5296">
              <w:rPr>
                <w:sz w:val="17"/>
              </w:rPr>
              <w:t>115 153 (24,8%)</w:t>
            </w:r>
          </w:p>
        </w:tc>
        <w:tc>
          <w:tcPr>
            <w:tcW w:w="3213" w:type="dxa"/>
            <w:vAlign w:val="center"/>
          </w:tcPr>
          <w:p w14:paraId="68DEC88C" w14:textId="77777777" w:rsidR="00C9000C" w:rsidRPr="009F5296" w:rsidRDefault="00000000">
            <w:r w:rsidRPr="009F5296">
              <w:rPr>
                <w:sz w:val="17"/>
              </w:rPr>
              <w:t>brak endpointu dla części zdarzeń systemowych</w:t>
            </w:r>
          </w:p>
        </w:tc>
      </w:tr>
      <w:tr w:rsidR="00C9000C" w:rsidRPr="009F5296" w14:paraId="4A5C90FE" w14:textId="77777777">
        <w:trPr>
          <w:jc w:val="center"/>
        </w:trPr>
        <w:tc>
          <w:tcPr>
            <w:tcW w:w="3213" w:type="dxa"/>
            <w:vAlign w:val="center"/>
          </w:tcPr>
          <w:p w14:paraId="08A160FB" w14:textId="77777777" w:rsidR="00C9000C" w:rsidRPr="009F5296" w:rsidRDefault="00000000">
            <w:r w:rsidRPr="009F5296">
              <w:rPr>
                <w:sz w:val="17"/>
              </w:rPr>
              <w:t>Zdarzenia po usunięciu braków timestampa</w:t>
            </w:r>
          </w:p>
        </w:tc>
        <w:tc>
          <w:tcPr>
            <w:tcW w:w="3213" w:type="dxa"/>
            <w:vAlign w:val="center"/>
          </w:tcPr>
          <w:p w14:paraId="32123E13" w14:textId="77777777" w:rsidR="00C9000C" w:rsidRPr="009F5296" w:rsidRDefault="00000000" w:rsidP="00D31A13">
            <w:pPr>
              <w:jc w:val="center"/>
            </w:pPr>
            <w:r w:rsidRPr="009F5296">
              <w:rPr>
                <w:sz w:val="17"/>
              </w:rPr>
              <w:t>463 502</w:t>
            </w:r>
          </w:p>
        </w:tc>
        <w:tc>
          <w:tcPr>
            <w:tcW w:w="3213" w:type="dxa"/>
            <w:vAlign w:val="center"/>
          </w:tcPr>
          <w:p w14:paraId="00E41DEC" w14:textId="77777777" w:rsidR="00C9000C" w:rsidRPr="009F5296" w:rsidRDefault="00000000">
            <w:r w:rsidRPr="009F5296">
              <w:rPr>
                <w:sz w:val="17"/>
              </w:rPr>
              <w:t>zbiór użyty w analizach czasowych</w:t>
            </w:r>
          </w:p>
        </w:tc>
      </w:tr>
    </w:tbl>
    <w:p w14:paraId="5C334B32" w14:textId="77777777" w:rsidR="00C9000C" w:rsidRPr="009F5296" w:rsidRDefault="00C9000C"/>
    <w:p w14:paraId="36D8AA30" w14:textId="77777777" w:rsidR="00C9000C" w:rsidRDefault="00000000">
      <w:pPr>
        <w:jc w:val="both"/>
      </w:pPr>
      <w:r w:rsidRPr="009F5296">
        <w:t xml:space="preserve">Po czyszczeniu zachowano wszystkie </w:t>
      </w:r>
      <w:r w:rsidRPr="009F5296">
        <w:rPr>
          <w:b/>
          <w:bCs/>
        </w:rPr>
        <w:t>1244</w:t>
      </w:r>
      <w:r w:rsidRPr="009F5296">
        <w:t xml:space="preserve"> przypadki, co oznacza, że filtracja dotyczyła przede wszystkim pojedynczych zdarzeń, a nie całych przebiegów procesu. Największy udział braków dotyczył pola resource. Wynika to z faktu, że nie każde zdarzenie systemowe posiada endpoint usługi lub sensora, dlatego resource </w:t>
      </w:r>
      <w:r w:rsidRPr="009F5296">
        <w:lastRenderedPageBreak/>
        <w:t>należy traktować jako przybliżenie oparte na endpointach, a nie jako klasyczny zasób organizacyjny w sensie pracownika lub jednostki wykonawczej.</w:t>
      </w:r>
    </w:p>
    <w:p w14:paraId="489872D5" w14:textId="77777777" w:rsidR="009E2803" w:rsidRPr="009E2803" w:rsidRDefault="009E2803" w:rsidP="009E2803">
      <w:pPr>
        <w:jc w:val="both"/>
      </w:pPr>
      <w:r w:rsidRPr="009E2803">
        <w:t>W ramach przygotowania danych znaczniki czasu zostały sparsowane do formatu UTC za pomocą funkcji pd.to_datetime(..., utc=True), a rekordy bez poprawnej informacji czasowej zostały odfiltrowane. Endpointy zostały znormalizowane do postaci hosta, czyli zasobu resource, z wykorzystaniem funkcji urlparse, co pozwoliło ujednolicić identyfikatory analizowanych zasobów. Dodatkowo nazwy aktywności zostały oczyszczone z nadmiarowych białych znaków przy użyciu metody str.strip().</w:t>
      </w:r>
    </w:p>
    <w:p w14:paraId="1B7A4387" w14:textId="77777777" w:rsidR="009E2803" w:rsidRPr="009E2803" w:rsidRDefault="009E2803" w:rsidP="009E2803">
      <w:pPr>
        <w:jc w:val="both"/>
      </w:pPr>
      <w:r w:rsidRPr="009E2803">
        <w:t>Wartości pochodzące z sensorów zostały przekształcone do formatu liczbowego za pomocą pd.to_numeric(..., errors="coerce"). W przypadku wartości nienumerycznych zastosowano konwersję do NaN, co umożliwiło ich późniejsze kontrolowane przetwarzanie. W macierzach cech wykorzystano standaryzację przy użyciu StandardScaler(), dzięki czemu zmienne zostały przeskalowane do rozkładu o średniej równej 0 i odchyleniu standardowym równym 1.</w:t>
      </w:r>
    </w:p>
    <w:p w14:paraId="3C7D45F8" w14:textId="77777777" w:rsidR="009E2803" w:rsidRPr="009E2803" w:rsidRDefault="009E2803" w:rsidP="009E2803">
      <w:pPr>
        <w:jc w:val="both"/>
      </w:pPr>
      <w:r w:rsidRPr="009E2803">
        <w:t>Dla danych sensorowych analizowanych w oknach czasowych brakujące wartości zostały uzupełnione poprzez interpolację względem czasu, a następnie z wykorzystaniem mediany. Po imputacji dane zostały również poddane standaryzacji. Natomiast w przypadku profili klastrów prezentowanych na heatmapie zastosowano skalowanie metodą MinMaxScaler do zakresu 0–1, przy czym skalowanie to zostało wykorzystane wyłącznie na potrzeby wizualizacji.</w:t>
      </w:r>
    </w:p>
    <w:p w14:paraId="3A831729" w14:textId="77777777" w:rsidR="009E2803" w:rsidRPr="009F5296" w:rsidRDefault="009E2803">
      <w:pPr>
        <w:jc w:val="both"/>
      </w:pPr>
    </w:p>
    <w:p w14:paraId="3105B1EE" w14:textId="77777777" w:rsidR="00C9000C" w:rsidRPr="009F5296" w:rsidRDefault="00000000">
      <w:pPr>
        <w:pStyle w:val="Nagwek1"/>
      </w:pPr>
      <w:r w:rsidRPr="009F5296">
        <w:rPr>
          <w:rFonts w:ascii="Times New Roman" w:hAnsi="Times New Roman"/>
        </w:rPr>
        <w:t>3. Inżynieria cech i eksploracyjna analiza przypadków</w:t>
      </w:r>
    </w:p>
    <w:p w14:paraId="4287BDAB" w14:textId="77777777" w:rsidR="00C9000C" w:rsidRPr="009F5296" w:rsidRDefault="00000000">
      <w:pPr>
        <w:jc w:val="both"/>
      </w:pPr>
      <w:r w:rsidRPr="009F5296">
        <w:t>Na podstawie oczyszczonego logu zbudowano macierz cech na poziomie przypadku. Dla każdego case wyznaczono między innymi liczbę zdarzeń, liczbę unikalnych aktywności, liczbę unikalnych zasobów, czas rozpoczęcia i zakończenia, czas trwania przypadku, średni czas pomiędzy kolejnymi zdarzeniami oraz cechy temporalne. Dodatkowo zastosowano kodowanie częstości wybranych aktywności, co umożliwiło wykorzystanie metod uczenia nienadzorowanego.</w:t>
      </w:r>
    </w:p>
    <w:p w14:paraId="6C842A87" w14:textId="77777777" w:rsidR="00C9000C" w:rsidRPr="009F5296" w:rsidRDefault="00000000">
      <w:pPr>
        <w:jc w:val="center"/>
      </w:pPr>
      <w:r w:rsidRPr="009F5296">
        <w:rPr>
          <w:b/>
          <w:sz w:val="19"/>
        </w:rPr>
        <w:t>Tabela 2 – Statystyki kluczowych cech case-level</w:t>
      </w:r>
    </w:p>
    <w:tbl>
      <w:tblPr>
        <w:tblStyle w:val="Tabela-Siatka"/>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C9000C" w:rsidRPr="009F5296" w14:paraId="200B558C" w14:textId="77777777">
        <w:trPr>
          <w:tblHeader/>
          <w:jc w:val="center"/>
        </w:trPr>
        <w:tc>
          <w:tcPr>
            <w:tcW w:w="1205" w:type="dxa"/>
            <w:shd w:val="clear" w:color="auto" w:fill="D9EAF7"/>
            <w:vAlign w:val="center"/>
          </w:tcPr>
          <w:p w14:paraId="25605BFB" w14:textId="77777777" w:rsidR="00C9000C" w:rsidRPr="009F5296" w:rsidRDefault="00000000">
            <w:pPr>
              <w:jc w:val="center"/>
            </w:pPr>
            <w:r w:rsidRPr="009F5296">
              <w:rPr>
                <w:b/>
                <w:sz w:val="17"/>
              </w:rPr>
              <w:t>Cecha</w:t>
            </w:r>
          </w:p>
        </w:tc>
        <w:tc>
          <w:tcPr>
            <w:tcW w:w="1205" w:type="dxa"/>
            <w:shd w:val="clear" w:color="auto" w:fill="D9EAF7"/>
            <w:vAlign w:val="center"/>
          </w:tcPr>
          <w:p w14:paraId="7CB5650D" w14:textId="77777777" w:rsidR="00C9000C" w:rsidRPr="009F5296" w:rsidRDefault="00000000">
            <w:pPr>
              <w:jc w:val="center"/>
            </w:pPr>
            <w:r w:rsidRPr="009F5296">
              <w:rPr>
                <w:b/>
                <w:sz w:val="17"/>
              </w:rPr>
              <w:t>Średnia</w:t>
            </w:r>
          </w:p>
        </w:tc>
        <w:tc>
          <w:tcPr>
            <w:tcW w:w="1205" w:type="dxa"/>
            <w:shd w:val="clear" w:color="auto" w:fill="D9EAF7"/>
            <w:vAlign w:val="center"/>
          </w:tcPr>
          <w:p w14:paraId="55F29EC1" w14:textId="77777777" w:rsidR="00C9000C" w:rsidRPr="009F5296" w:rsidRDefault="00000000">
            <w:pPr>
              <w:jc w:val="center"/>
            </w:pPr>
            <w:r w:rsidRPr="009F5296">
              <w:rPr>
                <w:b/>
                <w:sz w:val="17"/>
              </w:rPr>
              <w:t>Mediana</w:t>
            </w:r>
          </w:p>
        </w:tc>
        <w:tc>
          <w:tcPr>
            <w:tcW w:w="1205" w:type="dxa"/>
            <w:shd w:val="clear" w:color="auto" w:fill="D9EAF7"/>
            <w:vAlign w:val="center"/>
          </w:tcPr>
          <w:p w14:paraId="57C135D7" w14:textId="77777777" w:rsidR="00C9000C" w:rsidRPr="009F5296" w:rsidRDefault="00000000">
            <w:pPr>
              <w:jc w:val="center"/>
            </w:pPr>
            <w:r w:rsidRPr="009F5296">
              <w:rPr>
                <w:b/>
                <w:sz w:val="17"/>
              </w:rPr>
              <w:t>Odch. std</w:t>
            </w:r>
          </w:p>
        </w:tc>
        <w:tc>
          <w:tcPr>
            <w:tcW w:w="1205" w:type="dxa"/>
            <w:shd w:val="clear" w:color="auto" w:fill="D9EAF7"/>
            <w:vAlign w:val="center"/>
          </w:tcPr>
          <w:p w14:paraId="2A3B703E" w14:textId="77777777" w:rsidR="00C9000C" w:rsidRPr="009F5296" w:rsidRDefault="00000000">
            <w:pPr>
              <w:jc w:val="center"/>
            </w:pPr>
            <w:r w:rsidRPr="009F5296">
              <w:rPr>
                <w:b/>
                <w:sz w:val="17"/>
              </w:rPr>
              <w:t>Min</w:t>
            </w:r>
          </w:p>
        </w:tc>
        <w:tc>
          <w:tcPr>
            <w:tcW w:w="1205" w:type="dxa"/>
            <w:shd w:val="clear" w:color="auto" w:fill="D9EAF7"/>
            <w:vAlign w:val="center"/>
          </w:tcPr>
          <w:p w14:paraId="454DCD05" w14:textId="77777777" w:rsidR="00C9000C" w:rsidRPr="009F5296" w:rsidRDefault="00000000">
            <w:pPr>
              <w:jc w:val="center"/>
            </w:pPr>
            <w:r w:rsidRPr="009F5296">
              <w:rPr>
                <w:b/>
                <w:sz w:val="17"/>
              </w:rPr>
              <w:t>Q1</w:t>
            </w:r>
          </w:p>
        </w:tc>
        <w:tc>
          <w:tcPr>
            <w:tcW w:w="1205" w:type="dxa"/>
            <w:shd w:val="clear" w:color="auto" w:fill="D9EAF7"/>
            <w:vAlign w:val="center"/>
          </w:tcPr>
          <w:p w14:paraId="54BF1221" w14:textId="77777777" w:rsidR="00C9000C" w:rsidRPr="009F5296" w:rsidRDefault="00000000">
            <w:pPr>
              <w:jc w:val="center"/>
            </w:pPr>
            <w:r w:rsidRPr="009F5296">
              <w:rPr>
                <w:b/>
                <w:sz w:val="17"/>
              </w:rPr>
              <w:t>Q3</w:t>
            </w:r>
          </w:p>
        </w:tc>
        <w:tc>
          <w:tcPr>
            <w:tcW w:w="1205" w:type="dxa"/>
            <w:shd w:val="clear" w:color="auto" w:fill="D9EAF7"/>
            <w:vAlign w:val="center"/>
          </w:tcPr>
          <w:p w14:paraId="4127699C" w14:textId="77777777" w:rsidR="00C9000C" w:rsidRPr="009F5296" w:rsidRDefault="00000000">
            <w:pPr>
              <w:jc w:val="center"/>
            </w:pPr>
            <w:r w:rsidRPr="009F5296">
              <w:rPr>
                <w:b/>
                <w:sz w:val="17"/>
              </w:rPr>
              <w:t>Max</w:t>
            </w:r>
          </w:p>
        </w:tc>
      </w:tr>
      <w:tr w:rsidR="00C9000C" w:rsidRPr="009F5296" w14:paraId="06A57279" w14:textId="77777777">
        <w:trPr>
          <w:jc w:val="center"/>
        </w:trPr>
        <w:tc>
          <w:tcPr>
            <w:tcW w:w="1205" w:type="dxa"/>
            <w:vAlign w:val="center"/>
          </w:tcPr>
          <w:p w14:paraId="6DDDA776" w14:textId="77777777" w:rsidR="00C9000C" w:rsidRPr="009F5296" w:rsidRDefault="00000000">
            <w:r w:rsidRPr="009F5296">
              <w:rPr>
                <w:sz w:val="17"/>
              </w:rPr>
              <w:t>Liczba zdarzeń</w:t>
            </w:r>
          </w:p>
        </w:tc>
        <w:tc>
          <w:tcPr>
            <w:tcW w:w="1205" w:type="dxa"/>
            <w:vAlign w:val="center"/>
          </w:tcPr>
          <w:p w14:paraId="6B6E3E45" w14:textId="77777777" w:rsidR="00C9000C" w:rsidRPr="009F5296" w:rsidRDefault="00000000" w:rsidP="00D31A13">
            <w:pPr>
              <w:jc w:val="center"/>
            </w:pPr>
            <w:r w:rsidRPr="009F5296">
              <w:rPr>
                <w:sz w:val="17"/>
              </w:rPr>
              <w:t>372,59</w:t>
            </w:r>
          </w:p>
        </w:tc>
        <w:tc>
          <w:tcPr>
            <w:tcW w:w="1205" w:type="dxa"/>
            <w:vAlign w:val="center"/>
          </w:tcPr>
          <w:p w14:paraId="7F57C630" w14:textId="77777777" w:rsidR="00C9000C" w:rsidRPr="009F5296" w:rsidRDefault="00000000" w:rsidP="00D31A13">
            <w:pPr>
              <w:jc w:val="center"/>
            </w:pPr>
            <w:r w:rsidRPr="009F5296">
              <w:rPr>
                <w:sz w:val="17"/>
              </w:rPr>
              <w:t>42,00</w:t>
            </w:r>
          </w:p>
        </w:tc>
        <w:tc>
          <w:tcPr>
            <w:tcW w:w="1205" w:type="dxa"/>
            <w:vAlign w:val="center"/>
          </w:tcPr>
          <w:p w14:paraId="655B19A5" w14:textId="77777777" w:rsidR="00C9000C" w:rsidRPr="009F5296" w:rsidRDefault="00000000" w:rsidP="00D31A13">
            <w:pPr>
              <w:jc w:val="center"/>
            </w:pPr>
            <w:r w:rsidRPr="009F5296">
              <w:rPr>
                <w:sz w:val="17"/>
              </w:rPr>
              <w:t>1158,43</w:t>
            </w:r>
          </w:p>
        </w:tc>
        <w:tc>
          <w:tcPr>
            <w:tcW w:w="1205" w:type="dxa"/>
            <w:vAlign w:val="center"/>
          </w:tcPr>
          <w:p w14:paraId="72F3B2AB" w14:textId="77777777" w:rsidR="00C9000C" w:rsidRPr="009F5296" w:rsidRDefault="00000000" w:rsidP="00D31A13">
            <w:pPr>
              <w:jc w:val="center"/>
            </w:pPr>
            <w:r w:rsidRPr="009F5296">
              <w:rPr>
                <w:sz w:val="17"/>
              </w:rPr>
              <w:t>15,00</w:t>
            </w:r>
          </w:p>
        </w:tc>
        <w:tc>
          <w:tcPr>
            <w:tcW w:w="1205" w:type="dxa"/>
            <w:vAlign w:val="center"/>
          </w:tcPr>
          <w:p w14:paraId="0A1A4143" w14:textId="77777777" w:rsidR="00C9000C" w:rsidRPr="009F5296" w:rsidRDefault="00000000" w:rsidP="00D31A13">
            <w:pPr>
              <w:jc w:val="center"/>
            </w:pPr>
            <w:r w:rsidRPr="009F5296">
              <w:rPr>
                <w:sz w:val="17"/>
              </w:rPr>
              <w:t>27,00</w:t>
            </w:r>
          </w:p>
        </w:tc>
        <w:tc>
          <w:tcPr>
            <w:tcW w:w="1205" w:type="dxa"/>
            <w:vAlign w:val="center"/>
          </w:tcPr>
          <w:p w14:paraId="2C4653A0" w14:textId="77777777" w:rsidR="00C9000C" w:rsidRPr="009F5296" w:rsidRDefault="00000000" w:rsidP="00D31A13">
            <w:pPr>
              <w:jc w:val="center"/>
            </w:pPr>
            <w:r w:rsidRPr="009F5296">
              <w:rPr>
                <w:sz w:val="17"/>
              </w:rPr>
              <w:t>81,00</w:t>
            </w:r>
          </w:p>
        </w:tc>
        <w:tc>
          <w:tcPr>
            <w:tcW w:w="1205" w:type="dxa"/>
            <w:vAlign w:val="center"/>
          </w:tcPr>
          <w:p w14:paraId="2102E204" w14:textId="77777777" w:rsidR="00C9000C" w:rsidRPr="009F5296" w:rsidRDefault="00000000" w:rsidP="00D31A13">
            <w:pPr>
              <w:jc w:val="center"/>
            </w:pPr>
            <w:r w:rsidRPr="009F5296">
              <w:rPr>
                <w:sz w:val="17"/>
              </w:rPr>
              <w:t>26 192,00</w:t>
            </w:r>
          </w:p>
        </w:tc>
      </w:tr>
      <w:tr w:rsidR="00C9000C" w:rsidRPr="009F5296" w14:paraId="5004D7CE" w14:textId="77777777">
        <w:trPr>
          <w:jc w:val="center"/>
        </w:trPr>
        <w:tc>
          <w:tcPr>
            <w:tcW w:w="1205" w:type="dxa"/>
            <w:vAlign w:val="center"/>
          </w:tcPr>
          <w:p w14:paraId="14253638" w14:textId="77777777" w:rsidR="00C9000C" w:rsidRPr="009F5296" w:rsidRDefault="00000000">
            <w:r w:rsidRPr="009F5296">
              <w:rPr>
                <w:sz w:val="17"/>
              </w:rPr>
              <w:t>Liczba unikalnych aktywności</w:t>
            </w:r>
          </w:p>
        </w:tc>
        <w:tc>
          <w:tcPr>
            <w:tcW w:w="1205" w:type="dxa"/>
            <w:vAlign w:val="center"/>
          </w:tcPr>
          <w:p w14:paraId="729DC6E6" w14:textId="77777777" w:rsidR="00C9000C" w:rsidRPr="009F5296" w:rsidRDefault="00000000" w:rsidP="00D31A13">
            <w:pPr>
              <w:jc w:val="center"/>
            </w:pPr>
            <w:r w:rsidRPr="009F5296">
              <w:rPr>
                <w:sz w:val="17"/>
              </w:rPr>
              <w:t>8,03</w:t>
            </w:r>
          </w:p>
        </w:tc>
        <w:tc>
          <w:tcPr>
            <w:tcW w:w="1205" w:type="dxa"/>
            <w:vAlign w:val="center"/>
          </w:tcPr>
          <w:p w14:paraId="29E46D7A" w14:textId="77777777" w:rsidR="00C9000C" w:rsidRPr="009F5296" w:rsidRDefault="00000000" w:rsidP="00D31A13">
            <w:pPr>
              <w:jc w:val="center"/>
            </w:pPr>
            <w:r w:rsidRPr="009F5296">
              <w:rPr>
                <w:sz w:val="17"/>
              </w:rPr>
              <w:t>5,00</w:t>
            </w:r>
          </w:p>
        </w:tc>
        <w:tc>
          <w:tcPr>
            <w:tcW w:w="1205" w:type="dxa"/>
            <w:vAlign w:val="center"/>
          </w:tcPr>
          <w:p w14:paraId="3B48A7FA" w14:textId="77777777" w:rsidR="00C9000C" w:rsidRPr="009F5296" w:rsidRDefault="00000000" w:rsidP="00D31A13">
            <w:pPr>
              <w:jc w:val="center"/>
            </w:pPr>
            <w:r w:rsidRPr="009F5296">
              <w:rPr>
                <w:sz w:val="17"/>
              </w:rPr>
              <w:t>7,40</w:t>
            </w:r>
          </w:p>
        </w:tc>
        <w:tc>
          <w:tcPr>
            <w:tcW w:w="1205" w:type="dxa"/>
            <w:vAlign w:val="center"/>
          </w:tcPr>
          <w:p w14:paraId="6D6106AC" w14:textId="77777777" w:rsidR="00C9000C" w:rsidRPr="009F5296" w:rsidRDefault="00000000" w:rsidP="00D31A13">
            <w:pPr>
              <w:jc w:val="center"/>
            </w:pPr>
            <w:r w:rsidRPr="009F5296">
              <w:rPr>
                <w:sz w:val="17"/>
              </w:rPr>
              <w:t>4,00</w:t>
            </w:r>
          </w:p>
        </w:tc>
        <w:tc>
          <w:tcPr>
            <w:tcW w:w="1205" w:type="dxa"/>
            <w:vAlign w:val="center"/>
          </w:tcPr>
          <w:p w14:paraId="3E49E10E" w14:textId="77777777" w:rsidR="00C9000C" w:rsidRPr="009F5296" w:rsidRDefault="00000000" w:rsidP="00D31A13">
            <w:pPr>
              <w:jc w:val="center"/>
            </w:pPr>
            <w:r w:rsidRPr="009F5296">
              <w:rPr>
                <w:sz w:val="17"/>
              </w:rPr>
              <w:t>4,00</w:t>
            </w:r>
          </w:p>
        </w:tc>
        <w:tc>
          <w:tcPr>
            <w:tcW w:w="1205" w:type="dxa"/>
            <w:vAlign w:val="center"/>
          </w:tcPr>
          <w:p w14:paraId="334BB792" w14:textId="77777777" w:rsidR="00C9000C" w:rsidRPr="009F5296" w:rsidRDefault="00000000" w:rsidP="00D31A13">
            <w:pPr>
              <w:jc w:val="center"/>
            </w:pPr>
            <w:r w:rsidRPr="009F5296">
              <w:rPr>
                <w:sz w:val="17"/>
              </w:rPr>
              <w:t>7,00</w:t>
            </w:r>
          </w:p>
        </w:tc>
        <w:tc>
          <w:tcPr>
            <w:tcW w:w="1205" w:type="dxa"/>
            <w:vAlign w:val="center"/>
          </w:tcPr>
          <w:p w14:paraId="7ACE1B93" w14:textId="77777777" w:rsidR="00C9000C" w:rsidRPr="009F5296" w:rsidRDefault="00000000" w:rsidP="00D31A13">
            <w:pPr>
              <w:jc w:val="center"/>
            </w:pPr>
            <w:r w:rsidRPr="009F5296">
              <w:rPr>
                <w:sz w:val="17"/>
              </w:rPr>
              <w:t>34,00</w:t>
            </w:r>
          </w:p>
        </w:tc>
      </w:tr>
      <w:tr w:rsidR="00C9000C" w:rsidRPr="009F5296" w14:paraId="293623F8" w14:textId="77777777">
        <w:trPr>
          <w:jc w:val="center"/>
        </w:trPr>
        <w:tc>
          <w:tcPr>
            <w:tcW w:w="1205" w:type="dxa"/>
            <w:vAlign w:val="center"/>
          </w:tcPr>
          <w:p w14:paraId="64D7C7FC" w14:textId="77777777" w:rsidR="00C9000C" w:rsidRPr="009F5296" w:rsidRDefault="00000000">
            <w:r w:rsidRPr="009F5296">
              <w:rPr>
                <w:sz w:val="17"/>
              </w:rPr>
              <w:t>Czas trwania [s]</w:t>
            </w:r>
          </w:p>
        </w:tc>
        <w:tc>
          <w:tcPr>
            <w:tcW w:w="1205" w:type="dxa"/>
            <w:vAlign w:val="center"/>
          </w:tcPr>
          <w:p w14:paraId="451FF9B2" w14:textId="77777777" w:rsidR="00C9000C" w:rsidRPr="009F5296" w:rsidRDefault="00000000" w:rsidP="00D31A13">
            <w:pPr>
              <w:jc w:val="center"/>
            </w:pPr>
            <w:r w:rsidRPr="009F5296">
              <w:rPr>
                <w:sz w:val="17"/>
              </w:rPr>
              <w:t>385,36</w:t>
            </w:r>
          </w:p>
        </w:tc>
        <w:tc>
          <w:tcPr>
            <w:tcW w:w="1205" w:type="dxa"/>
            <w:vAlign w:val="center"/>
          </w:tcPr>
          <w:p w14:paraId="76BAF1C2" w14:textId="77777777" w:rsidR="00C9000C" w:rsidRPr="009F5296" w:rsidRDefault="00000000" w:rsidP="00D31A13">
            <w:pPr>
              <w:jc w:val="center"/>
            </w:pPr>
            <w:r w:rsidRPr="009F5296">
              <w:rPr>
                <w:sz w:val="17"/>
              </w:rPr>
              <w:t>32,38</w:t>
            </w:r>
          </w:p>
        </w:tc>
        <w:tc>
          <w:tcPr>
            <w:tcW w:w="1205" w:type="dxa"/>
            <w:vAlign w:val="center"/>
          </w:tcPr>
          <w:p w14:paraId="7CD9A658" w14:textId="77777777" w:rsidR="00C9000C" w:rsidRPr="009F5296" w:rsidRDefault="00000000" w:rsidP="00D31A13">
            <w:pPr>
              <w:jc w:val="center"/>
            </w:pPr>
            <w:r w:rsidRPr="009F5296">
              <w:rPr>
                <w:sz w:val="17"/>
              </w:rPr>
              <w:t>5923,38</w:t>
            </w:r>
          </w:p>
        </w:tc>
        <w:tc>
          <w:tcPr>
            <w:tcW w:w="1205" w:type="dxa"/>
            <w:vAlign w:val="center"/>
          </w:tcPr>
          <w:p w14:paraId="44CF7C5F" w14:textId="77777777" w:rsidR="00C9000C" w:rsidRPr="009F5296" w:rsidRDefault="00000000" w:rsidP="00D31A13">
            <w:pPr>
              <w:jc w:val="center"/>
            </w:pPr>
            <w:r w:rsidRPr="009F5296">
              <w:rPr>
                <w:sz w:val="17"/>
              </w:rPr>
              <w:t>3,73</w:t>
            </w:r>
          </w:p>
        </w:tc>
        <w:tc>
          <w:tcPr>
            <w:tcW w:w="1205" w:type="dxa"/>
            <w:vAlign w:val="center"/>
          </w:tcPr>
          <w:p w14:paraId="66E332D5" w14:textId="77777777" w:rsidR="00C9000C" w:rsidRPr="009F5296" w:rsidRDefault="00000000" w:rsidP="00D31A13">
            <w:pPr>
              <w:jc w:val="center"/>
            </w:pPr>
            <w:r w:rsidRPr="009F5296">
              <w:rPr>
                <w:sz w:val="17"/>
              </w:rPr>
              <w:t>19,47</w:t>
            </w:r>
          </w:p>
        </w:tc>
        <w:tc>
          <w:tcPr>
            <w:tcW w:w="1205" w:type="dxa"/>
            <w:vAlign w:val="center"/>
          </w:tcPr>
          <w:p w14:paraId="35220BEB" w14:textId="77777777" w:rsidR="00C9000C" w:rsidRPr="009F5296" w:rsidRDefault="00000000" w:rsidP="00D31A13">
            <w:pPr>
              <w:jc w:val="center"/>
            </w:pPr>
            <w:r w:rsidRPr="009F5296">
              <w:rPr>
                <w:sz w:val="17"/>
              </w:rPr>
              <w:t>83,76</w:t>
            </w:r>
          </w:p>
        </w:tc>
        <w:tc>
          <w:tcPr>
            <w:tcW w:w="1205" w:type="dxa"/>
            <w:vAlign w:val="center"/>
          </w:tcPr>
          <w:p w14:paraId="762FF77B" w14:textId="77777777" w:rsidR="00C9000C" w:rsidRPr="009F5296" w:rsidRDefault="00000000" w:rsidP="00D31A13">
            <w:pPr>
              <w:jc w:val="center"/>
            </w:pPr>
            <w:r w:rsidRPr="009F5296">
              <w:rPr>
                <w:sz w:val="17"/>
              </w:rPr>
              <w:t>205 121,41</w:t>
            </w:r>
          </w:p>
        </w:tc>
      </w:tr>
      <w:tr w:rsidR="00C9000C" w:rsidRPr="009F5296" w14:paraId="2AE8C72A" w14:textId="77777777">
        <w:trPr>
          <w:jc w:val="center"/>
        </w:trPr>
        <w:tc>
          <w:tcPr>
            <w:tcW w:w="1205" w:type="dxa"/>
            <w:vAlign w:val="center"/>
          </w:tcPr>
          <w:p w14:paraId="1D0EA55B" w14:textId="77777777" w:rsidR="00C9000C" w:rsidRPr="009F5296" w:rsidRDefault="00000000">
            <w:r w:rsidRPr="009F5296">
              <w:rPr>
                <w:sz w:val="17"/>
              </w:rPr>
              <w:t>Średni odstęp [s]</w:t>
            </w:r>
          </w:p>
        </w:tc>
        <w:tc>
          <w:tcPr>
            <w:tcW w:w="1205" w:type="dxa"/>
            <w:vAlign w:val="center"/>
          </w:tcPr>
          <w:p w14:paraId="55EA59BE" w14:textId="77777777" w:rsidR="00C9000C" w:rsidRPr="009F5296" w:rsidRDefault="00000000" w:rsidP="00D31A13">
            <w:pPr>
              <w:jc w:val="center"/>
            </w:pPr>
            <w:r w:rsidRPr="009F5296">
              <w:rPr>
                <w:sz w:val="17"/>
              </w:rPr>
              <w:t>2,55</w:t>
            </w:r>
          </w:p>
        </w:tc>
        <w:tc>
          <w:tcPr>
            <w:tcW w:w="1205" w:type="dxa"/>
            <w:vAlign w:val="center"/>
          </w:tcPr>
          <w:p w14:paraId="1A81A505" w14:textId="77777777" w:rsidR="00C9000C" w:rsidRPr="009F5296" w:rsidRDefault="00000000" w:rsidP="00D31A13">
            <w:pPr>
              <w:jc w:val="center"/>
            </w:pPr>
            <w:r w:rsidRPr="009F5296">
              <w:rPr>
                <w:sz w:val="17"/>
              </w:rPr>
              <w:t>0,51</w:t>
            </w:r>
          </w:p>
        </w:tc>
        <w:tc>
          <w:tcPr>
            <w:tcW w:w="1205" w:type="dxa"/>
            <w:vAlign w:val="center"/>
          </w:tcPr>
          <w:p w14:paraId="7AA45FDE" w14:textId="77777777" w:rsidR="00C9000C" w:rsidRPr="009F5296" w:rsidRDefault="00000000" w:rsidP="00D31A13">
            <w:pPr>
              <w:jc w:val="center"/>
            </w:pPr>
            <w:r w:rsidRPr="009F5296">
              <w:rPr>
                <w:sz w:val="17"/>
              </w:rPr>
              <w:t>35,64</w:t>
            </w:r>
          </w:p>
        </w:tc>
        <w:tc>
          <w:tcPr>
            <w:tcW w:w="1205" w:type="dxa"/>
            <w:vAlign w:val="center"/>
          </w:tcPr>
          <w:p w14:paraId="0EFECA8D" w14:textId="77777777" w:rsidR="00C9000C" w:rsidRPr="009F5296" w:rsidRDefault="00000000" w:rsidP="00D31A13">
            <w:pPr>
              <w:jc w:val="center"/>
            </w:pPr>
            <w:r w:rsidRPr="009F5296">
              <w:rPr>
                <w:sz w:val="17"/>
              </w:rPr>
              <w:t>0,16</w:t>
            </w:r>
          </w:p>
        </w:tc>
        <w:tc>
          <w:tcPr>
            <w:tcW w:w="1205" w:type="dxa"/>
            <w:vAlign w:val="center"/>
          </w:tcPr>
          <w:p w14:paraId="5FAD4349" w14:textId="77777777" w:rsidR="00C9000C" w:rsidRPr="009F5296" w:rsidRDefault="00000000" w:rsidP="00D31A13">
            <w:pPr>
              <w:jc w:val="center"/>
            </w:pPr>
            <w:r w:rsidRPr="009F5296">
              <w:rPr>
                <w:sz w:val="17"/>
              </w:rPr>
              <w:t>0,35</w:t>
            </w:r>
          </w:p>
        </w:tc>
        <w:tc>
          <w:tcPr>
            <w:tcW w:w="1205" w:type="dxa"/>
            <w:vAlign w:val="center"/>
          </w:tcPr>
          <w:p w14:paraId="14FB2CFA" w14:textId="77777777" w:rsidR="00C9000C" w:rsidRPr="009F5296" w:rsidRDefault="00000000" w:rsidP="00D31A13">
            <w:pPr>
              <w:jc w:val="center"/>
            </w:pPr>
            <w:r w:rsidRPr="009F5296">
              <w:rPr>
                <w:sz w:val="17"/>
              </w:rPr>
              <w:t>1,05</w:t>
            </w:r>
          </w:p>
        </w:tc>
        <w:tc>
          <w:tcPr>
            <w:tcW w:w="1205" w:type="dxa"/>
            <w:vAlign w:val="center"/>
          </w:tcPr>
          <w:p w14:paraId="02F9240D" w14:textId="77777777" w:rsidR="00C9000C" w:rsidRPr="009F5296" w:rsidRDefault="00000000" w:rsidP="00D31A13">
            <w:pPr>
              <w:jc w:val="center"/>
            </w:pPr>
            <w:r w:rsidRPr="009F5296">
              <w:rPr>
                <w:sz w:val="17"/>
              </w:rPr>
              <w:t>1235,67</w:t>
            </w:r>
          </w:p>
        </w:tc>
      </w:tr>
    </w:tbl>
    <w:p w14:paraId="3F2D51D4" w14:textId="77777777" w:rsidR="00C9000C" w:rsidRPr="009F5296" w:rsidRDefault="00C9000C"/>
    <w:p w14:paraId="48A90C01" w14:textId="77777777" w:rsidR="00C9000C" w:rsidRPr="009F5296" w:rsidRDefault="00000000">
      <w:pPr>
        <w:jc w:val="both"/>
      </w:pPr>
      <w:r w:rsidRPr="009F5296">
        <w:t xml:space="preserve">Macierz cech miała rozmiar </w:t>
      </w:r>
      <w:r w:rsidRPr="009F5296">
        <w:rPr>
          <w:b/>
          <w:bCs/>
        </w:rPr>
        <w:t>1244</w:t>
      </w:r>
      <w:r w:rsidRPr="009F5296">
        <w:t xml:space="preserve"> przypadki × </w:t>
      </w:r>
      <w:r w:rsidRPr="009F5296">
        <w:rPr>
          <w:b/>
          <w:bCs/>
        </w:rPr>
        <w:t>26</w:t>
      </w:r>
      <w:r w:rsidRPr="009F5296">
        <w:t xml:space="preserve"> kolumn, natomiast po wyborze zmiennych numerycznych i standaryzacji do dalszych analiz użyto macierzy </w:t>
      </w:r>
      <w:r w:rsidRPr="009F5296">
        <w:rPr>
          <w:b/>
          <w:bCs/>
        </w:rPr>
        <w:t>1244 × 20</w:t>
      </w:r>
      <w:r w:rsidRPr="009F5296">
        <w:t xml:space="preserve">. Statystyki cech wskazują na silnie skośne rozkłady. Mediana liczby zdarzeń wynosiła </w:t>
      </w:r>
      <w:r w:rsidRPr="009F5296">
        <w:rPr>
          <w:b/>
          <w:bCs/>
        </w:rPr>
        <w:t>42</w:t>
      </w:r>
      <w:r w:rsidRPr="009F5296">
        <w:t xml:space="preserve">, podczas gdy średnia była równa </w:t>
      </w:r>
      <w:r w:rsidRPr="009F5296">
        <w:rPr>
          <w:b/>
          <w:bCs/>
        </w:rPr>
        <w:t>372,59</w:t>
      </w:r>
      <w:r w:rsidRPr="009F5296">
        <w:t>. Oznacza to, że większość przypadków była relatywnie krótka, ale w zbiorze występowały pojedyncze bardzo długie przebiegi istotnie zawyżające średnią.</w:t>
      </w:r>
    </w:p>
    <w:p w14:paraId="183E61F9" w14:textId="77777777" w:rsidR="00C9000C" w:rsidRPr="009F5296" w:rsidRDefault="00000000">
      <w:pPr>
        <w:jc w:val="both"/>
      </w:pPr>
      <w:r w:rsidRPr="009F5296">
        <w:t xml:space="preserve">Podobną strukturę widać dla czasu trwania przypadku. Mediana czasu trwania wyniosła </w:t>
      </w:r>
      <w:r w:rsidRPr="009F5296">
        <w:rPr>
          <w:b/>
          <w:bCs/>
        </w:rPr>
        <w:t>32,38 s</w:t>
      </w:r>
      <w:r w:rsidRPr="009F5296">
        <w:t xml:space="preserve">, natomiast średnia </w:t>
      </w:r>
      <w:r w:rsidRPr="009F5296">
        <w:rPr>
          <w:b/>
          <w:bCs/>
        </w:rPr>
        <w:t>385,36 s</w:t>
      </w:r>
      <w:r w:rsidRPr="009F5296">
        <w:t xml:space="preserve">, a wartość maksymalna przekraczała </w:t>
      </w:r>
      <w:r w:rsidRPr="009F5296">
        <w:rPr>
          <w:b/>
          <w:bCs/>
        </w:rPr>
        <w:t>205 tys. sekund</w:t>
      </w:r>
      <w:r w:rsidRPr="009F5296">
        <w:t>. Tak duża rozbieżność między medianą i średnią potwierdza obecność długiego ogona rozkładu i uzasadnia zastosowanie metod detekcji outlierów.</w:t>
      </w:r>
    </w:p>
    <w:p w14:paraId="2C415E9B" w14:textId="47B05BC5" w:rsidR="00C9000C" w:rsidRPr="009F5296" w:rsidRDefault="000F49C8">
      <w:pPr>
        <w:jc w:val="center"/>
      </w:pPr>
      <w:r>
        <w:rPr>
          <w:noProof/>
        </w:rPr>
        <w:lastRenderedPageBreak/>
        <w:drawing>
          <wp:inline distT="0" distB="0" distL="0" distR="0" wp14:anchorId="7D3AC163" wp14:editId="426F8A82">
            <wp:extent cx="6120130" cy="1660525"/>
            <wp:effectExtent l="0" t="0" r="0" b="0"/>
            <wp:docPr id="549332653" name="Obraz 2"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k opis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1660525"/>
                    </a:xfrm>
                    <a:prstGeom prst="rect">
                      <a:avLst/>
                    </a:prstGeom>
                    <a:noFill/>
                    <a:ln>
                      <a:noFill/>
                    </a:ln>
                  </pic:spPr>
                </pic:pic>
              </a:graphicData>
            </a:graphic>
          </wp:inline>
        </w:drawing>
      </w:r>
    </w:p>
    <w:p w14:paraId="62D72F48" w14:textId="77777777" w:rsidR="00C9000C" w:rsidRPr="009F5296" w:rsidRDefault="00000000">
      <w:pPr>
        <w:jc w:val="center"/>
      </w:pPr>
      <w:r w:rsidRPr="009F5296">
        <w:rPr>
          <w:b/>
          <w:bCs/>
          <w:i/>
          <w:sz w:val="19"/>
        </w:rPr>
        <w:t>Rys. 1</w:t>
      </w:r>
      <w:r w:rsidRPr="009F5296">
        <w:rPr>
          <w:i/>
          <w:sz w:val="19"/>
        </w:rPr>
        <w:t xml:space="preserve"> – Rozkłady wybranych cech przypadków z oznaczeniem wartości odstających</w:t>
      </w:r>
    </w:p>
    <w:p w14:paraId="743DC83A" w14:textId="77777777" w:rsidR="00C9000C" w:rsidRPr="009F5296" w:rsidRDefault="00000000">
      <w:pPr>
        <w:pStyle w:val="Nagwek1"/>
      </w:pPr>
      <w:r w:rsidRPr="009F5296">
        <w:rPr>
          <w:rFonts w:ascii="Times New Roman" w:hAnsi="Times New Roman"/>
        </w:rPr>
        <w:t>4. Wartości odstające i anomalie w logu zdarzeń</w:t>
      </w:r>
    </w:p>
    <w:p w14:paraId="01374891" w14:textId="77777777" w:rsidR="00C9000C" w:rsidRPr="009F5296" w:rsidRDefault="00000000">
      <w:pPr>
        <w:jc w:val="both"/>
      </w:pPr>
      <w:r w:rsidRPr="009F5296">
        <w:t xml:space="preserve">Wartości odstające w logu zdarzeń wykrywano za pomocą trzech uzupełniających się podejść. Metoda </w:t>
      </w:r>
      <w:r w:rsidRPr="009F5296">
        <w:rPr>
          <w:b/>
          <w:bCs/>
        </w:rPr>
        <w:t>IQR</w:t>
      </w:r>
      <w:r w:rsidRPr="009F5296">
        <w:t xml:space="preserve"> została wykorzystana jako klasyczne kryterium statystyczne, </w:t>
      </w:r>
      <w:r w:rsidRPr="009F5296">
        <w:rPr>
          <w:b/>
          <w:bCs/>
        </w:rPr>
        <w:t>Isolation Forest</w:t>
      </w:r>
      <w:r w:rsidRPr="009F5296">
        <w:t xml:space="preserve"> jako metoda uczenia maszynowego przeznaczona do wyszukiwania obserwacji izolowanych w przestrzeni cech, a </w:t>
      </w:r>
      <w:r w:rsidRPr="009F5296">
        <w:rPr>
          <w:b/>
          <w:bCs/>
        </w:rPr>
        <w:t>Local Outlier</w:t>
      </w:r>
      <w:r w:rsidRPr="009F5296">
        <w:t xml:space="preserve"> Factor jako metoda oparta na lokalnej gęstości danych. Takie zestawienie pozwala porównać anomalie globalne, lokalne oraz proste odchylenia względem rozkładów pojedynczych cech.</w:t>
      </w:r>
    </w:p>
    <w:p w14:paraId="40E7A0F1" w14:textId="77777777" w:rsidR="00C9000C" w:rsidRPr="009F5296" w:rsidRDefault="00000000">
      <w:pPr>
        <w:jc w:val="center"/>
      </w:pPr>
      <w:r w:rsidRPr="009F5296">
        <w:rPr>
          <w:b/>
          <w:sz w:val="19"/>
        </w:rPr>
        <w:t>Tabela 3 – Wyniki detekcji outlierów i anomalii w logu zdarzeń</w:t>
      </w:r>
    </w:p>
    <w:tbl>
      <w:tblPr>
        <w:tblStyle w:val="Tabela-Siatka"/>
        <w:tblW w:w="0" w:type="auto"/>
        <w:jc w:val="center"/>
        <w:tblLook w:val="04A0" w:firstRow="1" w:lastRow="0" w:firstColumn="1" w:lastColumn="0" w:noHBand="0" w:noVBand="1"/>
      </w:tblPr>
      <w:tblGrid>
        <w:gridCol w:w="2409"/>
        <w:gridCol w:w="2409"/>
        <w:gridCol w:w="2409"/>
        <w:gridCol w:w="2409"/>
      </w:tblGrid>
      <w:tr w:rsidR="00C9000C" w:rsidRPr="009F5296" w14:paraId="2DAA2CAA" w14:textId="77777777">
        <w:trPr>
          <w:tblHeader/>
          <w:jc w:val="center"/>
        </w:trPr>
        <w:tc>
          <w:tcPr>
            <w:tcW w:w="2409" w:type="dxa"/>
            <w:shd w:val="clear" w:color="auto" w:fill="D9EAF7"/>
            <w:vAlign w:val="center"/>
          </w:tcPr>
          <w:p w14:paraId="11161539" w14:textId="77777777" w:rsidR="00C9000C" w:rsidRPr="009F5296" w:rsidRDefault="00000000">
            <w:pPr>
              <w:jc w:val="center"/>
            </w:pPr>
            <w:r w:rsidRPr="009F5296">
              <w:rPr>
                <w:b/>
                <w:sz w:val="17"/>
              </w:rPr>
              <w:t>Metoda</w:t>
            </w:r>
          </w:p>
        </w:tc>
        <w:tc>
          <w:tcPr>
            <w:tcW w:w="2409" w:type="dxa"/>
            <w:shd w:val="clear" w:color="auto" w:fill="D9EAF7"/>
            <w:vAlign w:val="center"/>
          </w:tcPr>
          <w:p w14:paraId="1738D838" w14:textId="77777777" w:rsidR="00C9000C" w:rsidRPr="009F5296" w:rsidRDefault="00000000">
            <w:pPr>
              <w:jc w:val="center"/>
            </w:pPr>
            <w:r w:rsidRPr="009F5296">
              <w:rPr>
                <w:b/>
                <w:sz w:val="17"/>
              </w:rPr>
              <w:t>Liczba przypadków</w:t>
            </w:r>
          </w:p>
        </w:tc>
        <w:tc>
          <w:tcPr>
            <w:tcW w:w="2409" w:type="dxa"/>
            <w:shd w:val="clear" w:color="auto" w:fill="D9EAF7"/>
            <w:vAlign w:val="center"/>
          </w:tcPr>
          <w:p w14:paraId="7ACB8BC5" w14:textId="77777777" w:rsidR="00C9000C" w:rsidRPr="009F5296" w:rsidRDefault="00000000">
            <w:pPr>
              <w:jc w:val="center"/>
            </w:pPr>
            <w:r w:rsidRPr="009F5296">
              <w:rPr>
                <w:b/>
                <w:sz w:val="17"/>
              </w:rPr>
              <w:t>Udział</w:t>
            </w:r>
          </w:p>
        </w:tc>
        <w:tc>
          <w:tcPr>
            <w:tcW w:w="2409" w:type="dxa"/>
            <w:shd w:val="clear" w:color="auto" w:fill="D9EAF7"/>
            <w:vAlign w:val="center"/>
          </w:tcPr>
          <w:p w14:paraId="6DBE03F1" w14:textId="77777777" w:rsidR="00C9000C" w:rsidRPr="009F5296" w:rsidRDefault="00000000">
            <w:pPr>
              <w:jc w:val="center"/>
            </w:pPr>
            <w:r w:rsidRPr="009F5296">
              <w:rPr>
                <w:b/>
                <w:sz w:val="17"/>
              </w:rPr>
              <w:t>Najważniejsza interpretacja</w:t>
            </w:r>
          </w:p>
        </w:tc>
      </w:tr>
      <w:tr w:rsidR="00C9000C" w:rsidRPr="009F5296" w14:paraId="56E6D8CE" w14:textId="77777777">
        <w:trPr>
          <w:jc w:val="center"/>
        </w:trPr>
        <w:tc>
          <w:tcPr>
            <w:tcW w:w="2409" w:type="dxa"/>
            <w:vAlign w:val="center"/>
          </w:tcPr>
          <w:p w14:paraId="74802FD3" w14:textId="77777777" w:rsidR="00C9000C" w:rsidRPr="009F5296" w:rsidRDefault="00000000">
            <w:r w:rsidRPr="009F5296">
              <w:rPr>
                <w:sz w:val="17"/>
              </w:rPr>
              <w:t>IQR</w:t>
            </w:r>
          </w:p>
        </w:tc>
        <w:tc>
          <w:tcPr>
            <w:tcW w:w="2409" w:type="dxa"/>
            <w:vAlign w:val="center"/>
          </w:tcPr>
          <w:p w14:paraId="74B7A916" w14:textId="77777777" w:rsidR="00C9000C" w:rsidRPr="009F5296" w:rsidRDefault="00000000" w:rsidP="00D31A13">
            <w:pPr>
              <w:jc w:val="center"/>
            </w:pPr>
            <w:r w:rsidRPr="009F5296">
              <w:rPr>
                <w:sz w:val="17"/>
              </w:rPr>
              <w:t>304 / 1244</w:t>
            </w:r>
          </w:p>
        </w:tc>
        <w:tc>
          <w:tcPr>
            <w:tcW w:w="2409" w:type="dxa"/>
            <w:vAlign w:val="center"/>
          </w:tcPr>
          <w:p w14:paraId="44DE9F83" w14:textId="77777777" w:rsidR="00C9000C" w:rsidRPr="009F5296" w:rsidRDefault="00000000" w:rsidP="00D31A13">
            <w:pPr>
              <w:jc w:val="center"/>
            </w:pPr>
            <w:r w:rsidRPr="009F5296">
              <w:rPr>
                <w:sz w:val="17"/>
              </w:rPr>
              <w:t>24,4%</w:t>
            </w:r>
          </w:p>
        </w:tc>
        <w:tc>
          <w:tcPr>
            <w:tcW w:w="2409" w:type="dxa"/>
            <w:vAlign w:val="center"/>
          </w:tcPr>
          <w:p w14:paraId="2B9A3B6F" w14:textId="77777777" w:rsidR="00C9000C" w:rsidRPr="009F5296" w:rsidRDefault="00000000">
            <w:r w:rsidRPr="009F5296">
              <w:rPr>
                <w:sz w:val="17"/>
              </w:rPr>
              <w:t>szeroka detekcja skrajnych wartości w pojedynczych cechach</w:t>
            </w:r>
          </w:p>
        </w:tc>
      </w:tr>
      <w:tr w:rsidR="00C9000C" w:rsidRPr="009F5296" w14:paraId="1C847AD0" w14:textId="77777777">
        <w:trPr>
          <w:jc w:val="center"/>
        </w:trPr>
        <w:tc>
          <w:tcPr>
            <w:tcW w:w="2409" w:type="dxa"/>
            <w:vAlign w:val="center"/>
          </w:tcPr>
          <w:p w14:paraId="71183B9D" w14:textId="77777777" w:rsidR="00C9000C" w:rsidRPr="009F5296" w:rsidRDefault="00000000">
            <w:r w:rsidRPr="009F5296">
              <w:rPr>
                <w:sz w:val="17"/>
              </w:rPr>
              <w:t>Isolation Forest</w:t>
            </w:r>
          </w:p>
        </w:tc>
        <w:tc>
          <w:tcPr>
            <w:tcW w:w="2409" w:type="dxa"/>
            <w:vAlign w:val="center"/>
          </w:tcPr>
          <w:p w14:paraId="49B3DBA3" w14:textId="77777777" w:rsidR="00C9000C" w:rsidRPr="009F5296" w:rsidRDefault="00000000" w:rsidP="00D31A13">
            <w:pPr>
              <w:jc w:val="center"/>
            </w:pPr>
            <w:r w:rsidRPr="009F5296">
              <w:rPr>
                <w:sz w:val="17"/>
              </w:rPr>
              <w:t>63 / 1244</w:t>
            </w:r>
          </w:p>
        </w:tc>
        <w:tc>
          <w:tcPr>
            <w:tcW w:w="2409" w:type="dxa"/>
            <w:vAlign w:val="center"/>
          </w:tcPr>
          <w:p w14:paraId="13FDE1BF" w14:textId="77777777" w:rsidR="00C9000C" w:rsidRPr="009F5296" w:rsidRDefault="00000000" w:rsidP="00D31A13">
            <w:pPr>
              <w:jc w:val="center"/>
            </w:pPr>
            <w:r w:rsidRPr="009F5296">
              <w:rPr>
                <w:sz w:val="17"/>
              </w:rPr>
              <w:t>5,1%</w:t>
            </w:r>
          </w:p>
        </w:tc>
        <w:tc>
          <w:tcPr>
            <w:tcW w:w="2409" w:type="dxa"/>
            <w:vAlign w:val="center"/>
          </w:tcPr>
          <w:p w14:paraId="0DCA1496" w14:textId="77777777" w:rsidR="00C9000C" w:rsidRPr="009F5296" w:rsidRDefault="00000000">
            <w:r w:rsidRPr="009F5296">
              <w:rPr>
                <w:sz w:val="17"/>
              </w:rPr>
              <w:t>przypadki izolowane w wielowymiarowej przestrzeni cech</w:t>
            </w:r>
          </w:p>
        </w:tc>
      </w:tr>
      <w:tr w:rsidR="00C9000C" w:rsidRPr="009F5296" w14:paraId="555E6EA2" w14:textId="77777777">
        <w:trPr>
          <w:jc w:val="center"/>
        </w:trPr>
        <w:tc>
          <w:tcPr>
            <w:tcW w:w="2409" w:type="dxa"/>
            <w:vAlign w:val="center"/>
          </w:tcPr>
          <w:p w14:paraId="21683982" w14:textId="77777777" w:rsidR="00C9000C" w:rsidRPr="009F5296" w:rsidRDefault="00000000">
            <w:r w:rsidRPr="009F5296">
              <w:rPr>
                <w:sz w:val="17"/>
              </w:rPr>
              <w:t>LOF</w:t>
            </w:r>
          </w:p>
        </w:tc>
        <w:tc>
          <w:tcPr>
            <w:tcW w:w="2409" w:type="dxa"/>
            <w:vAlign w:val="center"/>
          </w:tcPr>
          <w:p w14:paraId="3672EFB1" w14:textId="77777777" w:rsidR="00C9000C" w:rsidRPr="009F5296" w:rsidRDefault="00000000" w:rsidP="00D31A13">
            <w:pPr>
              <w:jc w:val="center"/>
            </w:pPr>
            <w:r w:rsidRPr="009F5296">
              <w:rPr>
                <w:sz w:val="17"/>
              </w:rPr>
              <w:t>63 / 1244</w:t>
            </w:r>
          </w:p>
        </w:tc>
        <w:tc>
          <w:tcPr>
            <w:tcW w:w="2409" w:type="dxa"/>
            <w:vAlign w:val="center"/>
          </w:tcPr>
          <w:p w14:paraId="72622D5E" w14:textId="77777777" w:rsidR="00C9000C" w:rsidRPr="009F5296" w:rsidRDefault="00000000" w:rsidP="00D31A13">
            <w:pPr>
              <w:jc w:val="center"/>
            </w:pPr>
            <w:r w:rsidRPr="009F5296">
              <w:rPr>
                <w:sz w:val="17"/>
              </w:rPr>
              <w:t>5,1%</w:t>
            </w:r>
          </w:p>
        </w:tc>
        <w:tc>
          <w:tcPr>
            <w:tcW w:w="2409" w:type="dxa"/>
            <w:vAlign w:val="center"/>
          </w:tcPr>
          <w:p w14:paraId="3B7367B5" w14:textId="77777777" w:rsidR="00C9000C" w:rsidRPr="009F5296" w:rsidRDefault="00000000">
            <w:r w:rsidRPr="009F5296">
              <w:rPr>
                <w:sz w:val="17"/>
              </w:rPr>
              <w:t>przypadki nietypowe względem lokalnego sąsiedztwa</w:t>
            </w:r>
          </w:p>
        </w:tc>
      </w:tr>
      <w:tr w:rsidR="00C9000C" w:rsidRPr="009F5296" w14:paraId="1475BB31" w14:textId="77777777">
        <w:trPr>
          <w:jc w:val="center"/>
        </w:trPr>
        <w:tc>
          <w:tcPr>
            <w:tcW w:w="2409" w:type="dxa"/>
            <w:vAlign w:val="center"/>
          </w:tcPr>
          <w:p w14:paraId="22C71B90" w14:textId="77777777" w:rsidR="00C9000C" w:rsidRPr="009F5296" w:rsidRDefault="00000000">
            <w:r w:rsidRPr="009F5296">
              <w:rPr>
                <w:sz w:val="17"/>
              </w:rPr>
              <w:t>IQR ∩ Isolation Forest</w:t>
            </w:r>
          </w:p>
        </w:tc>
        <w:tc>
          <w:tcPr>
            <w:tcW w:w="2409" w:type="dxa"/>
            <w:vAlign w:val="center"/>
          </w:tcPr>
          <w:p w14:paraId="4B792D91" w14:textId="77777777" w:rsidR="00C9000C" w:rsidRPr="009F5296" w:rsidRDefault="00000000" w:rsidP="00D31A13">
            <w:pPr>
              <w:jc w:val="center"/>
            </w:pPr>
            <w:r w:rsidRPr="009F5296">
              <w:rPr>
                <w:sz w:val="17"/>
              </w:rPr>
              <w:t>62</w:t>
            </w:r>
          </w:p>
        </w:tc>
        <w:tc>
          <w:tcPr>
            <w:tcW w:w="2409" w:type="dxa"/>
            <w:vAlign w:val="center"/>
          </w:tcPr>
          <w:p w14:paraId="02D5EDBE" w14:textId="77777777" w:rsidR="00C9000C" w:rsidRPr="009F5296" w:rsidRDefault="00000000" w:rsidP="00D31A13">
            <w:pPr>
              <w:jc w:val="center"/>
            </w:pPr>
            <w:r w:rsidRPr="009F5296">
              <w:rPr>
                <w:sz w:val="17"/>
              </w:rPr>
              <w:t>-</w:t>
            </w:r>
          </w:p>
        </w:tc>
        <w:tc>
          <w:tcPr>
            <w:tcW w:w="2409" w:type="dxa"/>
            <w:vAlign w:val="center"/>
          </w:tcPr>
          <w:p w14:paraId="640E523C" w14:textId="77777777" w:rsidR="00C9000C" w:rsidRPr="009F5296" w:rsidRDefault="00000000">
            <w:r w:rsidRPr="009F5296">
              <w:rPr>
                <w:sz w:val="17"/>
              </w:rPr>
              <w:t>prawie wszystkie anomalie IF były również outlierami IQR</w:t>
            </w:r>
          </w:p>
        </w:tc>
      </w:tr>
      <w:tr w:rsidR="00C9000C" w:rsidRPr="009F5296" w14:paraId="53D9B249" w14:textId="77777777">
        <w:trPr>
          <w:jc w:val="center"/>
        </w:trPr>
        <w:tc>
          <w:tcPr>
            <w:tcW w:w="2409" w:type="dxa"/>
            <w:vAlign w:val="center"/>
          </w:tcPr>
          <w:p w14:paraId="039B06CB" w14:textId="77777777" w:rsidR="00C9000C" w:rsidRPr="009F5296" w:rsidRDefault="00000000">
            <w:r w:rsidRPr="009F5296">
              <w:rPr>
                <w:sz w:val="17"/>
              </w:rPr>
              <w:t>Anomalie konsensusowe (≥2 metody)</w:t>
            </w:r>
          </w:p>
        </w:tc>
        <w:tc>
          <w:tcPr>
            <w:tcW w:w="2409" w:type="dxa"/>
            <w:vAlign w:val="center"/>
          </w:tcPr>
          <w:p w14:paraId="6D6051DD" w14:textId="77777777" w:rsidR="00C9000C" w:rsidRPr="009F5296" w:rsidRDefault="00000000" w:rsidP="00D31A13">
            <w:pPr>
              <w:jc w:val="center"/>
            </w:pPr>
            <w:r w:rsidRPr="009F5296">
              <w:rPr>
                <w:sz w:val="17"/>
              </w:rPr>
              <w:t>78 / 1244</w:t>
            </w:r>
          </w:p>
        </w:tc>
        <w:tc>
          <w:tcPr>
            <w:tcW w:w="2409" w:type="dxa"/>
            <w:vAlign w:val="center"/>
          </w:tcPr>
          <w:p w14:paraId="23318D5D" w14:textId="77777777" w:rsidR="00C9000C" w:rsidRPr="009F5296" w:rsidRDefault="00000000" w:rsidP="00D31A13">
            <w:pPr>
              <w:jc w:val="center"/>
            </w:pPr>
            <w:r w:rsidRPr="009F5296">
              <w:rPr>
                <w:sz w:val="17"/>
              </w:rPr>
              <w:t>6,3%</w:t>
            </w:r>
          </w:p>
        </w:tc>
        <w:tc>
          <w:tcPr>
            <w:tcW w:w="2409" w:type="dxa"/>
            <w:vAlign w:val="center"/>
          </w:tcPr>
          <w:p w14:paraId="3F08E8D9" w14:textId="77777777" w:rsidR="00C9000C" w:rsidRPr="009F5296" w:rsidRDefault="00000000">
            <w:r w:rsidRPr="009F5296">
              <w:rPr>
                <w:sz w:val="17"/>
              </w:rPr>
              <w:t>najbardziej wiarygodny zbiór przypadków nietypowych</w:t>
            </w:r>
          </w:p>
        </w:tc>
      </w:tr>
    </w:tbl>
    <w:p w14:paraId="6199721C" w14:textId="77777777" w:rsidR="00C9000C" w:rsidRPr="009F5296" w:rsidRDefault="00C9000C"/>
    <w:p w14:paraId="56BB82F9" w14:textId="77777777" w:rsidR="00C9000C" w:rsidRPr="009F5296" w:rsidRDefault="00000000">
      <w:pPr>
        <w:jc w:val="both"/>
      </w:pPr>
      <w:r w:rsidRPr="009F5296">
        <w:t xml:space="preserve">Metoda IQR wskazała największą liczbę przypadków odstających, co wynika z jej czułości na pojedyncze skrajne cechy. Najwięcej outlierów wykryto dla czasu trwania przypadku (213), liczby zdarzeń (194), liczby unikalnych aktywności (184) oraz średniego odstępu między zdarzeniami (119). Isolation Forest wskazał 63 przypadki, z czego </w:t>
      </w:r>
      <w:r w:rsidRPr="009F5296">
        <w:rPr>
          <w:b/>
          <w:bCs/>
        </w:rPr>
        <w:t>62</w:t>
      </w:r>
      <w:r w:rsidRPr="009F5296">
        <w:t xml:space="preserve"> pokrywały się z outlierami IQR. Oznacza to, że przypadki uznane przez model wielowymiarowy za nietypowe posiadały jednocześnie wyraźne odchylenia w klasycznych cechach opisowych.</w:t>
      </w:r>
    </w:p>
    <w:p w14:paraId="729C6C63" w14:textId="77777777" w:rsidR="00C9000C" w:rsidRPr="009F5296" w:rsidRDefault="00000000">
      <w:pPr>
        <w:jc w:val="both"/>
      </w:pPr>
      <w:r w:rsidRPr="009F5296">
        <w:t xml:space="preserve">W porównaniu przypadków normalnych i anomalnych widać bardzo dużą różnicę skali. Przypadki normalne miały średnio </w:t>
      </w:r>
      <w:r w:rsidRPr="009F5296">
        <w:rPr>
          <w:b/>
          <w:bCs/>
        </w:rPr>
        <w:t>254,50</w:t>
      </w:r>
      <w:r w:rsidRPr="009F5296">
        <w:t xml:space="preserve"> </w:t>
      </w:r>
      <w:r w:rsidRPr="009F5296">
        <w:rPr>
          <w:b/>
          <w:bCs/>
        </w:rPr>
        <w:t>zdarzeń</w:t>
      </w:r>
      <w:r w:rsidRPr="009F5296">
        <w:t xml:space="preserve"> i medianę </w:t>
      </w:r>
      <w:r w:rsidRPr="009F5296">
        <w:rPr>
          <w:b/>
          <w:bCs/>
        </w:rPr>
        <w:t>42</w:t>
      </w:r>
      <w:r w:rsidRPr="009F5296">
        <w:t xml:space="preserve"> </w:t>
      </w:r>
      <w:r w:rsidRPr="009F5296">
        <w:rPr>
          <w:b/>
          <w:bCs/>
        </w:rPr>
        <w:t>zdarzeń</w:t>
      </w:r>
      <w:r w:rsidRPr="009F5296">
        <w:t xml:space="preserve">, natomiast anomalie miały średnio </w:t>
      </w:r>
      <w:r w:rsidRPr="009F5296">
        <w:rPr>
          <w:b/>
          <w:bCs/>
        </w:rPr>
        <w:t>2137,85 zdarzeń</w:t>
      </w:r>
      <w:r w:rsidRPr="009F5296">
        <w:t xml:space="preserve"> i medianę </w:t>
      </w:r>
      <w:r w:rsidRPr="009F5296">
        <w:rPr>
          <w:b/>
          <w:bCs/>
        </w:rPr>
        <w:t>2177 zdarzeń</w:t>
      </w:r>
      <w:r w:rsidRPr="009F5296">
        <w:t xml:space="preserve">. Podobnie średni czas trwania anomalii wyniósł </w:t>
      </w:r>
      <w:r w:rsidRPr="009F5296">
        <w:rPr>
          <w:b/>
          <w:bCs/>
        </w:rPr>
        <w:t>4841,40</w:t>
      </w:r>
      <w:r w:rsidRPr="009F5296">
        <w:t xml:space="preserve"> </w:t>
      </w:r>
      <w:r w:rsidRPr="009F5296">
        <w:rPr>
          <w:b/>
          <w:bCs/>
        </w:rPr>
        <w:t>s</w:t>
      </w:r>
      <w:r w:rsidRPr="009F5296">
        <w:t xml:space="preserve">, przy </w:t>
      </w:r>
      <w:r w:rsidRPr="009F5296">
        <w:rPr>
          <w:b/>
          <w:bCs/>
        </w:rPr>
        <w:t>87,27 s</w:t>
      </w:r>
      <w:r w:rsidRPr="009F5296">
        <w:t xml:space="preserve"> dla przypadków normalnych. Anomalie nie są więc przypadkowym szumem, lecz odpowiadają przebiegom o znacząco bardziej rozbudowanej lub wydłużonej strukturze.</w:t>
      </w:r>
    </w:p>
    <w:p w14:paraId="75F6FB50" w14:textId="77777777" w:rsidR="00C9000C" w:rsidRPr="009F5296" w:rsidRDefault="00000000">
      <w:pPr>
        <w:jc w:val="both"/>
      </w:pPr>
      <w:r w:rsidRPr="009F5296">
        <w:t xml:space="preserve">Dodatkowo wykryto </w:t>
      </w:r>
      <w:r w:rsidRPr="009F5296">
        <w:rPr>
          <w:b/>
          <w:bCs/>
        </w:rPr>
        <w:t>251 przypadków</w:t>
      </w:r>
      <w:r w:rsidRPr="009F5296">
        <w:t xml:space="preserve"> należących do rzadkich wariantów, zdefiniowanych jako warianty występujące nie więcej niż </w:t>
      </w:r>
      <w:r w:rsidRPr="009F5296">
        <w:rPr>
          <w:b/>
          <w:bCs/>
        </w:rPr>
        <w:t>3 razy</w:t>
      </w:r>
      <w:r w:rsidRPr="009F5296">
        <w:t xml:space="preserve">. Aż </w:t>
      </w:r>
      <w:r w:rsidRPr="009F5296">
        <w:rPr>
          <w:b/>
          <w:bCs/>
        </w:rPr>
        <w:t>76</w:t>
      </w:r>
      <w:r w:rsidRPr="009F5296">
        <w:t xml:space="preserve"> z nich pokrywało się z anomaliami konsensusowymi. Wskazuje to, że nietypowość może mieć zarówno charakter ilościowy, związany z długością i czasem trwania, jak i behawioralny, związany z rzadką sekwencją aktywności.</w:t>
      </w:r>
    </w:p>
    <w:p w14:paraId="1F1414E4" w14:textId="01E3A800" w:rsidR="00C9000C" w:rsidRPr="009F5296" w:rsidRDefault="000F49C8">
      <w:pPr>
        <w:jc w:val="center"/>
      </w:pPr>
      <w:r>
        <w:rPr>
          <w:noProof/>
        </w:rPr>
        <w:lastRenderedPageBreak/>
        <w:drawing>
          <wp:inline distT="0" distB="0" distL="0" distR="0" wp14:anchorId="13EA4662" wp14:editId="307B2EE7">
            <wp:extent cx="6120130" cy="2258060"/>
            <wp:effectExtent l="0" t="0" r="0" b="8890"/>
            <wp:docPr id="953288071" name="Obraz 3"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k opis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258060"/>
                    </a:xfrm>
                    <a:prstGeom prst="rect">
                      <a:avLst/>
                    </a:prstGeom>
                    <a:noFill/>
                    <a:ln>
                      <a:noFill/>
                    </a:ln>
                  </pic:spPr>
                </pic:pic>
              </a:graphicData>
            </a:graphic>
          </wp:inline>
        </w:drawing>
      </w:r>
    </w:p>
    <w:p w14:paraId="607226CC" w14:textId="77777777" w:rsidR="00C9000C" w:rsidRDefault="00000000" w:rsidP="00D31A13">
      <w:pPr>
        <w:jc w:val="center"/>
        <w:rPr>
          <w:i/>
          <w:sz w:val="19"/>
        </w:rPr>
      </w:pPr>
      <w:r w:rsidRPr="009F5296">
        <w:rPr>
          <w:b/>
          <w:bCs/>
          <w:i/>
          <w:sz w:val="19"/>
        </w:rPr>
        <w:t>Rys. 2</w:t>
      </w:r>
      <w:r w:rsidRPr="009F5296">
        <w:rPr>
          <w:i/>
          <w:sz w:val="19"/>
        </w:rPr>
        <w:t xml:space="preserve"> – Porównanie metod detekcji anomalii i wizualizacja przypadków nietypowych</w:t>
      </w:r>
    </w:p>
    <w:p w14:paraId="23800093" w14:textId="4EB0B5E5" w:rsidR="00DB512C" w:rsidRPr="009F5296" w:rsidRDefault="00DB512C" w:rsidP="00DB512C">
      <w:pPr>
        <w:jc w:val="both"/>
      </w:pPr>
      <w:r w:rsidRPr="00DB512C">
        <w:t>Na lewym panelu widać, że najwyższe wartości LOF score (ciemniejsza czerwień) pojawiają się głównie na obrzeżach przestrzeni UMAP, co sugeruje przypadki odstające od gęstych skupisk. Na prawym panelu anomalie konsensusowe (oznaczone krzyżykami) są nieliczne i również lokują się poza głównymi chmurami punktów, co potwierdza, że większość przypadków jest spójna, a anomalie mają charakter peryferyjny.</w:t>
      </w:r>
    </w:p>
    <w:p w14:paraId="16475440" w14:textId="77777777" w:rsidR="00C9000C" w:rsidRPr="009F5296" w:rsidRDefault="00000000">
      <w:pPr>
        <w:pStyle w:val="Nagwek1"/>
      </w:pPr>
      <w:r w:rsidRPr="009F5296">
        <w:rPr>
          <w:rFonts w:ascii="Times New Roman" w:hAnsi="Times New Roman"/>
        </w:rPr>
        <w:t>5. Redukcja wymiarowości i klasteryzacja przypadków</w:t>
      </w:r>
    </w:p>
    <w:p w14:paraId="4977E38E" w14:textId="77777777" w:rsidR="00C9000C" w:rsidRPr="009F5296" w:rsidRDefault="00000000">
      <w:pPr>
        <w:jc w:val="both"/>
      </w:pPr>
      <w:r w:rsidRPr="009F5296">
        <w:t xml:space="preserve">Do analizy struktury przypadków zastosowano </w:t>
      </w:r>
      <w:r w:rsidRPr="009F5296">
        <w:rPr>
          <w:b/>
          <w:bCs/>
        </w:rPr>
        <w:t>PCA</w:t>
      </w:r>
      <w:r w:rsidRPr="009F5296">
        <w:t xml:space="preserve">, </w:t>
      </w:r>
      <w:r w:rsidRPr="009F5296">
        <w:rPr>
          <w:b/>
          <w:bCs/>
        </w:rPr>
        <w:t>t-SNE</w:t>
      </w:r>
      <w:r w:rsidRPr="009F5296">
        <w:t xml:space="preserve"> oraz </w:t>
      </w:r>
      <w:r w:rsidRPr="009F5296">
        <w:rPr>
          <w:b/>
          <w:bCs/>
        </w:rPr>
        <w:t>UMAP</w:t>
      </w:r>
      <w:r w:rsidRPr="009F5296">
        <w:t xml:space="preserve">. </w:t>
      </w:r>
      <w:r w:rsidRPr="009F5296">
        <w:rPr>
          <w:b/>
          <w:bCs/>
        </w:rPr>
        <w:t>PCA</w:t>
      </w:r>
      <w:r w:rsidRPr="009F5296">
        <w:t xml:space="preserve"> wykorzystano przede wszystkim do oceny wariancji wyjaśnianej przez kolejne komponenty, natomiast </w:t>
      </w:r>
      <w:r w:rsidRPr="009F5296">
        <w:rPr>
          <w:b/>
          <w:bCs/>
        </w:rPr>
        <w:t>t-SNE</w:t>
      </w:r>
      <w:r w:rsidRPr="009F5296">
        <w:t xml:space="preserve"> i </w:t>
      </w:r>
      <w:r w:rsidRPr="009F5296">
        <w:rPr>
          <w:b/>
          <w:bCs/>
        </w:rPr>
        <w:t>UMAP</w:t>
      </w:r>
      <w:r w:rsidRPr="009F5296">
        <w:t xml:space="preserve"> pełniły rolę metod wizualizacyjnych pokazujących lokalne i nieliniowe zależności między przypadkami. W analizie </w:t>
      </w:r>
      <w:r w:rsidRPr="009F5296">
        <w:rPr>
          <w:b/>
          <w:bCs/>
        </w:rPr>
        <w:t>PCA</w:t>
      </w:r>
      <w:r w:rsidRPr="009F5296">
        <w:t xml:space="preserve"> do wyjaśnienia co najmniej </w:t>
      </w:r>
      <w:r w:rsidRPr="009F5296">
        <w:rPr>
          <w:b/>
          <w:bCs/>
        </w:rPr>
        <w:t>90%</w:t>
      </w:r>
      <w:r w:rsidRPr="009F5296">
        <w:t xml:space="preserve"> wariancji potrzebnych było </w:t>
      </w:r>
      <w:r w:rsidRPr="009F5296">
        <w:rPr>
          <w:b/>
          <w:bCs/>
        </w:rPr>
        <w:t>8</w:t>
      </w:r>
      <w:r w:rsidRPr="009F5296">
        <w:t xml:space="preserve"> komponentów. Pierwsze dwie składowe wyjaśniały łącznie </w:t>
      </w:r>
      <w:r w:rsidRPr="009F5296">
        <w:rPr>
          <w:b/>
          <w:bCs/>
        </w:rPr>
        <w:t>47,1%</w:t>
      </w:r>
      <w:r w:rsidRPr="009F5296">
        <w:t xml:space="preserve"> wariancji, co wskazuje, że dwuwymiarowa projekcja dobrze pokazuje część struktury danych, ale nie zastępuje pełnej przestrzeni cech.</w:t>
      </w:r>
    </w:p>
    <w:p w14:paraId="1761A34B" w14:textId="77777777" w:rsidR="00C9000C" w:rsidRPr="009F5296" w:rsidRDefault="00000000">
      <w:pPr>
        <w:jc w:val="center"/>
      </w:pPr>
      <w:r w:rsidRPr="009F5296">
        <w:rPr>
          <w:noProof/>
        </w:rPr>
        <w:drawing>
          <wp:inline distT="0" distB="0" distL="0" distR="0" wp14:anchorId="79D77089" wp14:editId="59052730">
            <wp:extent cx="5852160" cy="1814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out0.png"/>
                    <pic:cNvPicPr/>
                  </pic:nvPicPr>
                  <pic:blipFill>
                    <a:blip r:embed="rId9"/>
                    <a:stretch>
                      <a:fillRect/>
                    </a:stretch>
                  </pic:blipFill>
                  <pic:spPr>
                    <a:xfrm>
                      <a:off x="0" y="0"/>
                      <a:ext cx="5852160" cy="1814507"/>
                    </a:xfrm>
                    <a:prstGeom prst="rect">
                      <a:avLst/>
                    </a:prstGeom>
                  </pic:spPr>
                </pic:pic>
              </a:graphicData>
            </a:graphic>
          </wp:inline>
        </w:drawing>
      </w:r>
    </w:p>
    <w:p w14:paraId="17C22C85" w14:textId="77777777" w:rsidR="00C9000C" w:rsidRPr="009F5296" w:rsidRDefault="00000000">
      <w:pPr>
        <w:jc w:val="center"/>
      </w:pPr>
      <w:r w:rsidRPr="009F5296">
        <w:rPr>
          <w:b/>
          <w:bCs/>
          <w:i/>
          <w:sz w:val="19"/>
        </w:rPr>
        <w:t>Rys. 3</w:t>
      </w:r>
      <w:r w:rsidRPr="009F5296">
        <w:rPr>
          <w:i/>
          <w:sz w:val="19"/>
        </w:rPr>
        <w:t xml:space="preserve"> – PCA: wariancja wyjaśniana oraz projekcja przypadków na pierwsze dwie składowe</w:t>
      </w:r>
    </w:p>
    <w:p w14:paraId="0F32AD9B" w14:textId="77777777" w:rsidR="00C9000C" w:rsidRPr="009F5296" w:rsidRDefault="00000000">
      <w:pPr>
        <w:jc w:val="both"/>
      </w:pPr>
      <w:r w:rsidRPr="009F5296">
        <w:t xml:space="preserve">Klasteryzację przeprowadzono metodami </w:t>
      </w:r>
      <w:r w:rsidRPr="009F5296">
        <w:rPr>
          <w:b/>
          <w:bCs/>
        </w:rPr>
        <w:t>K-Means</w:t>
      </w:r>
      <w:r w:rsidRPr="009F5296">
        <w:t xml:space="preserve"> oraz </w:t>
      </w:r>
      <w:r w:rsidRPr="009F5296">
        <w:rPr>
          <w:b/>
          <w:bCs/>
        </w:rPr>
        <w:t>DBSCAN</w:t>
      </w:r>
      <w:r w:rsidRPr="009F5296">
        <w:t xml:space="preserve">. Dla K-Means dobór liczby klastrów oparto na współczynniku Silhouette, którego maksimum uzyskano dla </w:t>
      </w:r>
      <w:r w:rsidRPr="009F5296">
        <w:rPr>
          <w:b/>
          <w:bCs/>
        </w:rPr>
        <w:t>k = 13</w:t>
      </w:r>
      <w:r w:rsidRPr="009F5296">
        <w:t xml:space="preserve"> przy wartości </w:t>
      </w:r>
      <w:r w:rsidRPr="009F5296">
        <w:rPr>
          <w:b/>
          <w:bCs/>
        </w:rPr>
        <w:t>0,744</w:t>
      </w:r>
      <w:r w:rsidRPr="009F5296">
        <w:t xml:space="preserve">. DBSCAN wykrył </w:t>
      </w:r>
      <w:r w:rsidRPr="009F5296">
        <w:rPr>
          <w:b/>
          <w:bCs/>
        </w:rPr>
        <w:t>8 klastrów</w:t>
      </w:r>
      <w:r w:rsidRPr="009F5296">
        <w:t xml:space="preserve"> oraz </w:t>
      </w:r>
      <w:r w:rsidRPr="009F5296">
        <w:rPr>
          <w:b/>
          <w:bCs/>
        </w:rPr>
        <w:t>21 punktów szumu</w:t>
      </w:r>
      <w:r w:rsidRPr="009F5296">
        <w:t>. Wyniki te pokazują, że w danych istnieją grupy przypadków o wyraźnie różnych profilach, ale jednocześnie część przypadków znajduje się poza gęstymi skupiskami i może być traktowana jako potencjalnie nietypowa.</w:t>
      </w:r>
    </w:p>
    <w:p w14:paraId="263ACB22" w14:textId="77777777" w:rsidR="00C9000C" w:rsidRPr="009F5296" w:rsidRDefault="00000000">
      <w:pPr>
        <w:jc w:val="center"/>
      </w:pPr>
      <w:r w:rsidRPr="009F5296">
        <w:rPr>
          <w:b/>
          <w:sz w:val="19"/>
        </w:rPr>
        <w:t>Tabela 4 – Wybrane profile klastrów K-Means dla logu zdarzeń</w:t>
      </w:r>
    </w:p>
    <w:tbl>
      <w:tblPr>
        <w:tblStyle w:val="Tabela-Siatka"/>
        <w:tblW w:w="0" w:type="auto"/>
        <w:jc w:val="center"/>
        <w:tblLook w:val="04A0" w:firstRow="1" w:lastRow="0" w:firstColumn="1" w:lastColumn="0" w:noHBand="0" w:noVBand="1"/>
      </w:tblPr>
      <w:tblGrid>
        <w:gridCol w:w="1606"/>
        <w:gridCol w:w="1606"/>
        <w:gridCol w:w="1606"/>
        <w:gridCol w:w="1606"/>
        <w:gridCol w:w="1606"/>
        <w:gridCol w:w="1606"/>
      </w:tblGrid>
      <w:tr w:rsidR="00C9000C" w:rsidRPr="009F5296" w14:paraId="3DC050EA" w14:textId="77777777">
        <w:trPr>
          <w:tblHeader/>
          <w:jc w:val="center"/>
        </w:trPr>
        <w:tc>
          <w:tcPr>
            <w:tcW w:w="1606" w:type="dxa"/>
            <w:shd w:val="clear" w:color="auto" w:fill="D9EAF7"/>
            <w:vAlign w:val="center"/>
          </w:tcPr>
          <w:p w14:paraId="388F9731" w14:textId="77777777" w:rsidR="00C9000C" w:rsidRPr="009F5296" w:rsidRDefault="00000000">
            <w:pPr>
              <w:jc w:val="center"/>
            </w:pPr>
            <w:r w:rsidRPr="009F5296">
              <w:rPr>
                <w:b/>
                <w:sz w:val="17"/>
              </w:rPr>
              <w:t>Klaster / grupa</w:t>
            </w:r>
          </w:p>
        </w:tc>
        <w:tc>
          <w:tcPr>
            <w:tcW w:w="1606" w:type="dxa"/>
            <w:shd w:val="clear" w:color="auto" w:fill="D9EAF7"/>
            <w:vAlign w:val="center"/>
          </w:tcPr>
          <w:p w14:paraId="77A80358" w14:textId="77777777" w:rsidR="00C9000C" w:rsidRPr="009F5296" w:rsidRDefault="00000000">
            <w:pPr>
              <w:jc w:val="center"/>
            </w:pPr>
            <w:r w:rsidRPr="009F5296">
              <w:rPr>
                <w:b/>
                <w:sz w:val="17"/>
              </w:rPr>
              <w:t>Liczba cases</w:t>
            </w:r>
          </w:p>
        </w:tc>
        <w:tc>
          <w:tcPr>
            <w:tcW w:w="1606" w:type="dxa"/>
            <w:shd w:val="clear" w:color="auto" w:fill="D9EAF7"/>
            <w:vAlign w:val="center"/>
          </w:tcPr>
          <w:p w14:paraId="0395514A" w14:textId="77777777" w:rsidR="00C9000C" w:rsidRPr="009F5296" w:rsidRDefault="00000000">
            <w:pPr>
              <w:jc w:val="center"/>
            </w:pPr>
            <w:r w:rsidRPr="009F5296">
              <w:rPr>
                <w:b/>
                <w:sz w:val="17"/>
              </w:rPr>
              <w:t>Śr. liczba zdarzeń</w:t>
            </w:r>
          </w:p>
        </w:tc>
        <w:tc>
          <w:tcPr>
            <w:tcW w:w="1606" w:type="dxa"/>
            <w:shd w:val="clear" w:color="auto" w:fill="D9EAF7"/>
            <w:vAlign w:val="center"/>
          </w:tcPr>
          <w:p w14:paraId="125C435A" w14:textId="77777777" w:rsidR="00C9000C" w:rsidRPr="009F5296" w:rsidRDefault="00000000">
            <w:pPr>
              <w:jc w:val="center"/>
            </w:pPr>
            <w:r w:rsidRPr="009F5296">
              <w:rPr>
                <w:b/>
                <w:sz w:val="17"/>
              </w:rPr>
              <w:t>Mediana liczby zdarzeń</w:t>
            </w:r>
          </w:p>
        </w:tc>
        <w:tc>
          <w:tcPr>
            <w:tcW w:w="1606" w:type="dxa"/>
            <w:shd w:val="clear" w:color="auto" w:fill="D9EAF7"/>
            <w:vAlign w:val="center"/>
          </w:tcPr>
          <w:p w14:paraId="78908166" w14:textId="77777777" w:rsidR="00C9000C" w:rsidRPr="009F5296" w:rsidRDefault="00000000">
            <w:pPr>
              <w:jc w:val="center"/>
            </w:pPr>
            <w:r w:rsidRPr="009F5296">
              <w:rPr>
                <w:b/>
                <w:sz w:val="17"/>
              </w:rPr>
              <w:t>Śr. czas [s]</w:t>
            </w:r>
          </w:p>
        </w:tc>
        <w:tc>
          <w:tcPr>
            <w:tcW w:w="1606" w:type="dxa"/>
            <w:shd w:val="clear" w:color="auto" w:fill="D9EAF7"/>
            <w:vAlign w:val="center"/>
          </w:tcPr>
          <w:p w14:paraId="5AC11E9D" w14:textId="77777777" w:rsidR="00C9000C" w:rsidRPr="009F5296" w:rsidRDefault="00000000">
            <w:pPr>
              <w:jc w:val="center"/>
            </w:pPr>
            <w:r w:rsidRPr="009F5296">
              <w:rPr>
                <w:b/>
                <w:sz w:val="17"/>
              </w:rPr>
              <w:t>Interpretacja</w:t>
            </w:r>
          </w:p>
        </w:tc>
      </w:tr>
      <w:tr w:rsidR="00C9000C" w:rsidRPr="009F5296" w14:paraId="5AC9A17A" w14:textId="77777777">
        <w:trPr>
          <w:jc w:val="center"/>
        </w:trPr>
        <w:tc>
          <w:tcPr>
            <w:tcW w:w="1606" w:type="dxa"/>
            <w:vAlign w:val="center"/>
          </w:tcPr>
          <w:p w14:paraId="15ECFFB8" w14:textId="77777777" w:rsidR="00C9000C" w:rsidRPr="009F5296" w:rsidRDefault="00000000">
            <w:r w:rsidRPr="009F5296">
              <w:rPr>
                <w:sz w:val="17"/>
              </w:rPr>
              <w:t>KMeans 12</w:t>
            </w:r>
          </w:p>
        </w:tc>
        <w:tc>
          <w:tcPr>
            <w:tcW w:w="1606" w:type="dxa"/>
            <w:vAlign w:val="center"/>
          </w:tcPr>
          <w:p w14:paraId="401B0019" w14:textId="77777777" w:rsidR="00C9000C" w:rsidRPr="009F5296" w:rsidRDefault="00000000" w:rsidP="00D31A13">
            <w:pPr>
              <w:jc w:val="center"/>
            </w:pPr>
            <w:r w:rsidRPr="009F5296">
              <w:rPr>
                <w:sz w:val="17"/>
              </w:rPr>
              <w:t>356</w:t>
            </w:r>
          </w:p>
        </w:tc>
        <w:tc>
          <w:tcPr>
            <w:tcW w:w="1606" w:type="dxa"/>
            <w:vAlign w:val="center"/>
          </w:tcPr>
          <w:p w14:paraId="66DF9925" w14:textId="77777777" w:rsidR="00C9000C" w:rsidRPr="009F5296" w:rsidRDefault="00000000" w:rsidP="00D31A13">
            <w:pPr>
              <w:jc w:val="center"/>
            </w:pPr>
            <w:r w:rsidRPr="009F5296">
              <w:rPr>
                <w:sz w:val="17"/>
              </w:rPr>
              <w:t>28,67</w:t>
            </w:r>
          </w:p>
        </w:tc>
        <w:tc>
          <w:tcPr>
            <w:tcW w:w="1606" w:type="dxa"/>
            <w:vAlign w:val="center"/>
          </w:tcPr>
          <w:p w14:paraId="2B030705" w14:textId="77777777" w:rsidR="00C9000C" w:rsidRPr="009F5296" w:rsidRDefault="00000000" w:rsidP="00D31A13">
            <w:pPr>
              <w:jc w:val="center"/>
            </w:pPr>
            <w:r w:rsidRPr="009F5296">
              <w:rPr>
                <w:sz w:val="17"/>
              </w:rPr>
              <w:t>19,00</w:t>
            </w:r>
          </w:p>
        </w:tc>
        <w:tc>
          <w:tcPr>
            <w:tcW w:w="1606" w:type="dxa"/>
            <w:vAlign w:val="center"/>
          </w:tcPr>
          <w:p w14:paraId="2E3117D8" w14:textId="77777777" w:rsidR="00C9000C" w:rsidRPr="009F5296" w:rsidRDefault="00000000" w:rsidP="00D31A13">
            <w:pPr>
              <w:jc w:val="center"/>
            </w:pPr>
            <w:r w:rsidRPr="009F5296">
              <w:rPr>
                <w:sz w:val="17"/>
              </w:rPr>
              <w:t>30,01</w:t>
            </w:r>
          </w:p>
        </w:tc>
        <w:tc>
          <w:tcPr>
            <w:tcW w:w="1606" w:type="dxa"/>
            <w:vAlign w:val="center"/>
          </w:tcPr>
          <w:p w14:paraId="2C6C88D2" w14:textId="77777777" w:rsidR="00C9000C" w:rsidRPr="009F5296" w:rsidRDefault="00000000">
            <w:r w:rsidRPr="009F5296">
              <w:rPr>
                <w:sz w:val="17"/>
              </w:rPr>
              <w:t xml:space="preserve">najliczniejsza grupa </w:t>
            </w:r>
            <w:r w:rsidRPr="009F5296">
              <w:rPr>
                <w:sz w:val="17"/>
              </w:rPr>
              <w:lastRenderedPageBreak/>
              <w:t>krótkich przypadków</w:t>
            </w:r>
          </w:p>
        </w:tc>
      </w:tr>
      <w:tr w:rsidR="00C9000C" w:rsidRPr="009F5296" w14:paraId="4BD43931" w14:textId="77777777">
        <w:trPr>
          <w:jc w:val="center"/>
        </w:trPr>
        <w:tc>
          <w:tcPr>
            <w:tcW w:w="1606" w:type="dxa"/>
            <w:vAlign w:val="center"/>
          </w:tcPr>
          <w:p w14:paraId="0444A036" w14:textId="77777777" w:rsidR="00C9000C" w:rsidRPr="009F5296" w:rsidRDefault="00000000">
            <w:r w:rsidRPr="009F5296">
              <w:rPr>
                <w:sz w:val="17"/>
              </w:rPr>
              <w:lastRenderedPageBreak/>
              <w:t>KMeans 0</w:t>
            </w:r>
          </w:p>
        </w:tc>
        <w:tc>
          <w:tcPr>
            <w:tcW w:w="1606" w:type="dxa"/>
            <w:vAlign w:val="center"/>
          </w:tcPr>
          <w:p w14:paraId="57C2F7C1" w14:textId="77777777" w:rsidR="00C9000C" w:rsidRPr="009F5296" w:rsidRDefault="00000000" w:rsidP="00D31A13">
            <w:pPr>
              <w:jc w:val="center"/>
            </w:pPr>
            <w:r w:rsidRPr="009F5296">
              <w:rPr>
                <w:sz w:val="17"/>
              </w:rPr>
              <w:t>223</w:t>
            </w:r>
          </w:p>
        </w:tc>
        <w:tc>
          <w:tcPr>
            <w:tcW w:w="1606" w:type="dxa"/>
            <w:vAlign w:val="center"/>
          </w:tcPr>
          <w:p w14:paraId="6DA79388" w14:textId="77777777" w:rsidR="00C9000C" w:rsidRPr="009F5296" w:rsidRDefault="00000000" w:rsidP="00D31A13">
            <w:pPr>
              <w:jc w:val="center"/>
            </w:pPr>
            <w:r w:rsidRPr="009F5296">
              <w:rPr>
                <w:sz w:val="17"/>
              </w:rPr>
              <w:t>50,70</w:t>
            </w:r>
          </w:p>
        </w:tc>
        <w:tc>
          <w:tcPr>
            <w:tcW w:w="1606" w:type="dxa"/>
            <w:vAlign w:val="center"/>
          </w:tcPr>
          <w:p w14:paraId="50D3C23D" w14:textId="77777777" w:rsidR="00C9000C" w:rsidRPr="009F5296" w:rsidRDefault="00000000" w:rsidP="00D31A13">
            <w:pPr>
              <w:jc w:val="center"/>
            </w:pPr>
            <w:r w:rsidRPr="009F5296">
              <w:rPr>
                <w:sz w:val="17"/>
              </w:rPr>
              <w:t>45,00</w:t>
            </w:r>
          </w:p>
        </w:tc>
        <w:tc>
          <w:tcPr>
            <w:tcW w:w="1606" w:type="dxa"/>
            <w:vAlign w:val="center"/>
          </w:tcPr>
          <w:p w14:paraId="66CF857C" w14:textId="77777777" w:rsidR="00C9000C" w:rsidRPr="009F5296" w:rsidRDefault="00000000" w:rsidP="00D31A13">
            <w:pPr>
              <w:jc w:val="center"/>
            </w:pPr>
            <w:r w:rsidRPr="009F5296">
              <w:rPr>
                <w:sz w:val="17"/>
              </w:rPr>
              <w:t>22,65</w:t>
            </w:r>
          </w:p>
        </w:tc>
        <w:tc>
          <w:tcPr>
            <w:tcW w:w="1606" w:type="dxa"/>
            <w:vAlign w:val="center"/>
          </w:tcPr>
          <w:p w14:paraId="4240D265" w14:textId="77777777" w:rsidR="00C9000C" w:rsidRPr="009F5296" w:rsidRDefault="00000000">
            <w:r w:rsidRPr="009F5296">
              <w:rPr>
                <w:sz w:val="17"/>
              </w:rPr>
              <w:t>krótkie przypadki o małej liczbie aktywności</w:t>
            </w:r>
          </w:p>
        </w:tc>
      </w:tr>
      <w:tr w:rsidR="00C9000C" w:rsidRPr="009F5296" w14:paraId="6F37B23F" w14:textId="77777777">
        <w:trPr>
          <w:jc w:val="center"/>
        </w:trPr>
        <w:tc>
          <w:tcPr>
            <w:tcW w:w="1606" w:type="dxa"/>
            <w:vAlign w:val="center"/>
          </w:tcPr>
          <w:p w14:paraId="27A2F81A" w14:textId="77777777" w:rsidR="00C9000C" w:rsidRPr="009F5296" w:rsidRDefault="00000000">
            <w:r w:rsidRPr="009F5296">
              <w:rPr>
                <w:sz w:val="17"/>
              </w:rPr>
              <w:t>KMeans 2</w:t>
            </w:r>
          </w:p>
        </w:tc>
        <w:tc>
          <w:tcPr>
            <w:tcW w:w="1606" w:type="dxa"/>
            <w:vAlign w:val="center"/>
          </w:tcPr>
          <w:p w14:paraId="3214B51E" w14:textId="77777777" w:rsidR="00C9000C" w:rsidRPr="009F5296" w:rsidRDefault="00000000" w:rsidP="00D31A13">
            <w:pPr>
              <w:jc w:val="center"/>
            </w:pPr>
            <w:r w:rsidRPr="009F5296">
              <w:rPr>
                <w:sz w:val="17"/>
              </w:rPr>
              <w:t>170</w:t>
            </w:r>
          </w:p>
        </w:tc>
        <w:tc>
          <w:tcPr>
            <w:tcW w:w="1606" w:type="dxa"/>
            <w:vAlign w:val="center"/>
          </w:tcPr>
          <w:p w14:paraId="5F75182A" w14:textId="77777777" w:rsidR="00C9000C" w:rsidRPr="009F5296" w:rsidRDefault="00000000" w:rsidP="00D31A13">
            <w:pPr>
              <w:jc w:val="center"/>
            </w:pPr>
            <w:r w:rsidRPr="009F5296">
              <w:rPr>
                <w:sz w:val="17"/>
              </w:rPr>
              <w:t>42,00</w:t>
            </w:r>
          </w:p>
        </w:tc>
        <w:tc>
          <w:tcPr>
            <w:tcW w:w="1606" w:type="dxa"/>
            <w:vAlign w:val="center"/>
          </w:tcPr>
          <w:p w14:paraId="2A2CDC0D" w14:textId="77777777" w:rsidR="00C9000C" w:rsidRPr="009F5296" w:rsidRDefault="00000000" w:rsidP="00D31A13">
            <w:pPr>
              <w:jc w:val="center"/>
            </w:pPr>
            <w:r w:rsidRPr="009F5296">
              <w:rPr>
                <w:sz w:val="17"/>
              </w:rPr>
              <w:t>42,00</w:t>
            </w:r>
          </w:p>
        </w:tc>
        <w:tc>
          <w:tcPr>
            <w:tcW w:w="1606" w:type="dxa"/>
            <w:vAlign w:val="center"/>
          </w:tcPr>
          <w:p w14:paraId="16029B91" w14:textId="77777777" w:rsidR="00C9000C" w:rsidRPr="009F5296" w:rsidRDefault="00000000" w:rsidP="00D31A13">
            <w:pPr>
              <w:jc w:val="center"/>
            </w:pPr>
            <w:r w:rsidRPr="009F5296">
              <w:rPr>
                <w:sz w:val="17"/>
              </w:rPr>
              <w:t>32,27</w:t>
            </w:r>
          </w:p>
        </w:tc>
        <w:tc>
          <w:tcPr>
            <w:tcW w:w="1606" w:type="dxa"/>
            <w:vAlign w:val="center"/>
          </w:tcPr>
          <w:p w14:paraId="7D16D008" w14:textId="77777777" w:rsidR="00C9000C" w:rsidRPr="009F5296" w:rsidRDefault="00000000">
            <w:r w:rsidRPr="009F5296">
              <w:rPr>
                <w:sz w:val="17"/>
              </w:rPr>
              <w:t>powtarzalny przebieg o średniej długości</w:t>
            </w:r>
          </w:p>
        </w:tc>
      </w:tr>
      <w:tr w:rsidR="00C9000C" w:rsidRPr="009F5296" w14:paraId="7E819A4B" w14:textId="77777777">
        <w:trPr>
          <w:jc w:val="center"/>
        </w:trPr>
        <w:tc>
          <w:tcPr>
            <w:tcW w:w="1606" w:type="dxa"/>
            <w:vAlign w:val="center"/>
          </w:tcPr>
          <w:p w14:paraId="46BE1818" w14:textId="77777777" w:rsidR="00C9000C" w:rsidRPr="009F5296" w:rsidRDefault="00000000">
            <w:r w:rsidRPr="009F5296">
              <w:rPr>
                <w:sz w:val="17"/>
              </w:rPr>
              <w:t>KMeans 1</w:t>
            </w:r>
          </w:p>
        </w:tc>
        <w:tc>
          <w:tcPr>
            <w:tcW w:w="1606" w:type="dxa"/>
            <w:vAlign w:val="center"/>
          </w:tcPr>
          <w:p w14:paraId="05AF1847" w14:textId="77777777" w:rsidR="00C9000C" w:rsidRPr="009F5296" w:rsidRDefault="00000000" w:rsidP="00D31A13">
            <w:pPr>
              <w:jc w:val="center"/>
            </w:pPr>
            <w:r w:rsidRPr="009F5296">
              <w:rPr>
                <w:sz w:val="17"/>
              </w:rPr>
              <w:t>106</w:t>
            </w:r>
          </w:p>
        </w:tc>
        <w:tc>
          <w:tcPr>
            <w:tcW w:w="1606" w:type="dxa"/>
            <w:vAlign w:val="center"/>
          </w:tcPr>
          <w:p w14:paraId="2943212E" w14:textId="77777777" w:rsidR="00C9000C" w:rsidRPr="009F5296" w:rsidRDefault="00000000" w:rsidP="00D31A13">
            <w:pPr>
              <w:jc w:val="center"/>
            </w:pPr>
            <w:r w:rsidRPr="009F5296">
              <w:rPr>
                <w:sz w:val="17"/>
              </w:rPr>
              <w:t>1815,18</w:t>
            </w:r>
          </w:p>
        </w:tc>
        <w:tc>
          <w:tcPr>
            <w:tcW w:w="1606" w:type="dxa"/>
            <w:vAlign w:val="center"/>
          </w:tcPr>
          <w:p w14:paraId="0F5C9CD5" w14:textId="77777777" w:rsidR="00C9000C" w:rsidRPr="009F5296" w:rsidRDefault="00000000" w:rsidP="00D31A13">
            <w:pPr>
              <w:jc w:val="center"/>
            </w:pPr>
            <w:r w:rsidRPr="009F5296">
              <w:rPr>
                <w:sz w:val="17"/>
              </w:rPr>
              <w:t>1877,00</w:t>
            </w:r>
          </w:p>
        </w:tc>
        <w:tc>
          <w:tcPr>
            <w:tcW w:w="1606" w:type="dxa"/>
            <w:vAlign w:val="center"/>
          </w:tcPr>
          <w:p w14:paraId="6EF956EA" w14:textId="77777777" w:rsidR="00C9000C" w:rsidRPr="009F5296" w:rsidRDefault="00000000" w:rsidP="00D31A13">
            <w:pPr>
              <w:jc w:val="center"/>
            </w:pPr>
            <w:r w:rsidRPr="009F5296">
              <w:rPr>
                <w:sz w:val="17"/>
              </w:rPr>
              <w:t>486,03</w:t>
            </w:r>
          </w:p>
        </w:tc>
        <w:tc>
          <w:tcPr>
            <w:tcW w:w="1606" w:type="dxa"/>
            <w:vAlign w:val="center"/>
          </w:tcPr>
          <w:p w14:paraId="6E885068" w14:textId="77777777" w:rsidR="00C9000C" w:rsidRPr="009F5296" w:rsidRDefault="00000000">
            <w:r w:rsidRPr="009F5296">
              <w:rPr>
                <w:sz w:val="17"/>
              </w:rPr>
              <w:t>przypadki długie, z wieloma aktywnościami</w:t>
            </w:r>
          </w:p>
        </w:tc>
      </w:tr>
      <w:tr w:rsidR="00C9000C" w:rsidRPr="009F5296" w14:paraId="2351D28B" w14:textId="77777777">
        <w:trPr>
          <w:jc w:val="center"/>
        </w:trPr>
        <w:tc>
          <w:tcPr>
            <w:tcW w:w="1606" w:type="dxa"/>
            <w:vAlign w:val="center"/>
          </w:tcPr>
          <w:p w14:paraId="4D091A78" w14:textId="77777777" w:rsidR="00C9000C" w:rsidRPr="009F5296" w:rsidRDefault="00000000">
            <w:r w:rsidRPr="009F5296">
              <w:rPr>
                <w:sz w:val="17"/>
              </w:rPr>
              <w:t>KMeans 7</w:t>
            </w:r>
          </w:p>
        </w:tc>
        <w:tc>
          <w:tcPr>
            <w:tcW w:w="1606" w:type="dxa"/>
            <w:vAlign w:val="center"/>
          </w:tcPr>
          <w:p w14:paraId="714944BC" w14:textId="77777777" w:rsidR="00C9000C" w:rsidRPr="009F5296" w:rsidRDefault="00000000" w:rsidP="00D31A13">
            <w:pPr>
              <w:jc w:val="center"/>
            </w:pPr>
            <w:r w:rsidRPr="009F5296">
              <w:rPr>
                <w:sz w:val="17"/>
              </w:rPr>
              <w:t>68</w:t>
            </w:r>
          </w:p>
        </w:tc>
        <w:tc>
          <w:tcPr>
            <w:tcW w:w="1606" w:type="dxa"/>
            <w:vAlign w:val="center"/>
          </w:tcPr>
          <w:p w14:paraId="22DEC3A7" w14:textId="77777777" w:rsidR="00C9000C" w:rsidRPr="009F5296" w:rsidRDefault="00000000" w:rsidP="00D31A13">
            <w:pPr>
              <w:jc w:val="center"/>
            </w:pPr>
            <w:r w:rsidRPr="009F5296">
              <w:rPr>
                <w:sz w:val="17"/>
              </w:rPr>
              <w:t>2362,99</w:t>
            </w:r>
          </w:p>
        </w:tc>
        <w:tc>
          <w:tcPr>
            <w:tcW w:w="1606" w:type="dxa"/>
            <w:vAlign w:val="center"/>
          </w:tcPr>
          <w:p w14:paraId="5704B21C" w14:textId="77777777" w:rsidR="00C9000C" w:rsidRPr="009F5296" w:rsidRDefault="00000000" w:rsidP="00D31A13">
            <w:pPr>
              <w:jc w:val="center"/>
            </w:pPr>
            <w:r w:rsidRPr="009F5296">
              <w:rPr>
                <w:sz w:val="17"/>
              </w:rPr>
              <w:t>2304,50</w:t>
            </w:r>
          </w:p>
        </w:tc>
        <w:tc>
          <w:tcPr>
            <w:tcW w:w="1606" w:type="dxa"/>
            <w:vAlign w:val="center"/>
          </w:tcPr>
          <w:p w14:paraId="6A31D135" w14:textId="77777777" w:rsidR="00C9000C" w:rsidRPr="009F5296" w:rsidRDefault="00000000" w:rsidP="00D31A13">
            <w:pPr>
              <w:jc w:val="center"/>
            </w:pPr>
            <w:r w:rsidRPr="009F5296">
              <w:rPr>
                <w:sz w:val="17"/>
              </w:rPr>
              <w:t>428,39</w:t>
            </w:r>
          </w:p>
        </w:tc>
        <w:tc>
          <w:tcPr>
            <w:tcW w:w="1606" w:type="dxa"/>
            <w:vAlign w:val="center"/>
          </w:tcPr>
          <w:p w14:paraId="1433D3D2" w14:textId="77777777" w:rsidR="00C9000C" w:rsidRPr="009F5296" w:rsidRDefault="00000000">
            <w:r w:rsidRPr="009F5296">
              <w:rPr>
                <w:sz w:val="17"/>
              </w:rPr>
              <w:t>bardzo rozbudowane przebiegi procesu</w:t>
            </w:r>
          </w:p>
        </w:tc>
      </w:tr>
      <w:tr w:rsidR="00C9000C" w:rsidRPr="009F5296" w14:paraId="6481ECB6" w14:textId="77777777">
        <w:trPr>
          <w:jc w:val="center"/>
        </w:trPr>
        <w:tc>
          <w:tcPr>
            <w:tcW w:w="1606" w:type="dxa"/>
            <w:vAlign w:val="center"/>
          </w:tcPr>
          <w:p w14:paraId="1506DB44" w14:textId="77777777" w:rsidR="00C9000C" w:rsidRPr="009F5296" w:rsidRDefault="00000000">
            <w:r w:rsidRPr="009F5296">
              <w:rPr>
                <w:sz w:val="17"/>
              </w:rPr>
              <w:t>Klastry jednoelementowe</w:t>
            </w:r>
          </w:p>
        </w:tc>
        <w:tc>
          <w:tcPr>
            <w:tcW w:w="1606" w:type="dxa"/>
            <w:vAlign w:val="center"/>
          </w:tcPr>
          <w:p w14:paraId="43167F18" w14:textId="77777777" w:rsidR="00C9000C" w:rsidRPr="009F5296" w:rsidRDefault="00000000" w:rsidP="00D31A13">
            <w:pPr>
              <w:jc w:val="center"/>
            </w:pPr>
            <w:r w:rsidRPr="009F5296">
              <w:rPr>
                <w:sz w:val="17"/>
              </w:rPr>
              <w:t>4 klastry</w:t>
            </w:r>
          </w:p>
        </w:tc>
        <w:tc>
          <w:tcPr>
            <w:tcW w:w="1606" w:type="dxa"/>
            <w:vAlign w:val="center"/>
          </w:tcPr>
          <w:p w14:paraId="511688D2" w14:textId="77777777" w:rsidR="00C9000C" w:rsidRPr="009F5296" w:rsidRDefault="00000000" w:rsidP="00D31A13">
            <w:pPr>
              <w:jc w:val="center"/>
            </w:pPr>
            <w:r w:rsidRPr="009F5296">
              <w:rPr>
                <w:sz w:val="17"/>
              </w:rPr>
              <w:t>od 167 do 26 192</w:t>
            </w:r>
          </w:p>
        </w:tc>
        <w:tc>
          <w:tcPr>
            <w:tcW w:w="1606" w:type="dxa"/>
            <w:vAlign w:val="center"/>
          </w:tcPr>
          <w:p w14:paraId="688BB69B" w14:textId="77777777" w:rsidR="00C9000C" w:rsidRPr="009F5296" w:rsidRDefault="00000000" w:rsidP="00D31A13">
            <w:pPr>
              <w:jc w:val="center"/>
            </w:pPr>
            <w:r w:rsidRPr="009F5296">
              <w:rPr>
                <w:sz w:val="17"/>
              </w:rPr>
              <w:t>-</w:t>
            </w:r>
          </w:p>
        </w:tc>
        <w:tc>
          <w:tcPr>
            <w:tcW w:w="1606" w:type="dxa"/>
            <w:vAlign w:val="center"/>
          </w:tcPr>
          <w:p w14:paraId="52E93BBD" w14:textId="77777777" w:rsidR="00C9000C" w:rsidRPr="009F5296" w:rsidRDefault="00000000" w:rsidP="00D31A13">
            <w:pPr>
              <w:jc w:val="center"/>
            </w:pPr>
            <w:r w:rsidRPr="009F5296">
              <w:rPr>
                <w:sz w:val="17"/>
              </w:rPr>
              <w:t>do 205 121,41</w:t>
            </w:r>
          </w:p>
        </w:tc>
        <w:tc>
          <w:tcPr>
            <w:tcW w:w="1606" w:type="dxa"/>
            <w:vAlign w:val="center"/>
          </w:tcPr>
          <w:p w14:paraId="58A59CEC" w14:textId="77777777" w:rsidR="00C9000C" w:rsidRPr="009F5296" w:rsidRDefault="00000000">
            <w:r w:rsidRPr="009F5296">
              <w:rPr>
                <w:sz w:val="17"/>
              </w:rPr>
              <w:t>skrajne, indywidualne przypadki odstające</w:t>
            </w:r>
          </w:p>
        </w:tc>
      </w:tr>
    </w:tbl>
    <w:p w14:paraId="6763004B" w14:textId="77777777" w:rsidR="00C9000C" w:rsidRPr="009F5296" w:rsidRDefault="00C9000C"/>
    <w:p w14:paraId="5C0F38F4" w14:textId="77777777" w:rsidR="00C9000C" w:rsidRPr="009F5296" w:rsidRDefault="00000000">
      <w:pPr>
        <w:jc w:val="both"/>
      </w:pPr>
      <w:r w:rsidRPr="009F5296">
        <w:t xml:space="preserve">Największe klastry odpowiadają przede wszystkim krótkim i powtarzalnym przebiegom procesu, natomiast mniejsze klastry oraz klastry jednoelementowe skupiają przypadki skrajne. Szczególnie wyróżniają się przypadki z ponad </w:t>
      </w:r>
      <w:r w:rsidRPr="009F5296">
        <w:rPr>
          <w:b/>
          <w:bCs/>
        </w:rPr>
        <w:t>16 tys.</w:t>
      </w:r>
      <w:r w:rsidRPr="009F5296">
        <w:t xml:space="preserve"> i </w:t>
      </w:r>
      <w:r w:rsidRPr="009F5296">
        <w:rPr>
          <w:b/>
          <w:bCs/>
        </w:rPr>
        <w:t>26 tys. zdarzeń</w:t>
      </w:r>
      <w:r w:rsidRPr="009F5296">
        <w:t xml:space="preserve"> oraz przypadek o czasie trwania ponad </w:t>
      </w:r>
      <w:r w:rsidRPr="009F5296">
        <w:rPr>
          <w:b/>
          <w:bCs/>
        </w:rPr>
        <w:t>205 tys. sekund.</w:t>
      </w:r>
      <w:r w:rsidRPr="009F5296">
        <w:t xml:space="preserve"> Z punktu widzenia interpretacji procesu są to obserwacje wymagające szczególnej uwagi, ponieważ mogą odpowiadać procesom nadrzędnym, długotrwałemu monitorowaniu lub nietypowym sekwencjom działania maszyny.</w:t>
      </w:r>
    </w:p>
    <w:p w14:paraId="4F08BE35" w14:textId="77777777" w:rsidR="00C9000C" w:rsidRPr="009F5296" w:rsidRDefault="00000000">
      <w:pPr>
        <w:jc w:val="center"/>
      </w:pPr>
      <w:r w:rsidRPr="009F5296">
        <w:rPr>
          <w:noProof/>
        </w:rPr>
        <w:drawing>
          <wp:inline distT="0" distB="0" distL="0" distR="0" wp14:anchorId="35BD3A2C" wp14:editId="376D8CBE">
            <wp:extent cx="5852160" cy="2157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2_out2.png"/>
                    <pic:cNvPicPr/>
                  </pic:nvPicPr>
                  <pic:blipFill>
                    <a:blip r:embed="rId10"/>
                    <a:stretch>
                      <a:fillRect/>
                    </a:stretch>
                  </pic:blipFill>
                  <pic:spPr>
                    <a:xfrm>
                      <a:off x="0" y="0"/>
                      <a:ext cx="5852160" cy="2157614"/>
                    </a:xfrm>
                    <a:prstGeom prst="rect">
                      <a:avLst/>
                    </a:prstGeom>
                  </pic:spPr>
                </pic:pic>
              </a:graphicData>
            </a:graphic>
          </wp:inline>
        </w:drawing>
      </w:r>
    </w:p>
    <w:p w14:paraId="1D75E1BB" w14:textId="77777777" w:rsidR="00C9000C" w:rsidRPr="009F5296" w:rsidRDefault="00000000">
      <w:pPr>
        <w:jc w:val="center"/>
      </w:pPr>
      <w:r w:rsidRPr="009F5296">
        <w:rPr>
          <w:b/>
          <w:bCs/>
          <w:i/>
          <w:sz w:val="19"/>
        </w:rPr>
        <w:t>Rys. 4</w:t>
      </w:r>
      <w:r w:rsidRPr="009F5296">
        <w:rPr>
          <w:i/>
          <w:sz w:val="19"/>
        </w:rPr>
        <w:t xml:space="preserve"> – Wizualizacja klastrów K-Means i DBSCAN w przestrzeni UMAP</w:t>
      </w:r>
    </w:p>
    <w:p w14:paraId="4E617AAE" w14:textId="77777777" w:rsidR="00C9000C" w:rsidRPr="009F5296" w:rsidRDefault="00000000">
      <w:pPr>
        <w:pStyle w:val="Nagwek1"/>
      </w:pPr>
      <w:r w:rsidRPr="009F5296">
        <w:rPr>
          <w:rFonts w:ascii="Times New Roman" w:hAnsi="Times New Roman"/>
        </w:rPr>
        <w:t>6. Analiza przebiegu procesu</w:t>
      </w:r>
    </w:p>
    <w:p w14:paraId="0CAC4473" w14:textId="77777777" w:rsidR="00C9000C" w:rsidRPr="009F5296" w:rsidRDefault="00000000">
      <w:pPr>
        <w:jc w:val="both"/>
      </w:pPr>
      <w:r w:rsidRPr="009F5296">
        <w:t xml:space="preserve">Analiza relacji między zdarzeniami została przeprowadzona za pomocą macierzy </w:t>
      </w:r>
      <w:r w:rsidRPr="009F5296">
        <w:rPr>
          <w:b/>
          <w:bCs/>
        </w:rPr>
        <w:t>Directly-Follows</w:t>
      </w:r>
      <w:r w:rsidRPr="009F5296">
        <w:t>, w której zliczano bezpośrednie przejścia pomiędzy kolejnymi aktywnościami wewnątrz danego przypadku. Najczęstsze przejścia są silnie zdominowane przez powtarzające się pobieranie danych z wtyczki oraz środowiska, co potwierdza istotną rolę monitoringu sensorowego w procesie.</w:t>
      </w:r>
    </w:p>
    <w:p w14:paraId="47CA9E15" w14:textId="77777777" w:rsidR="00C9000C" w:rsidRPr="009F5296" w:rsidRDefault="00000000">
      <w:pPr>
        <w:jc w:val="center"/>
      </w:pPr>
      <w:r w:rsidRPr="009F5296">
        <w:rPr>
          <w:b/>
          <w:sz w:val="19"/>
        </w:rPr>
        <w:t>Tabela 5 – Najczęstsze przejścia Directly-Follows</w:t>
      </w:r>
    </w:p>
    <w:tbl>
      <w:tblPr>
        <w:tblStyle w:val="Tabela-Siatka"/>
        <w:tblW w:w="0" w:type="auto"/>
        <w:jc w:val="center"/>
        <w:tblLook w:val="04A0" w:firstRow="1" w:lastRow="0" w:firstColumn="1" w:lastColumn="0" w:noHBand="0" w:noVBand="1"/>
      </w:tblPr>
      <w:tblGrid>
        <w:gridCol w:w="467"/>
        <w:gridCol w:w="4941"/>
        <w:gridCol w:w="4271"/>
      </w:tblGrid>
      <w:tr w:rsidR="00C9000C" w:rsidRPr="009F5296" w14:paraId="1BB8B14E" w14:textId="77777777" w:rsidTr="0033694C">
        <w:trPr>
          <w:tblHeader/>
          <w:jc w:val="center"/>
        </w:trPr>
        <w:tc>
          <w:tcPr>
            <w:tcW w:w="467" w:type="dxa"/>
            <w:shd w:val="clear" w:color="auto" w:fill="D9EAF7"/>
            <w:vAlign w:val="center"/>
          </w:tcPr>
          <w:p w14:paraId="431F6F35" w14:textId="77777777" w:rsidR="00C9000C" w:rsidRPr="009F5296" w:rsidRDefault="00000000">
            <w:pPr>
              <w:jc w:val="center"/>
            </w:pPr>
            <w:r w:rsidRPr="009F5296">
              <w:rPr>
                <w:b/>
                <w:sz w:val="17"/>
              </w:rPr>
              <w:t>Lp.</w:t>
            </w:r>
          </w:p>
        </w:tc>
        <w:tc>
          <w:tcPr>
            <w:tcW w:w="4941" w:type="dxa"/>
            <w:shd w:val="clear" w:color="auto" w:fill="D9EAF7"/>
            <w:vAlign w:val="center"/>
          </w:tcPr>
          <w:p w14:paraId="27FA2D74" w14:textId="77777777" w:rsidR="00C9000C" w:rsidRPr="009F5296" w:rsidRDefault="00000000">
            <w:pPr>
              <w:jc w:val="center"/>
            </w:pPr>
            <w:r w:rsidRPr="009F5296">
              <w:rPr>
                <w:b/>
                <w:sz w:val="17"/>
              </w:rPr>
              <w:t>Przejście</w:t>
            </w:r>
          </w:p>
        </w:tc>
        <w:tc>
          <w:tcPr>
            <w:tcW w:w="4271" w:type="dxa"/>
            <w:shd w:val="clear" w:color="auto" w:fill="D9EAF7"/>
            <w:vAlign w:val="center"/>
          </w:tcPr>
          <w:p w14:paraId="43AE95E1" w14:textId="77777777" w:rsidR="00C9000C" w:rsidRPr="009F5296" w:rsidRDefault="00000000">
            <w:pPr>
              <w:jc w:val="center"/>
            </w:pPr>
            <w:r w:rsidRPr="009F5296">
              <w:rPr>
                <w:b/>
                <w:sz w:val="17"/>
              </w:rPr>
              <w:t>Liczba wystąpień</w:t>
            </w:r>
          </w:p>
        </w:tc>
      </w:tr>
      <w:tr w:rsidR="00C9000C" w:rsidRPr="009F5296" w14:paraId="1DC95841" w14:textId="77777777" w:rsidTr="0033694C">
        <w:trPr>
          <w:jc w:val="center"/>
        </w:trPr>
        <w:tc>
          <w:tcPr>
            <w:tcW w:w="467" w:type="dxa"/>
            <w:vAlign w:val="center"/>
          </w:tcPr>
          <w:p w14:paraId="1776CBA4" w14:textId="77777777" w:rsidR="00C9000C" w:rsidRPr="009F5296" w:rsidRDefault="00000000">
            <w:r w:rsidRPr="009F5296">
              <w:rPr>
                <w:sz w:val="17"/>
              </w:rPr>
              <w:t>1</w:t>
            </w:r>
          </w:p>
        </w:tc>
        <w:tc>
          <w:tcPr>
            <w:tcW w:w="4941" w:type="dxa"/>
            <w:vAlign w:val="center"/>
          </w:tcPr>
          <w:p w14:paraId="436EFEF0" w14:textId="77777777" w:rsidR="00C9000C" w:rsidRPr="009F5296" w:rsidRDefault="00000000">
            <w:r w:rsidRPr="009F5296">
              <w:rPr>
                <w:sz w:val="17"/>
              </w:rPr>
              <w:t>Get the Plug Data -&gt; Get the Plug Data</w:t>
            </w:r>
          </w:p>
        </w:tc>
        <w:tc>
          <w:tcPr>
            <w:tcW w:w="4271" w:type="dxa"/>
            <w:vAlign w:val="center"/>
          </w:tcPr>
          <w:p w14:paraId="1437050C" w14:textId="77777777" w:rsidR="00C9000C" w:rsidRPr="009F5296" w:rsidRDefault="00000000" w:rsidP="0033694C">
            <w:pPr>
              <w:jc w:val="center"/>
            </w:pPr>
            <w:r w:rsidRPr="009F5296">
              <w:rPr>
                <w:sz w:val="17"/>
              </w:rPr>
              <w:t>106 376</w:t>
            </w:r>
          </w:p>
        </w:tc>
      </w:tr>
      <w:tr w:rsidR="00C9000C" w:rsidRPr="009F5296" w14:paraId="1728B104" w14:textId="77777777" w:rsidTr="0033694C">
        <w:trPr>
          <w:jc w:val="center"/>
        </w:trPr>
        <w:tc>
          <w:tcPr>
            <w:tcW w:w="467" w:type="dxa"/>
            <w:vAlign w:val="center"/>
          </w:tcPr>
          <w:p w14:paraId="504B869C" w14:textId="77777777" w:rsidR="00C9000C" w:rsidRPr="009F5296" w:rsidRDefault="00000000">
            <w:r w:rsidRPr="009F5296">
              <w:rPr>
                <w:sz w:val="17"/>
              </w:rPr>
              <w:t>2</w:t>
            </w:r>
          </w:p>
        </w:tc>
        <w:tc>
          <w:tcPr>
            <w:tcW w:w="4941" w:type="dxa"/>
            <w:vAlign w:val="center"/>
          </w:tcPr>
          <w:p w14:paraId="7C77F612" w14:textId="77777777" w:rsidR="00C9000C" w:rsidRPr="009F5296" w:rsidRDefault="00000000">
            <w:r w:rsidRPr="009F5296">
              <w:rPr>
                <w:sz w:val="17"/>
              </w:rPr>
              <w:t>Get the Environment Data -&gt; Get the Environment Data</w:t>
            </w:r>
          </w:p>
        </w:tc>
        <w:tc>
          <w:tcPr>
            <w:tcW w:w="4271" w:type="dxa"/>
            <w:vAlign w:val="center"/>
          </w:tcPr>
          <w:p w14:paraId="212803DB" w14:textId="77777777" w:rsidR="00C9000C" w:rsidRPr="009F5296" w:rsidRDefault="00000000" w:rsidP="0033694C">
            <w:pPr>
              <w:jc w:val="center"/>
            </w:pPr>
            <w:r w:rsidRPr="009F5296">
              <w:rPr>
                <w:sz w:val="17"/>
              </w:rPr>
              <w:t>104 782</w:t>
            </w:r>
          </w:p>
        </w:tc>
      </w:tr>
      <w:tr w:rsidR="00C9000C" w:rsidRPr="009F5296" w14:paraId="7CCEE05C" w14:textId="77777777" w:rsidTr="0033694C">
        <w:trPr>
          <w:jc w:val="center"/>
        </w:trPr>
        <w:tc>
          <w:tcPr>
            <w:tcW w:w="467" w:type="dxa"/>
            <w:vAlign w:val="center"/>
          </w:tcPr>
          <w:p w14:paraId="0F1BB2BC" w14:textId="77777777" w:rsidR="00C9000C" w:rsidRPr="009F5296" w:rsidRDefault="00000000">
            <w:r w:rsidRPr="009F5296">
              <w:rPr>
                <w:sz w:val="17"/>
              </w:rPr>
              <w:t>3</w:t>
            </w:r>
          </w:p>
        </w:tc>
        <w:tc>
          <w:tcPr>
            <w:tcW w:w="4941" w:type="dxa"/>
            <w:vAlign w:val="center"/>
          </w:tcPr>
          <w:p w14:paraId="34A48654" w14:textId="77777777" w:rsidR="00C9000C" w:rsidRPr="009F5296" w:rsidRDefault="00000000">
            <w:r w:rsidRPr="009F5296">
              <w:rPr>
                <w:sz w:val="17"/>
              </w:rPr>
              <w:t>external -&gt; Get the Environment Data</w:t>
            </w:r>
          </w:p>
        </w:tc>
        <w:tc>
          <w:tcPr>
            <w:tcW w:w="4271" w:type="dxa"/>
            <w:vAlign w:val="center"/>
          </w:tcPr>
          <w:p w14:paraId="26C2088D" w14:textId="77777777" w:rsidR="00C9000C" w:rsidRPr="009F5296" w:rsidRDefault="00000000" w:rsidP="0033694C">
            <w:pPr>
              <w:jc w:val="center"/>
            </w:pPr>
            <w:r w:rsidRPr="009F5296">
              <w:rPr>
                <w:sz w:val="17"/>
              </w:rPr>
              <w:t>39 684</w:t>
            </w:r>
          </w:p>
        </w:tc>
      </w:tr>
      <w:tr w:rsidR="00C9000C" w:rsidRPr="009F5296" w14:paraId="1A85A943" w14:textId="77777777" w:rsidTr="0033694C">
        <w:trPr>
          <w:jc w:val="center"/>
        </w:trPr>
        <w:tc>
          <w:tcPr>
            <w:tcW w:w="467" w:type="dxa"/>
            <w:vAlign w:val="center"/>
          </w:tcPr>
          <w:p w14:paraId="27823324" w14:textId="77777777" w:rsidR="00C9000C" w:rsidRPr="009F5296" w:rsidRDefault="00000000">
            <w:r w:rsidRPr="009F5296">
              <w:rPr>
                <w:sz w:val="17"/>
              </w:rPr>
              <w:t>4</w:t>
            </w:r>
          </w:p>
        </w:tc>
        <w:tc>
          <w:tcPr>
            <w:tcW w:w="4941" w:type="dxa"/>
            <w:vAlign w:val="center"/>
          </w:tcPr>
          <w:p w14:paraId="48F0C086" w14:textId="77777777" w:rsidR="00C9000C" w:rsidRPr="009F5296" w:rsidRDefault="00000000">
            <w:r w:rsidRPr="009F5296">
              <w:rPr>
                <w:sz w:val="17"/>
              </w:rPr>
              <w:t>Get the Environment Data -&gt; Get the Plug Data</w:t>
            </w:r>
          </w:p>
        </w:tc>
        <w:tc>
          <w:tcPr>
            <w:tcW w:w="4271" w:type="dxa"/>
            <w:vAlign w:val="center"/>
          </w:tcPr>
          <w:p w14:paraId="5716A35A" w14:textId="77777777" w:rsidR="00C9000C" w:rsidRPr="009F5296" w:rsidRDefault="00000000" w:rsidP="0033694C">
            <w:pPr>
              <w:jc w:val="center"/>
            </w:pPr>
            <w:r w:rsidRPr="009F5296">
              <w:rPr>
                <w:sz w:val="17"/>
              </w:rPr>
              <w:t>36 849</w:t>
            </w:r>
          </w:p>
        </w:tc>
      </w:tr>
      <w:tr w:rsidR="00C9000C" w:rsidRPr="009F5296" w14:paraId="65664112" w14:textId="77777777" w:rsidTr="0033694C">
        <w:trPr>
          <w:jc w:val="center"/>
        </w:trPr>
        <w:tc>
          <w:tcPr>
            <w:tcW w:w="467" w:type="dxa"/>
            <w:vAlign w:val="center"/>
          </w:tcPr>
          <w:p w14:paraId="14BB2298" w14:textId="77777777" w:rsidR="00C9000C" w:rsidRPr="009F5296" w:rsidRDefault="00000000">
            <w:r w:rsidRPr="009F5296">
              <w:rPr>
                <w:sz w:val="17"/>
              </w:rPr>
              <w:t>5</w:t>
            </w:r>
          </w:p>
        </w:tc>
        <w:tc>
          <w:tcPr>
            <w:tcW w:w="4941" w:type="dxa"/>
            <w:vAlign w:val="center"/>
          </w:tcPr>
          <w:p w14:paraId="6A2ADDFC" w14:textId="77777777" w:rsidR="00C9000C" w:rsidRPr="009F5296" w:rsidRDefault="00000000">
            <w:r w:rsidRPr="009F5296">
              <w:rPr>
                <w:sz w:val="17"/>
              </w:rPr>
              <w:t>Get the Plug Data -&gt; Wait 2 seconds</w:t>
            </w:r>
          </w:p>
        </w:tc>
        <w:tc>
          <w:tcPr>
            <w:tcW w:w="4271" w:type="dxa"/>
            <w:vAlign w:val="center"/>
          </w:tcPr>
          <w:p w14:paraId="0992F24E" w14:textId="77777777" w:rsidR="00C9000C" w:rsidRPr="009F5296" w:rsidRDefault="00000000" w:rsidP="0033694C">
            <w:pPr>
              <w:jc w:val="center"/>
            </w:pPr>
            <w:r w:rsidRPr="009F5296">
              <w:rPr>
                <w:sz w:val="17"/>
              </w:rPr>
              <w:t>20 585</w:t>
            </w:r>
          </w:p>
        </w:tc>
      </w:tr>
      <w:tr w:rsidR="00C9000C" w:rsidRPr="009F5296" w14:paraId="4D5980C8" w14:textId="77777777" w:rsidTr="0033694C">
        <w:trPr>
          <w:jc w:val="center"/>
        </w:trPr>
        <w:tc>
          <w:tcPr>
            <w:tcW w:w="467" w:type="dxa"/>
            <w:vAlign w:val="center"/>
          </w:tcPr>
          <w:p w14:paraId="1EDB4C39" w14:textId="77777777" w:rsidR="00C9000C" w:rsidRPr="009F5296" w:rsidRDefault="00000000">
            <w:r w:rsidRPr="009F5296">
              <w:rPr>
                <w:sz w:val="17"/>
              </w:rPr>
              <w:t>6</w:t>
            </w:r>
          </w:p>
        </w:tc>
        <w:tc>
          <w:tcPr>
            <w:tcW w:w="4941" w:type="dxa"/>
            <w:vAlign w:val="center"/>
          </w:tcPr>
          <w:p w14:paraId="5E07E3C6" w14:textId="77777777" w:rsidR="00C9000C" w:rsidRPr="009F5296" w:rsidRDefault="00000000">
            <w:r w:rsidRPr="009F5296">
              <w:rPr>
                <w:sz w:val="17"/>
              </w:rPr>
              <w:t>Wait 2 seconds -&gt; external</w:t>
            </w:r>
          </w:p>
        </w:tc>
        <w:tc>
          <w:tcPr>
            <w:tcW w:w="4271" w:type="dxa"/>
            <w:vAlign w:val="center"/>
          </w:tcPr>
          <w:p w14:paraId="6FB9FE31" w14:textId="77777777" w:rsidR="00C9000C" w:rsidRPr="009F5296" w:rsidRDefault="00000000" w:rsidP="0033694C">
            <w:pPr>
              <w:jc w:val="center"/>
            </w:pPr>
            <w:r w:rsidRPr="009F5296">
              <w:rPr>
                <w:sz w:val="17"/>
              </w:rPr>
              <w:t>19 978</w:t>
            </w:r>
          </w:p>
        </w:tc>
      </w:tr>
      <w:tr w:rsidR="00C9000C" w:rsidRPr="009F5296" w14:paraId="17F4EAD0" w14:textId="77777777" w:rsidTr="0033694C">
        <w:trPr>
          <w:jc w:val="center"/>
        </w:trPr>
        <w:tc>
          <w:tcPr>
            <w:tcW w:w="467" w:type="dxa"/>
            <w:vAlign w:val="center"/>
          </w:tcPr>
          <w:p w14:paraId="7DAE508B" w14:textId="77777777" w:rsidR="00C9000C" w:rsidRPr="009F5296" w:rsidRDefault="00000000">
            <w:r w:rsidRPr="009F5296">
              <w:rPr>
                <w:sz w:val="17"/>
              </w:rPr>
              <w:t>7</w:t>
            </w:r>
          </w:p>
        </w:tc>
        <w:tc>
          <w:tcPr>
            <w:tcW w:w="4941" w:type="dxa"/>
            <w:vAlign w:val="center"/>
          </w:tcPr>
          <w:p w14:paraId="2354E72C" w14:textId="77777777" w:rsidR="00C9000C" w:rsidRPr="009F5296" w:rsidRDefault="00000000">
            <w:r w:rsidRPr="009F5296">
              <w:rPr>
                <w:sz w:val="17"/>
              </w:rPr>
              <w:t>Sleep 1 Second -&gt; external</w:t>
            </w:r>
          </w:p>
        </w:tc>
        <w:tc>
          <w:tcPr>
            <w:tcW w:w="4271" w:type="dxa"/>
            <w:vAlign w:val="center"/>
          </w:tcPr>
          <w:p w14:paraId="0B35546F" w14:textId="77777777" w:rsidR="00C9000C" w:rsidRPr="009F5296" w:rsidRDefault="00000000" w:rsidP="0033694C">
            <w:pPr>
              <w:jc w:val="center"/>
            </w:pPr>
            <w:r w:rsidRPr="009F5296">
              <w:rPr>
                <w:sz w:val="17"/>
              </w:rPr>
              <w:t>15 149</w:t>
            </w:r>
          </w:p>
        </w:tc>
      </w:tr>
      <w:tr w:rsidR="00C9000C" w:rsidRPr="009F5296" w14:paraId="6B9A92D2" w14:textId="77777777" w:rsidTr="0033694C">
        <w:trPr>
          <w:jc w:val="center"/>
        </w:trPr>
        <w:tc>
          <w:tcPr>
            <w:tcW w:w="467" w:type="dxa"/>
            <w:vAlign w:val="center"/>
          </w:tcPr>
          <w:p w14:paraId="29E0E1CA" w14:textId="77777777" w:rsidR="00C9000C" w:rsidRPr="009F5296" w:rsidRDefault="00000000">
            <w:r w:rsidRPr="009F5296">
              <w:rPr>
                <w:sz w:val="17"/>
              </w:rPr>
              <w:lastRenderedPageBreak/>
              <w:t>8</w:t>
            </w:r>
          </w:p>
        </w:tc>
        <w:tc>
          <w:tcPr>
            <w:tcW w:w="4941" w:type="dxa"/>
            <w:vAlign w:val="center"/>
          </w:tcPr>
          <w:p w14:paraId="3342CD03" w14:textId="77777777" w:rsidR="00C9000C" w:rsidRPr="009F5296" w:rsidRDefault="00000000">
            <w:r w:rsidRPr="009F5296">
              <w:rPr>
                <w:sz w:val="17"/>
              </w:rPr>
              <w:t>Get the Plug Data -&gt; Sleep 1 Second</w:t>
            </w:r>
          </w:p>
        </w:tc>
        <w:tc>
          <w:tcPr>
            <w:tcW w:w="4271" w:type="dxa"/>
            <w:vAlign w:val="center"/>
          </w:tcPr>
          <w:p w14:paraId="24BFC2A2" w14:textId="77777777" w:rsidR="00C9000C" w:rsidRPr="009F5296" w:rsidRDefault="00000000" w:rsidP="0033694C">
            <w:pPr>
              <w:jc w:val="center"/>
            </w:pPr>
            <w:r w:rsidRPr="009F5296">
              <w:rPr>
                <w:sz w:val="17"/>
              </w:rPr>
              <w:t>13 959</w:t>
            </w:r>
          </w:p>
        </w:tc>
      </w:tr>
      <w:tr w:rsidR="00C9000C" w:rsidRPr="009F5296" w14:paraId="2AB7E459" w14:textId="77777777" w:rsidTr="0033694C">
        <w:trPr>
          <w:jc w:val="center"/>
        </w:trPr>
        <w:tc>
          <w:tcPr>
            <w:tcW w:w="467" w:type="dxa"/>
            <w:vAlign w:val="center"/>
          </w:tcPr>
          <w:p w14:paraId="23FF778E" w14:textId="77777777" w:rsidR="00C9000C" w:rsidRPr="009F5296" w:rsidRDefault="00000000">
            <w:r w:rsidRPr="009F5296">
              <w:rPr>
                <w:sz w:val="17"/>
              </w:rPr>
              <w:t>9</w:t>
            </w:r>
          </w:p>
        </w:tc>
        <w:tc>
          <w:tcPr>
            <w:tcW w:w="4941" w:type="dxa"/>
            <w:vAlign w:val="center"/>
          </w:tcPr>
          <w:p w14:paraId="1A9A4068" w14:textId="77777777" w:rsidR="00C9000C" w:rsidRPr="009F5296" w:rsidRDefault="00000000">
            <w:r w:rsidRPr="009F5296">
              <w:rPr>
                <w:sz w:val="17"/>
              </w:rPr>
              <w:t>external -&gt; external</w:t>
            </w:r>
          </w:p>
        </w:tc>
        <w:tc>
          <w:tcPr>
            <w:tcW w:w="4271" w:type="dxa"/>
            <w:vAlign w:val="center"/>
          </w:tcPr>
          <w:p w14:paraId="2AA583A4" w14:textId="77777777" w:rsidR="00C9000C" w:rsidRPr="009F5296" w:rsidRDefault="00000000" w:rsidP="0033694C">
            <w:pPr>
              <w:jc w:val="center"/>
            </w:pPr>
            <w:r w:rsidRPr="009F5296">
              <w:rPr>
                <w:sz w:val="17"/>
              </w:rPr>
              <w:t>10 449</w:t>
            </w:r>
          </w:p>
        </w:tc>
      </w:tr>
      <w:tr w:rsidR="00C9000C" w:rsidRPr="009F5296" w14:paraId="4051C4FE" w14:textId="77777777" w:rsidTr="0033694C">
        <w:trPr>
          <w:jc w:val="center"/>
        </w:trPr>
        <w:tc>
          <w:tcPr>
            <w:tcW w:w="467" w:type="dxa"/>
            <w:vAlign w:val="center"/>
          </w:tcPr>
          <w:p w14:paraId="6BC005E4" w14:textId="77777777" w:rsidR="00C9000C" w:rsidRPr="009F5296" w:rsidRDefault="00000000">
            <w:r w:rsidRPr="009F5296">
              <w:rPr>
                <w:sz w:val="17"/>
              </w:rPr>
              <w:t>10</w:t>
            </w:r>
          </w:p>
        </w:tc>
        <w:tc>
          <w:tcPr>
            <w:tcW w:w="4941" w:type="dxa"/>
            <w:vAlign w:val="center"/>
          </w:tcPr>
          <w:p w14:paraId="40AEFAAF" w14:textId="77777777" w:rsidR="00C9000C" w:rsidRPr="009F5296" w:rsidRDefault="00000000">
            <w:r w:rsidRPr="009F5296">
              <w:rPr>
                <w:sz w:val="17"/>
              </w:rPr>
              <w:t>Move down -&gt; Move down</w:t>
            </w:r>
          </w:p>
        </w:tc>
        <w:tc>
          <w:tcPr>
            <w:tcW w:w="4271" w:type="dxa"/>
            <w:vAlign w:val="center"/>
          </w:tcPr>
          <w:p w14:paraId="13D3D2FC" w14:textId="77777777" w:rsidR="00C9000C" w:rsidRPr="009F5296" w:rsidRDefault="00000000" w:rsidP="0033694C">
            <w:pPr>
              <w:jc w:val="center"/>
            </w:pPr>
            <w:r w:rsidRPr="009F5296">
              <w:rPr>
                <w:sz w:val="17"/>
              </w:rPr>
              <w:t>7 395</w:t>
            </w:r>
          </w:p>
        </w:tc>
      </w:tr>
    </w:tbl>
    <w:p w14:paraId="1BFF2E00" w14:textId="77777777" w:rsidR="00C9000C" w:rsidRPr="009F5296" w:rsidRDefault="00C9000C"/>
    <w:p w14:paraId="279474CB" w14:textId="77777777" w:rsidR="00C9000C" w:rsidRPr="009F5296" w:rsidRDefault="00000000">
      <w:pPr>
        <w:jc w:val="both"/>
      </w:pPr>
      <w:r w:rsidRPr="009F5296">
        <w:t xml:space="preserve">Dominacja przejść typu aktywność -&gt; ta sama aktywność wskazuje, że w logu występują pętle pomiarowe i okresowe odpytywanie sensorów. Szczególnie istotne są przejścia </w:t>
      </w:r>
      <w:r w:rsidRPr="009F5296">
        <w:rPr>
          <w:b/>
          <w:bCs/>
        </w:rPr>
        <w:t>Get the Plug Data -&gt; Get the Plug Data</w:t>
      </w:r>
      <w:r w:rsidRPr="009F5296">
        <w:t xml:space="preserve"> oraz </w:t>
      </w:r>
      <w:r w:rsidRPr="009F5296">
        <w:rPr>
          <w:b/>
          <w:bCs/>
        </w:rPr>
        <w:t>Get the Environment Data -&gt; Get the Environment Data</w:t>
      </w:r>
      <w:r w:rsidRPr="009F5296">
        <w:t>. Ich bardzo duża liczba nie oznacza koniecznie powtarzania całego procesu produkcyjnego, lecz raczej intensywne rejestrowanie danych podczas trwania procesu.</w:t>
      </w:r>
    </w:p>
    <w:p w14:paraId="05514B78" w14:textId="77777777" w:rsidR="00C9000C" w:rsidRPr="009F5296" w:rsidRDefault="00000000">
      <w:pPr>
        <w:jc w:val="center"/>
      </w:pPr>
      <w:r w:rsidRPr="009F5296">
        <w:rPr>
          <w:noProof/>
        </w:rPr>
        <w:drawing>
          <wp:inline distT="0" distB="0" distL="0" distR="0" wp14:anchorId="00BD17F0" wp14:editId="714C0D87">
            <wp:extent cx="5852160" cy="4284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4_out0.png"/>
                    <pic:cNvPicPr/>
                  </pic:nvPicPr>
                  <pic:blipFill>
                    <a:blip r:embed="rId11"/>
                    <a:stretch>
                      <a:fillRect/>
                    </a:stretch>
                  </pic:blipFill>
                  <pic:spPr>
                    <a:xfrm>
                      <a:off x="0" y="0"/>
                      <a:ext cx="5852160" cy="4284617"/>
                    </a:xfrm>
                    <a:prstGeom prst="rect">
                      <a:avLst/>
                    </a:prstGeom>
                  </pic:spPr>
                </pic:pic>
              </a:graphicData>
            </a:graphic>
          </wp:inline>
        </w:drawing>
      </w:r>
    </w:p>
    <w:p w14:paraId="1AC8E528" w14:textId="77777777" w:rsidR="00C9000C" w:rsidRPr="009F5296" w:rsidRDefault="00000000">
      <w:pPr>
        <w:jc w:val="center"/>
      </w:pPr>
      <w:r w:rsidRPr="009F5296">
        <w:rPr>
          <w:b/>
          <w:bCs/>
          <w:i/>
          <w:sz w:val="19"/>
        </w:rPr>
        <w:t>Rys. 5</w:t>
      </w:r>
      <w:r w:rsidRPr="009F5296">
        <w:rPr>
          <w:i/>
          <w:sz w:val="19"/>
        </w:rPr>
        <w:t xml:space="preserve"> – Macierz Directly-Follows dla najczęstszych aktywności</w:t>
      </w:r>
    </w:p>
    <w:p w14:paraId="280BE99A" w14:textId="77777777" w:rsidR="00C9000C" w:rsidRPr="009F5296" w:rsidRDefault="00000000">
      <w:pPr>
        <w:jc w:val="both"/>
      </w:pPr>
      <w:r w:rsidRPr="009F5296">
        <w:t>Analiza wzorców czasowych objęła rozkład zdarzeń według godziny dnia, dnia tygodnia, heatmapę dzień tygodnia × godzina oraz dzienny przebieg aktywności. Wyniki wskazują, że aktywność procesu nie jest równomiernie rozłożona w czasie. Występują okresy intensywnego logowania, rozdzielone przerwami, co jest zgodne z batchowym charakterem procesu i wcześniejszymi obserwacjami dotyczącymi skupienia danych w wybranych dniach.</w:t>
      </w:r>
    </w:p>
    <w:p w14:paraId="6C0D8A04" w14:textId="77777777" w:rsidR="00C9000C" w:rsidRPr="009F5296" w:rsidRDefault="00000000">
      <w:pPr>
        <w:jc w:val="center"/>
      </w:pPr>
      <w:r w:rsidRPr="009F5296">
        <w:rPr>
          <w:noProof/>
        </w:rPr>
        <w:lastRenderedPageBreak/>
        <w:drawing>
          <wp:inline distT="0" distB="0" distL="0" distR="0" wp14:anchorId="0DAFEEDB" wp14:editId="316AFB7C">
            <wp:extent cx="5852160" cy="3658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out0.png"/>
                    <pic:cNvPicPr/>
                  </pic:nvPicPr>
                  <pic:blipFill>
                    <a:blip r:embed="rId12"/>
                    <a:stretch>
                      <a:fillRect/>
                    </a:stretch>
                  </pic:blipFill>
                  <pic:spPr>
                    <a:xfrm>
                      <a:off x="0" y="0"/>
                      <a:ext cx="5852160" cy="3658529"/>
                    </a:xfrm>
                    <a:prstGeom prst="rect">
                      <a:avLst/>
                    </a:prstGeom>
                  </pic:spPr>
                </pic:pic>
              </a:graphicData>
            </a:graphic>
          </wp:inline>
        </w:drawing>
      </w:r>
    </w:p>
    <w:p w14:paraId="5E74A9D2" w14:textId="77777777" w:rsidR="00C9000C" w:rsidRPr="009F5296" w:rsidRDefault="00000000">
      <w:pPr>
        <w:jc w:val="center"/>
      </w:pPr>
      <w:r w:rsidRPr="009F5296">
        <w:rPr>
          <w:b/>
          <w:bCs/>
          <w:i/>
          <w:sz w:val="19"/>
        </w:rPr>
        <w:t>Rys. 6</w:t>
      </w:r>
      <w:r w:rsidRPr="009F5296">
        <w:rPr>
          <w:i/>
          <w:sz w:val="19"/>
        </w:rPr>
        <w:t xml:space="preserve"> – Wzorce czasowe zdarzeń według godzin, dni tygodnia i dat</w:t>
      </w:r>
    </w:p>
    <w:p w14:paraId="3CA3CC8F" w14:textId="77777777" w:rsidR="00C9000C" w:rsidRPr="009F5296" w:rsidRDefault="00000000">
      <w:pPr>
        <w:jc w:val="both"/>
      </w:pPr>
      <w:r w:rsidRPr="009F5296">
        <w:t xml:space="preserve">Dla każdego przypadku zbudowano wariant procesu rozumiany jako unikatowa sekwencja aktywności. Zidentyfikowano </w:t>
      </w:r>
      <w:r w:rsidRPr="009F5296">
        <w:rPr>
          <w:b/>
          <w:bCs/>
        </w:rPr>
        <w:t>261 unikalnych wariantów</w:t>
      </w:r>
      <w:r w:rsidRPr="009F5296">
        <w:t xml:space="preserve">. Najczęstszy wariant obejmował </w:t>
      </w:r>
      <w:r w:rsidRPr="009F5296">
        <w:rPr>
          <w:b/>
          <w:bCs/>
        </w:rPr>
        <w:t>165 przypadków</w:t>
      </w:r>
      <w:r w:rsidRPr="009F5296">
        <w:t xml:space="preserve">, czyli </w:t>
      </w:r>
      <w:r w:rsidRPr="009F5296">
        <w:rPr>
          <w:b/>
          <w:bCs/>
        </w:rPr>
        <w:t>13,3% wszystkich cases</w:t>
      </w:r>
      <w:r w:rsidRPr="009F5296">
        <w:t xml:space="preserve">. Piętnaście najczęstszych wariantów pokrywało </w:t>
      </w:r>
      <w:r w:rsidRPr="009F5296">
        <w:rPr>
          <w:b/>
          <w:bCs/>
        </w:rPr>
        <w:t>938 z 1244 przypadków</w:t>
      </w:r>
      <w:r w:rsidRPr="009F5296">
        <w:t>, co pokazuje wyraźny rdzeń powtarzalnych ścieżek procesu.</w:t>
      </w:r>
    </w:p>
    <w:p w14:paraId="72EB59AC" w14:textId="77777777" w:rsidR="00C9000C" w:rsidRPr="009F5296" w:rsidRDefault="00000000">
      <w:pPr>
        <w:jc w:val="center"/>
      </w:pPr>
      <w:r w:rsidRPr="009F5296">
        <w:rPr>
          <w:b/>
          <w:sz w:val="19"/>
        </w:rPr>
        <w:t>Tabela 6 – Podsumowanie analizy wariantów procesu</w:t>
      </w:r>
    </w:p>
    <w:tbl>
      <w:tblPr>
        <w:tblStyle w:val="Tabela-Siatka"/>
        <w:tblW w:w="0" w:type="auto"/>
        <w:jc w:val="center"/>
        <w:tblLook w:val="04A0" w:firstRow="1" w:lastRow="0" w:firstColumn="1" w:lastColumn="0" w:noHBand="0" w:noVBand="1"/>
      </w:tblPr>
      <w:tblGrid>
        <w:gridCol w:w="3213"/>
        <w:gridCol w:w="3213"/>
        <w:gridCol w:w="3213"/>
      </w:tblGrid>
      <w:tr w:rsidR="00C9000C" w:rsidRPr="009F5296" w14:paraId="655BE3B0" w14:textId="77777777">
        <w:trPr>
          <w:tblHeader/>
          <w:jc w:val="center"/>
        </w:trPr>
        <w:tc>
          <w:tcPr>
            <w:tcW w:w="3213" w:type="dxa"/>
            <w:shd w:val="clear" w:color="auto" w:fill="D9EAF7"/>
            <w:vAlign w:val="center"/>
          </w:tcPr>
          <w:p w14:paraId="49DBFF83" w14:textId="77777777" w:rsidR="00C9000C" w:rsidRPr="009F5296" w:rsidRDefault="00000000">
            <w:pPr>
              <w:jc w:val="center"/>
            </w:pPr>
            <w:r w:rsidRPr="009F5296">
              <w:rPr>
                <w:b/>
                <w:sz w:val="17"/>
              </w:rPr>
              <w:t>Metryka wariantów</w:t>
            </w:r>
          </w:p>
        </w:tc>
        <w:tc>
          <w:tcPr>
            <w:tcW w:w="3213" w:type="dxa"/>
            <w:shd w:val="clear" w:color="auto" w:fill="D9EAF7"/>
            <w:vAlign w:val="center"/>
          </w:tcPr>
          <w:p w14:paraId="17E63150" w14:textId="77777777" w:rsidR="00C9000C" w:rsidRPr="009F5296" w:rsidRDefault="00000000">
            <w:pPr>
              <w:jc w:val="center"/>
            </w:pPr>
            <w:r w:rsidRPr="009F5296">
              <w:rPr>
                <w:b/>
                <w:sz w:val="17"/>
              </w:rPr>
              <w:t>Wartość</w:t>
            </w:r>
          </w:p>
        </w:tc>
        <w:tc>
          <w:tcPr>
            <w:tcW w:w="3213" w:type="dxa"/>
            <w:shd w:val="clear" w:color="auto" w:fill="D9EAF7"/>
            <w:vAlign w:val="center"/>
          </w:tcPr>
          <w:p w14:paraId="74FE930A" w14:textId="77777777" w:rsidR="00C9000C" w:rsidRPr="009F5296" w:rsidRDefault="00000000">
            <w:pPr>
              <w:jc w:val="center"/>
            </w:pPr>
            <w:r w:rsidRPr="009F5296">
              <w:rPr>
                <w:b/>
                <w:sz w:val="17"/>
              </w:rPr>
              <w:t>Interpretacja</w:t>
            </w:r>
          </w:p>
        </w:tc>
      </w:tr>
      <w:tr w:rsidR="00C9000C" w:rsidRPr="009F5296" w14:paraId="1CE4D81E" w14:textId="77777777">
        <w:trPr>
          <w:jc w:val="center"/>
        </w:trPr>
        <w:tc>
          <w:tcPr>
            <w:tcW w:w="3213" w:type="dxa"/>
            <w:vAlign w:val="center"/>
          </w:tcPr>
          <w:p w14:paraId="113AB6EC" w14:textId="77777777" w:rsidR="00C9000C" w:rsidRPr="009F5296" w:rsidRDefault="00000000">
            <w:r w:rsidRPr="009F5296">
              <w:rPr>
                <w:sz w:val="17"/>
              </w:rPr>
              <w:t>Liczba unikalnych wariantów</w:t>
            </w:r>
          </w:p>
        </w:tc>
        <w:tc>
          <w:tcPr>
            <w:tcW w:w="3213" w:type="dxa"/>
            <w:vAlign w:val="center"/>
          </w:tcPr>
          <w:p w14:paraId="1488495D" w14:textId="77777777" w:rsidR="00C9000C" w:rsidRPr="009F5296" w:rsidRDefault="00000000" w:rsidP="009F5296">
            <w:pPr>
              <w:jc w:val="center"/>
            </w:pPr>
            <w:r w:rsidRPr="009F5296">
              <w:rPr>
                <w:sz w:val="17"/>
              </w:rPr>
              <w:t>261</w:t>
            </w:r>
          </w:p>
        </w:tc>
        <w:tc>
          <w:tcPr>
            <w:tcW w:w="3213" w:type="dxa"/>
            <w:vAlign w:val="center"/>
          </w:tcPr>
          <w:p w14:paraId="4B732F27" w14:textId="77777777" w:rsidR="00C9000C" w:rsidRPr="009F5296" w:rsidRDefault="00000000">
            <w:r w:rsidRPr="009F5296">
              <w:rPr>
                <w:sz w:val="17"/>
              </w:rPr>
              <w:t>duże zróżnicowanie sekwencji aktywności</w:t>
            </w:r>
          </w:p>
        </w:tc>
      </w:tr>
      <w:tr w:rsidR="00C9000C" w:rsidRPr="009F5296" w14:paraId="2DD37A6D" w14:textId="77777777">
        <w:trPr>
          <w:jc w:val="center"/>
        </w:trPr>
        <w:tc>
          <w:tcPr>
            <w:tcW w:w="3213" w:type="dxa"/>
            <w:vAlign w:val="center"/>
          </w:tcPr>
          <w:p w14:paraId="1243AE6C" w14:textId="77777777" w:rsidR="00C9000C" w:rsidRPr="009F5296" w:rsidRDefault="00000000">
            <w:r w:rsidRPr="009F5296">
              <w:rPr>
                <w:sz w:val="17"/>
              </w:rPr>
              <w:t>Top 1 wariant</w:t>
            </w:r>
          </w:p>
        </w:tc>
        <w:tc>
          <w:tcPr>
            <w:tcW w:w="3213" w:type="dxa"/>
            <w:vAlign w:val="center"/>
          </w:tcPr>
          <w:p w14:paraId="49872F90" w14:textId="77777777" w:rsidR="00C9000C" w:rsidRPr="009F5296" w:rsidRDefault="00000000" w:rsidP="009F5296">
            <w:pPr>
              <w:jc w:val="center"/>
            </w:pPr>
            <w:r w:rsidRPr="009F5296">
              <w:rPr>
                <w:sz w:val="17"/>
              </w:rPr>
              <w:t>165 cases (13,3%)</w:t>
            </w:r>
          </w:p>
        </w:tc>
        <w:tc>
          <w:tcPr>
            <w:tcW w:w="3213" w:type="dxa"/>
            <w:vAlign w:val="center"/>
          </w:tcPr>
          <w:p w14:paraId="62388858" w14:textId="77777777" w:rsidR="00C9000C" w:rsidRPr="009F5296" w:rsidRDefault="00000000">
            <w:r w:rsidRPr="009F5296">
              <w:rPr>
                <w:sz w:val="17"/>
              </w:rPr>
              <w:t>najczęstsza ścieżka nie dominuje całego zbioru</w:t>
            </w:r>
          </w:p>
        </w:tc>
      </w:tr>
      <w:tr w:rsidR="00C9000C" w:rsidRPr="009F5296" w14:paraId="205F4121" w14:textId="77777777">
        <w:trPr>
          <w:jc w:val="center"/>
        </w:trPr>
        <w:tc>
          <w:tcPr>
            <w:tcW w:w="3213" w:type="dxa"/>
            <w:vAlign w:val="center"/>
          </w:tcPr>
          <w:p w14:paraId="250C7500" w14:textId="77777777" w:rsidR="00C9000C" w:rsidRPr="009F5296" w:rsidRDefault="00000000">
            <w:r w:rsidRPr="009F5296">
              <w:rPr>
                <w:sz w:val="17"/>
              </w:rPr>
              <w:t>Top 15 wariantów</w:t>
            </w:r>
          </w:p>
        </w:tc>
        <w:tc>
          <w:tcPr>
            <w:tcW w:w="3213" w:type="dxa"/>
            <w:vAlign w:val="center"/>
          </w:tcPr>
          <w:p w14:paraId="69F14CD3" w14:textId="77777777" w:rsidR="00C9000C" w:rsidRPr="009F5296" w:rsidRDefault="00000000" w:rsidP="009F5296">
            <w:pPr>
              <w:jc w:val="center"/>
            </w:pPr>
            <w:r w:rsidRPr="009F5296">
              <w:rPr>
                <w:sz w:val="17"/>
              </w:rPr>
              <w:t>938 / 1244 cases</w:t>
            </w:r>
          </w:p>
        </w:tc>
        <w:tc>
          <w:tcPr>
            <w:tcW w:w="3213" w:type="dxa"/>
            <w:vAlign w:val="center"/>
          </w:tcPr>
          <w:p w14:paraId="691D33F6" w14:textId="77777777" w:rsidR="00C9000C" w:rsidRPr="009F5296" w:rsidRDefault="00000000">
            <w:r w:rsidRPr="009F5296">
              <w:rPr>
                <w:sz w:val="17"/>
              </w:rPr>
              <w:t>niewielka liczba wariantów pokrywa większość przypadków</w:t>
            </w:r>
          </w:p>
        </w:tc>
      </w:tr>
      <w:tr w:rsidR="00C9000C" w:rsidRPr="009F5296" w14:paraId="3BBE45D3" w14:textId="77777777">
        <w:trPr>
          <w:jc w:val="center"/>
        </w:trPr>
        <w:tc>
          <w:tcPr>
            <w:tcW w:w="3213" w:type="dxa"/>
            <w:vAlign w:val="center"/>
          </w:tcPr>
          <w:p w14:paraId="015263E3" w14:textId="77777777" w:rsidR="00C9000C" w:rsidRPr="009F5296" w:rsidRDefault="00000000">
            <w:r w:rsidRPr="009F5296">
              <w:rPr>
                <w:sz w:val="17"/>
              </w:rPr>
              <w:t>Warianty występujące raz</w:t>
            </w:r>
          </w:p>
        </w:tc>
        <w:tc>
          <w:tcPr>
            <w:tcW w:w="3213" w:type="dxa"/>
            <w:vAlign w:val="center"/>
          </w:tcPr>
          <w:p w14:paraId="50CEA739" w14:textId="77777777" w:rsidR="00C9000C" w:rsidRPr="009F5296" w:rsidRDefault="00000000" w:rsidP="009F5296">
            <w:pPr>
              <w:jc w:val="center"/>
            </w:pPr>
            <w:r w:rsidRPr="009F5296">
              <w:rPr>
                <w:sz w:val="17"/>
              </w:rPr>
              <w:t>230 (88,1% wariantów)</w:t>
            </w:r>
          </w:p>
        </w:tc>
        <w:tc>
          <w:tcPr>
            <w:tcW w:w="3213" w:type="dxa"/>
            <w:vAlign w:val="center"/>
          </w:tcPr>
          <w:p w14:paraId="22F2128C" w14:textId="77777777" w:rsidR="00C9000C" w:rsidRPr="009F5296" w:rsidRDefault="00000000">
            <w:r w:rsidRPr="009F5296">
              <w:rPr>
                <w:sz w:val="17"/>
              </w:rPr>
              <w:t>długi ogon rzadkich ścieżek</w:t>
            </w:r>
          </w:p>
        </w:tc>
      </w:tr>
      <w:tr w:rsidR="00C9000C" w:rsidRPr="009F5296" w14:paraId="5E225554" w14:textId="77777777">
        <w:trPr>
          <w:jc w:val="center"/>
        </w:trPr>
        <w:tc>
          <w:tcPr>
            <w:tcW w:w="3213" w:type="dxa"/>
            <w:vAlign w:val="center"/>
          </w:tcPr>
          <w:p w14:paraId="0D8975A4" w14:textId="77777777" w:rsidR="00C9000C" w:rsidRPr="009F5296" w:rsidRDefault="00000000">
            <w:r w:rsidRPr="009F5296">
              <w:rPr>
                <w:sz w:val="17"/>
              </w:rPr>
              <w:t>Warianty występujące ≤5 razy</w:t>
            </w:r>
          </w:p>
        </w:tc>
        <w:tc>
          <w:tcPr>
            <w:tcW w:w="3213" w:type="dxa"/>
            <w:vAlign w:val="center"/>
          </w:tcPr>
          <w:p w14:paraId="6D72BAB7" w14:textId="77777777" w:rsidR="00C9000C" w:rsidRPr="009F5296" w:rsidRDefault="00000000" w:rsidP="009F5296">
            <w:pPr>
              <w:jc w:val="center"/>
            </w:pPr>
            <w:r w:rsidRPr="009F5296">
              <w:rPr>
                <w:sz w:val="17"/>
              </w:rPr>
              <w:t>242 (92,7% wariantów)</w:t>
            </w:r>
          </w:p>
        </w:tc>
        <w:tc>
          <w:tcPr>
            <w:tcW w:w="3213" w:type="dxa"/>
            <w:vAlign w:val="center"/>
          </w:tcPr>
          <w:p w14:paraId="6571E9C7" w14:textId="77777777" w:rsidR="00C9000C" w:rsidRPr="009F5296" w:rsidRDefault="00000000">
            <w:r w:rsidRPr="009F5296">
              <w:rPr>
                <w:sz w:val="17"/>
              </w:rPr>
              <w:t>większość wariantów ma charakter incydentalny</w:t>
            </w:r>
          </w:p>
        </w:tc>
      </w:tr>
      <w:tr w:rsidR="00C9000C" w:rsidRPr="009F5296" w14:paraId="216C561F" w14:textId="77777777">
        <w:trPr>
          <w:jc w:val="center"/>
        </w:trPr>
        <w:tc>
          <w:tcPr>
            <w:tcW w:w="3213" w:type="dxa"/>
            <w:vAlign w:val="center"/>
          </w:tcPr>
          <w:p w14:paraId="66304FC7" w14:textId="77777777" w:rsidR="00C9000C" w:rsidRPr="009F5296" w:rsidRDefault="00000000">
            <w:r w:rsidRPr="009F5296">
              <w:rPr>
                <w:sz w:val="17"/>
              </w:rPr>
              <w:t>Warianty do pokrycia 80% cases</w:t>
            </w:r>
          </w:p>
        </w:tc>
        <w:tc>
          <w:tcPr>
            <w:tcW w:w="3213" w:type="dxa"/>
            <w:vAlign w:val="center"/>
          </w:tcPr>
          <w:p w14:paraId="66718472" w14:textId="77777777" w:rsidR="00C9000C" w:rsidRPr="009F5296" w:rsidRDefault="00000000" w:rsidP="009F5296">
            <w:pPr>
              <w:jc w:val="center"/>
            </w:pPr>
            <w:r w:rsidRPr="009F5296">
              <w:rPr>
                <w:sz w:val="17"/>
              </w:rPr>
              <w:t>22</w:t>
            </w:r>
          </w:p>
        </w:tc>
        <w:tc>
          <w:tcPr>
            <w:tcW w:w="3213" w:type="dxa"/>
            <w:vAlign w:val="center"/>
          </w:tcPr>
          <w:p w14:paraId="2BF2EC9F" w14:textId="77777777" w:rsidR="00C9000C" w:rsidRPr="009F5296" w:rsidRDefault="00000000">
            <w:r w:rsidRPr="009F5296">
              <w:rPr>
                <w:sz w:val="17"/>
              </w:rPr>
              <w:t>umiarkowanie zwarty rdzeń procesu</w:t>
            </w:r>
          </w:p>
        </w:tc>
      </w:tr>
      <w:tr w:rsidR="00C9000C" w:rsidRPr="009F5296" w14:paraId="3D38BF7C" w14:textId="77777777">
        <w:trPr>
          <w:jc w:val="center"/>
        </w:trPr>
        <w:tc>
          <w:tcPr>
            <w:tcW w:w="3213" w:type="dxa"/>
            <w:vAlign w:val="center"/>
          </w:tcPr>
          <w:p w14:paraId="5430AC3E" w14:textId="77777777" w:rsidR="00C9000C" w:rsidRPr="009F5296" w:rsidRDefault="00000000">
            <w:r w:rsidRPr="009F5296">
              <w:rPr>
                <w:sz w:val="17"/>
              </w:rPr>
              <w:t>Warianty do pokrycia 95% cases</w:t>
            </w:r>
          </w:p>
        </w:tc>
        <w:tc>
          <w:tcPr>
            <w:tcW w:w="3213" w:type="dxa"/>
            <w:vAlign w:val="center"/>
          </w:tcPr>
          <w:p w14:paraId="6A4C9D37" w14:textId="77777777" w:rsidR="00C9000C" w:rsidRPr="009F5296" w:rsidRDefault="00000000" w:rsidP="009F5296">
            <w:pPr>
              <w:jc w:val="center"/>
            </w:pPr>
            <w:r w:rsidRPr="009F5296">
              <w:rPr>
                <w:sz w:val="17"/>
              </w:rPr>
              <w:t>199</w:t>
            </w:r>
          </w:p>
        </w:tc>
        <w:tc>
          <w:tcPr>
            <w:tcW w:w="3213" w:type="dxa"/>
            <w:vAlign w:val="center"/>
          </w:tcPr>
          <w:p w14:paraId="183826E4" w14:textId="77777777" w:rsidR="00C9000C" w:rsidRPr="009F5296" w:rsidRDefault="00000000">
            <w:r w:rsidRPr="009F5296">
              <w:rPr>
                <w:sz w:val="17"/>
              </w:rPr>
              <w:t>duże rozproszenie pozostałych przypadków</w:t>
            </w:r>
          </w:p>
        </w:tc>
      </w:tr>
    </w:tbl>
    <w:p w14:paraId="4516DCE6" w14:textId="77777777" w:rsidR="00C9000C" w:rsidRPr="009F5296" w:rsidRDefault="00C9000C"/>
    <w:p w14:paraId="19255021" w14:textId="77777777" w:rsidR="00C9000C" w:rsidRPr="009F5296" w:rsidRDefault="00000000">
      <w:pPr>
        <w:jc w:val="both"/>
      </w:pPr>
      <w:r w:rsidRPr="009F5296">
        <w:t xml:space="preserve">Wyniki wariantów wskazują na występowanie </w:t>
      </w:r>
      <w:r w:rsidRPr="009F5296">
        <w:rPr>
          <w:b/>
          <w:bCs/>
        </w:rPr>
        <w:t>efektu Pareto</w:t>
      </w:r>
      <w:r w:rsidRPr="009F5296">
        <w:t>: niewielka liczba wariantów opisuje większość przypadków, natomiast bardzo duża liczba wariantów występuje tylko pojedynczo. Taki obraz jest typowy dla procesów, w których istnieje standardowy przebieg operacyjny, ale log zawiera również podprocesy, ścieżki techniczne, monitorowanie oraz rzadkie zachowania wynikające z parametrów lub stanu maszyny.</w:t>
      </w:r>
    </w:p>
    <w:p w14:paraId="477FBD08" w14:textId="77777777" w:rsidR="00C9000C" w:rsidRPr="009F5296" w:rsidRDefault="00000000">
      <w:pPr>
        <w:jc w:val="center"/>
      </w:pPr>
      <w:r w:rsidRPr="009F5296">
        <w:rPr>
          <w:noProof/>
        </w:rPr>
        <w:lastRenderedPageBreak/>
        <w:drawing>
          <wp:inline distT="0" distB="0" distL="0" distR="0" wp14:anchorId="703E992A" wp14:editId="2C86C749">
            <wp:extent cx="5852160" cy="2886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8_out1.png"/>
                    <pic:cNvPicPr/>
                  </pic:nvPicPr>
                  <pic:blipFill>
                    <a:blip r:embed="rId13"/>
                    <a:stretch>
                      <a:fillRect/>
                    </a:stretch>
                  </pic:blipFill>
                  <pic:spPr>
                    <a:xfrm>
                      <a:off x="0" y="0"/>
                      <a:ext cx="5852160" cy="2886538"/>
                    </a:xfrm>
                    <a:prstGeom prst="rect">
                      <a:avLst/>
                    </a:prstGeom>
                  </pic:spPr>
                </pic:pic>
              </a:graphicData>
            </a:graphic>
          </wp:inline>
        </w:drawing>
      </w:r>
    </w:p>
    <w:p w14:paraId="0A83BAD8" w14:textId="77777777" w:rsidR="00C9000C" w:rsidRPr="009F5296" w:rsidRDefault="00000000">
      <w:pPr>
        <w:jc w:val="center"/>
      </w:pPr>
      <w:r w:rsidRPr="009F5296">
        <w:rPr>
          <w:b/>
          <w:bCs/>
          <w:i/>
          <w:sz w:val="19"/>
        </w:rPr>
        <w:t>Rys. 7</w:t>
      </w:r>
      <w:r w:rsidRPr="009F5296">
        <w:rPr>
          <w:i/>
          <w:sz w:val="19"/>
        </w:rPr>
        <w:t xml:space="preserve"> – Najczęstsze warianty procesu</w:t>
      </w:r>
    </w:p>
    <w:p w14:paraId="7AA3A943" w14:textId="77777777" w:rsidR="00C9000C" w:rsidRPr="009F5296" w:rsidRDefault="00000000">
      <w:pPr>
        <w:pStyle w:val="Nagwek1"/>
      </w:pPr>
      <w:r w:rsidRPr="009F5296">
        <w:rPr>
          <w:rFonts w:ascii="Times New Roman" w:hAnsi="Times New Roman"/>
        </w:rPr>
        <w:t>7. Analiza danych sensorowych</w:t>
      </w:r>
    </w:p>
    <w:p w14:paraId="73A16367" w14:textId="77777777" w:rsidR="00C9000C" w:rsidRPr="009F5296" w:rsidRDefault="00000000">
      <w:pPr>
        <w:jc w:val="both"/>
      </w:pPr>
      <w:r w:rsidRPr="009F5296">
        <w:t xml:space="preserve">Dane sensorowe zostały pozyskane z plików </w:t>
      </w:r>
      <w:r w:rsidRPr="009F5296">
        <w:rPr>
          <w:b/>
          <w:bCs/>
        </w:rPr>
        <w:t>*-process.yaml</w:t>
      </w:r>
      <w:r w:rsidRPr="009F5296">
        <w:t xml:space="preserve">, w których pomiary są zapisane w zagnieżdżonej strukturze stream:datastream. Każdy punkt pomiarowy zawierał identyfikator sensora, wartość, timestamp oraz informacje o źródle i grupie sensora. Wczytano </w:t>
      </w:r>
      <w:r w:rsidRPr="009F5296">
        <w:rPr>
          <w:b/>
          <w:bCs/>
        </w:rPr>
        <w:t>38 207 punktów sensorowych</w:t>
      </w:r>
      <w:r w:rsidRPr="009F5296">
        <w:t xml:space="preserve">, obejmujących </w:t>
      </w:r>
      <w:r w:rsidRPr="009F5296">
        <w:rPr>
          <w:b/>
          <w:bCs/>
        </w:rPr>
        <w:t>33 przypadki</w:t>
      </w:r>
      <w:r w:rsidRPr="009F5296">
        <w:t xml:space="preserve">, </w:t>
      </w:r>
      <w:r w:rsidRPr="009F5296">
        <w:rPr>
          <w:b/>
          <w:bCs/>
        </w:rPr>
        <w:t>11 typów sensorów</w:t>
      </w:r>
      <w:r w:rsidRPr="009F5296">
        <w:t xml:space="preserve"> oraz </w:t>
      </w:r>
      <w:r w:rsidRPr="009F5296">
        <w:rPr>
          <w:b/>
          <w:bCs/>
        </w:rPr>
        <w:t>7 grup sensorowych</w:t>
      </w:r>
      <w:r w:rsidRPr="009F5296">
        <w:t>.</w:t>
      </w:r>
    </w:p>
    <w:p w14:paraId="116F4E32" w14:textId="77777777" w:rsidR="00C9000C" w:rsidRPr="009F5296" w:rsidRDefault="00000000">
      <w:pPr>
        <w:jc w:val="center"/>
      </w:pPr>
      <w:r w:rsidRPr="009F5296">
        <w:rPr>
          <w:b/>
          <w:sz w:val="19"/>
        </w:rPr>
        <w:t>Tabela 7 – Liczba rekordów dla poszczególnych sensorów</w:t>
      </w:r>
    </w:p>
    <w:tbl>
      <w:tblPr>
        <w:tblStyle w:val="Tabela-Siatka"/>
        <w:tblW w:w="0" w:type="auto"/>
        <w:jc w:val="center"/>
        <w:tblLook w:val="04A0" w:firstRow="1" w:lastRow="0" w:firstColumn="1" w:lastColumn="0" w:noHBand="0" w:noVBand="1"/>
      </w:tblPr>
      <w:tblGrid>
        <w:gridCol w:w="3213"/>
        <w:gridCol w:w="3213"/>
        <w:gridCol w:w="3213"/>
      </w:tblGrid>
      <w:tr w:rsidR="00C9000C" w:rsidRPr="009F5296" w14:paraId="4C6B1D6B" w14:textId="77777777">
        <w:trPr>
          <w:tblHeader/>
          <w:jc w:val="center"/>
        </w:trPr>
        <w:tc>
          <w:tcPr>
            <w:tcW w:w="3213" w:type="dxa"/>
            <w:shd w:val="clear" w:color="auto" w:fill="D9EAF7"/>
            <w:vAlign w:val="center"/>
          </w:tcPr>
          <w:p w14:paraId="76179DAA" w14:textId="77777777" w:rsidR="00C9000C" w:rsidRPr="009F5296" w:rsidRDefault="00000000">
            <w:pPr>
              <w:jc w:val="center"/>
            </w:pPr>
            <w:r w:rsidRPr="009F5296">
              <w:rPr>
                <w:b/>
                <w:sz w:val="17"/>
              </w:rPr>
              <w:t>Sensor</w:t>
            </w:r>
          </w:p>
        </w:tc>
        <w:tc>
          <w:tcPr>
            <w:tcW w:w="3213" w:type="dxa"/>
            <w:shd w:val="clear" w:color="auto" w:fill="D9EAF7"/>
            <w:vAlign w:val="center"/>
          </w:tcPr>
          <w:p w14:paraId="03088A3B" w14:textId="77777777" w:rsidR="00C9000C" w:rsidRPr="009F5296" w:rsidRDefault="00000000">
            <w:pPr>
              <w:jc w:val="center"/>
            </w:pPr>
            <w:r w:rsidRPr="009F5296">
              <w:rPr>
                <w:b/>
                <w:sz w:val="17"/>
              </w:rPr>
              <w:t>Liczba rekordów</w:t>
            </w:r>
          </w:p>
        </w:tc>
        <w:tc>
          <w:tcPr>
            <w:tcW w:w="3213" w:type="dxa"/>
            <w:shd w:val="clear" w:color="auto" w:fill="D9EAF7"/>
            <w:vAlign w:val="center"/>
          </w:tcPr>
          <w:p w14:paraId="79ABBC7E" w14:textId="77777777" w:rsidR="00C9000C" w:rsidRPr="009F5296" w:rsidRDefault="00000000">
            <w:pPr>
              <w:jc w:val="center"/>
            </w:pPr>
            <w:r w:rsidRPr="009F5296">
              <w:rPr>
                <w:b/>
                <w:sz w:val="17"/>
              </w:rPr>
              <w:t>Uwagi interpretacyjne</w:t>
            </w:r>
          </w:p>
        </w:tc>
      </w:tr>
      <w:tr w:rsidR="00C9000C" w:rsidRPr="009F5296" w14:paraId="0E8AFFC8" w14:textId="77777777">
        <w:trPr>
          <w:jc w:val="center"/>
        </w:trPr>
        <w:tc>
          <w:tcPr>
            <w:tcW w:w="3213" w:type="dxa"/>
            <w:vAlign w:val="center"/>
          </w:tcPr>
          <w:p w14:paraId="44547527" w14:textId="77777777" w:rsidR="00C9000C" w:rsidRPr="009F5296" w:rsidRDefault="00000000">
            <w:r w:rsidRPr="009F5296">
              <w:rPr>
                <w:sz w:val="17"/>
              </w:rPr>
              <w:t>humidity</w:t>
            </w:r>
          </w:p>
        </w:tc>
        <w:tc>
          <w:tcPr>
            <w:tcW w:w="3213" w:type="dxa"/>
            <w:vAlign w:val="center"/>
          </w:tcPr>
          <w:p w14:paraId="771F267E" w14:textId="77777777" w:rsidR="00C9000C" w:rsidRPr="009F5296" w:rsidRDefault="00000000" w:rsidP="009F5296">
            <w:pPr>
              <w:jc w:val="center"/>
            </w:pPr>
            <w:r w:rsidRPr="009F5296">
              <w:rPr>
                <w:sz w:val="17"/>
              </w:rPr>
              <w:t>9434</w:t>
            </w:r>
          </w:p>
        </w:tc>
        <w:tc>
          <w:tcPr>
            <w:tcW w:w="3213" w:type="dxa"/>
            <w:vAlign w:val="center"/>
          </w:tcPr>
          <w:p w14:paraId="01149B00" w14:textId="77777777" w:rsidR="00C9000C" w:rsidRPr="009F5296" w:rsidRDefault="00000000">
            <w:r w:rsidRPr="009F5296">
              <w:rPr>
                <w:sz w:val="17"/>
              </w:rPr>
              <w:t>jeden z dwóch najczęściej rejestrowanych sensorów środowiskowych</w:t>
            </w:r>
          </w:p>
        </w:tc>
      </w:tr>
      <w:tr w:rsidR="00C9000C" w:rsidRPr="009F5296" w14:paraId="1AAA9F3C" w14:textId="77777777">
        <w:trPr>
          <w:jc w:val="center"/>
        </w:trPr>
        <w:tc>
          <w:tcPr>
            <w:tcW w:w="3213" w:type="dxa"/>
            <w:vAlign w:val="center"/>
          </w:tcPr>
          <w:p w14:paraId="058358A7" w14:textId="77777777" w:rsidR="00C9000C" w:rsidRPr="009F5296" w:rsidRDefault="00000000">
            <w:r w:rsidRPr="009F5296">
              <w:rPr>
                <w:sz w:val="17"/>
              </w:rPr>
              <w:t>temperature</w:t>
            </w:r>
          </w:p>
        </w:tc>
        <w:tc>
          <w:tcPr>
            <w:tcW w:w="3213" w:type="dxa"/>
            <w:vAlign w:val="center"/>
          </w:tcPr>
          <w:p w14:paraId="1AECB81A" w14:textId="77777777" w:rsidR="00C9000C" w:rsidRPr="009F5296" w:rsidRDefault="00000000" w:rsidP="009F5296">
            <w:pPr>
              <w:jc w:val="center"/>
            </w:pPr>
            <w:r w:rsidRPr="009F5296">
              <w:rPr>
                <w:sz w:val="17"/>
              </w:rPr>
              <w:t>9434</w:t>
            </w:r>
          </w:p>
        </w:tc>
        <w:tc>
          <w:tcPr>
            <w:tcW w:w="3213" w:type="dxa"/>
            <w:vAlign w:val="center"/>
          </w:tcPr>
          <w:p w14:paraId="065F8CD6" w14:textId="77777777" w:rsidR="00C9000C" w:rsidRPr="009F5296" w:rsidRDefault="00000000">
            <w:r w:rsidRPr="009F5296">
              <w:rPr>
                <w:sz w:val="17"/>
              </w:rPr>
              <w:t>najczęściej rejestrowany wraz z wilgotnością</w:t>
            </w:r>
          </w:p>
        </w:tc>
      </w:tr>
      <w:tr w:rsidR="00C9000C" w:rsidRPr="009F5296" w14:paraId="5FD92A23" w14:textId="77777777">
        <w:trPr>
          <w:jc w:val="center"/>
        </w:trPr>
        <w:tc>
          <w:tcPr>
            <w:tcW w:w="3213" w:type="dxa"/>
            <w:vAlign w:val="center"/>
          </w:tcPr>
          <w:p w14:paraId="1EAB8672" w14:textId="77777777" w:rsidR="00C9000C" w:rsidRPr="009F5296" w:rsidRDefault="00000000">
            <w:r w:rsidRPr="009F5296">
              <w:rPr>
                <w:sz w:val="17"/>
              </w:rPr>
              <w:t>head</w:t>
            </w:r>
          </w:p>
        </w:tc>
        <w:tc>
          <w:tcPr>
            <w:tcW w:w="3213" w:type="dxa"/>
            <w:vAlign w:val="center"/>
          </w:tcPr>
          <w:p w14:paraId="355183BE" w14:textId="77777777" w:rsidR="00C9000C" w:rsidRPr="009F5296" w:rsidRDefault="00000000" w:rsidP="009F5296">
            <w:pPr>
              <w:jc w:val="center"/>
            </w:pPr>
            <w:r w:rsidRPr="009F5296">
              <w:rPr>
                <w:sz w:val="17"/>
              </w:rPr>
              <w:t>4717</w:t>
            </w:r>
          </w:p>
        </w:tc>
        <w:tc>
          <w:tcPr>
            <w:tcW w:w="3213" w:type="dxa"/>
            <w:vAlign w:val="center"/>
          </w:tcPr>
          <w:p w14:paraId="1337D453" w14:textId="77777777" w:rsidR="00C9000C" w:rsidRPr="009F5296" w:rsidRDefault="00000000">
            <w:r w:rsidRPr="009F5296">
              <w:rPr>
                <w:sz w:val="17"/>
              </w:rPr>
              <w:t>pomiar związany z głowicą / czujnikiem IR</w:t>
            </w:r>
          </w:p>
        </w:tc>
      </w:tr>
      <w:tr w:rsidR="00C9000C" w:rsidRPr="009F5296" w14:paraId="43186A0E" w14:textId="77777777">
        <w:trPr>
          <w:jc w:val="center"/>
        </w:trPr>
        <w:tc>
          <w:tcPr>
            <w:tcW w:w="3213" w:type="dxa"/>
            <w:vAlign w:val="center"/>
          </w:tcPr>
          <w:p w14:paraId="293268D4" w14:textId="77777777" w:rsidR="00C9000C" w:rsidRPr="009F5296" w:rsidRDefault="00000000">
            <w:r w:rsidRPr="009F5296">
              <w:rPr>
                <w:sz w:val="17"/>
              </w:rPr>
              <w:t>ambient</w:t>
            </w:r>
          </w:p>
        </w:tc>
        <w:tc>
          <w:tcPr>
            <w:tcW w:w="3213" w:type="dxa"/>
            <w:vAlign w:val="center"/>
          </w:tcPr>
          <w:p w14:paraId="0DEC6296" w14:textId="77777777" w:rsidR="00C9000C" w:rsidRPr="009F5296" w:rsidRDefault="00000000" w:rsidP="009F5296">
            <w:pPr>
              <w:jc w:val="center"/>
            </w:pPr>
            <w:r w:rsidRPr="009F5296">
              <w:rPr>
                <w:sz w:val="17"/>
              </w:rPr>
              <w:t>4717</w:t>
            </w:r>
          </w:p>
        </w:tc>
        <w:tc>
          <w:tcPr>
            <w:tcW w:w="3213" w:type="dxa"/>
            <w:vAlign w:val="center"/>
          </w:tcPr>
          <w:p w14:paraId="408ED89A" w14:textId="77777777" w:rsidR="00C9000C" w:rsidRPr="009F5296" w:rsidRDefault="00000000">
            <w:r w:rsidRPr="009F5296">
              <w:rPr>
                <w:sz w:val="17"/>
              </w:rPr>
              <w:t>pomiar warunków otoczenia / IR ambient</w:t>
            </w:r>
          </w:p>
        </w:tc>
      </w:tr>
      <w:tr w:rsidR="00C9000C" w:rsidRPr="009F5296" w14:paraId="27A33AE8" w14:textId="77777777">
        <w:trPr>
          <w:jc w:val="center"/>
        </w:trPr>
        <w:tc>
          <w:tcPr>
            <w:tcW w:w="3213" w:type="dxa"/>
            <w:vAlign w:val="center"/>
          </w:tcPr>
          <w:p w14:paraId="1AA97A53" w14:textId="77777777" w:rsidR="00C9000C" w:rsidRPr="009F5296" w:rsidRDefault="00000000">
            <w:r w:rsidRPr="009F5296">
              <w:rPr>
                <w:sz w:val="17"/>
              </w:rPr>
              <w:t>current</w:t>
            </w:r>
          </w:p>
        </w:tc>
        <w:tc>
          <w:tcPr>
            <w:tcW w:w="3213" w:type="dxa"/>
            <w:vAlign w:val="center"/>
          </w:tcPr>
          <w:p w14:paraId="72C67075" w14:textId="77777777" w:rsidR="00C9000C" w:rsidRPr="009F5296" w:rsidRDefault="00000000" w:rsidP="009F5296">
            <w:pPr>
              <w:jc w:val="center"/>
            </w:pPr>
            <w:r w:rsidRPr="009F5296">
              <w:rPr>
                <w:sz w:val="17"/>
              </w:rPr>
              <w:t>4700</w:t>
            </w:r>
          </w:p>
        </w:tc>
        <w:tc>
          <w:tcPr>
            <w:tcW w:w="3213" w:type="dxa"/>
            <w:vAlign w:val="center"/>
          </w:tcPr>
          <w:p w14:paraId="41D51C15" w14:textId="77777777" w:rsidR="00C9000C" w:rsidRPr="009F5296" w:rsidRDefault="00000000">
            <w:r w:rsidRPr="009F5296">
              <w:rPr>
                <w:sz w:val="17"/>
              </w:rPr>
              <w:t>dane zasilania z wtyczki</w:t>
            </w:r>
          </w:p>
        </w:tc>
      </w:tr>
      <w:tr w:rsidR="00C9000C" w:rsidRPr="009F5296" w14:paraId="637561D4" w14:textId="77777777">
        <w:trPr>
          <w:jc w:val="center"/>
        </w:trPr>
        <w:tc>
          <w:tcPr>
            <w:tcW w:w="3213" w:type="dxa"/>
            <w:vAlign w:val="center"/>
          </w:tcPr>
          <w:p w14:paraId="3C1791A0" w14:textId="77777777" w:rsidR="00C9000C" w:rsidRPr="009F5296" w:rsidRDefault="00000000">
            <w:r w:rsidRPr="009F5296">
              <w:rPr>
                <w:sz w:val="17"/>
              </w:rPr>
              <w:t>power</w:t>
            </w:r>
          </w:p>
        </w:tc>
        <w:tc>
          <w:tcPr>
            <w:tcW w:w="3213" w:type="dxa"/>
            <w:vAlign w:val="center"/>
          </w:tcPr>
          <w:p w14:paraId="6F3A7B91" w14:textId="77777777" w:rsidR="00C9000C" w:rsidRPr="009F5296" w:rsidRDefault="00000000" w:rsidP="009F5296">
            <w:pPr>
              <w:jc w:val="center"/>
            </w:pPr>
            <w:r w:rsidRPr="009F5296">
              <w:rPr>
                <w:sz w:val="17"/>
              </w:rPr>
              <w:t>4700</w:t>
            </w:r>
          </w:p>
        </w:tc>
        <w:tc>
          <w:tcPr>
            <w:tcW w:w="3213" w:type="dxa"/>
            <w:vAlign w:val="center"/>
          </w:tcPr>
          <w:p w14:paraId="31A35EB7" w14:textId="77777777" w:rsidR="00C9000C" w:rsidRPr="009F5296" w:rsidRDefault="00000000">
            <w:r w:rsidRPr="009F5296">
              <w:rPr>
                <w:sz w:val="17"/>
              </w:rPr>
              <w:t>dane mocy z wtyczki</w:t>
            </w:r>
          </w:p>
        </w:tc>
      </w:tr>
      <w:tr w:rsidR="00C9000C" w:rsidRPr="009F5296" w14:paraId="5510F3FC" w14:textId="77777777">
        <w:trPr>
          <w:jc w:val="center"/>
        </w:trPr>
        <w:tc>
          <w:tcPr>
            <w:tcW w:w="3213" w:type="dxa"/>
            <w:vAlign w:val="center"/>
          </w:tcPr>
          <w:p w14:paraId="2936E991" w14:textId="77777777" w:rsidR="00C9000C" w:rsidRPr="009F5296" w:rsidRDefault="00000000">
            <w:r w:rsidRPr="009F5296">
              <w:rPr>
                <w:sz w:val="17"/>
              </w:rPr>
              <w:t>pos1</w:t>
            </w:r>
          </w:p>
        </w:tc>
        <w:tc>
          <w:tcPr>
            <w:tcW w:w="3213" w:type="dxa"/>
            <w:vAlign w:val="center"/>
          </w:tcPr>
          <w:p w14:paraId="3AAB3A90" w14:textId="77777777" w:rsidR="00C9000C" w:rsidRPr="009F5296" w:rsidRDefault="00000000" w:rsidP="009F5296">
            <w:pPr>
              <w:jc w:val="center"/>
            </w:pPr>
            <w:r w:rsidRPr="009F5296">
              <w:rPr>
                <w:sz w:val="17"/>
              </w:rPr>
              <w:t>135</w:t>
            </w:r>
          </w:p>
        </w:tc>
        <w:tc>
          <w:tcPr>
            <w:tcW w:w="3213" w:type="dxa"/>
            <w:vAlign w:val="center"/>
          </w:tcPr>
          <w:p w14:paraId="55F28CD0" w14:textId="77777777" w:rsidR="00C9000C" w:rsidRPr="009F5296" w:rsidRDefault="00000000">
            <w:r w:rsidRPr="009F5296">
              <w:rPr>
                <w:sz w:val="17"/>
              </w:rPr>
              <w:t>rzadsze pomiary pozycyjne</w:t>
            </w:r>
          </w:p>
        </w:tc>
      </w:tr>
      <w:tr w:rsidR="00C9000C" w:rsidRPr="009F5296" w14:paraId="51FD684C" w14:textId="77777777">
        <w:trPr>
          <w:jc w:val="center"/>
        </w:trPr>
        <w:tc>
          <w:tcPr>
            <w:tcW w:w="3213" w:type="dxa"/>
            <w:vAlign w:val="center"/>
          </w:tcPr>
          <w:p w14:paraId="066CDE05" w14:textId="77777777" w:rsidR="00C9000C" w:rsidRPr="009F5296" w:rsidRDefault="00000000">
            <w:r w:rsidRPr="009F5296">
              <w:rPr>
                <w:sz w:val="17"/>
              </w:rPr>
              <w:t>pos2</w:t>
            </w:r>
          </w:p>
        </w:tc>
        <w:tc>
          <w:tcPr>
            <w:tcW w:w="3213" w:type="dxa"/>
            <w:vAlign w:val="center"/>
          </w:tcPr>
          <w:p w14:paraId="198E26A2" w14:textId="77777777" w:rsidR="00C9000C" w:rsidRPr="009F5296" w:rsidRDefault="00000000" w:rsidP="009F5296">
            <w:pPr>
              <w:jc w:val="center"/>
            </w:pPr>
            <w:r w:rsidRPr="009F5296">
              <w:rPr>
                <w:sz w:val="17"/>
              </w:rPr>
              <w:t>82</w:t>
            </w:r>
          </w:p>
        </w:tc>
        <w:tc>
          <w:tcPr>
            <w:tcW w:w="3213" w:type="dxa"/>
            <w:vAlign w:val="center"/>
          </w:tcPr>
          <w:p w14:paraId="7D6CCCE5" w14:textId="77777777" w:rsidR="00C9000C" w:rsidRPr="009F5296" w:rsidRDefault="00000000">
            <w:r w:rsidRPr="009F5296">
              <w:rPr>
                <w:sz w:val="17"/>
              </w:rPr>
              <w:t>rzadsze pomiary pozycyjne</w:t>
            </w:r>
          </w:p>
        </w:tc>
      </w:tr>
      <w:tr w:rsidR="00C9000C" w:rsidRPr="009F5296" w14:paraId="1EF167C5" w14:textId="77777777">
        <w:trPr>
          <w:jc w:val="center"/>
        </w:trPr>
        <w:tc>
          <w:tcPr>
            <w:tcW w:w="3213" w:type="dxa"/>
            <w:vAlign w:val="center"/>
          </w:tcPr>
          <w:p w14:paraId="0197163D" w14:textId="77777777" w:rsidR="00C9000C" w:rsidRPr="009F5296" w:rsidRDefault="00000000">
            <w:r w:rsidRPr="009F5296">
              <w:rPr>
                <w:sz w:val="17"/>
              </w:rPr>
              <w:t>pos3</w:t>
            </w:r>
          </w:p>
        </w:tc>
        <w:tc>
          <w:tcPr>
            <w:tcW w:w="3213" w:type="dxa"/>
            <w:vAlign w:val="center"/>
          </w:tcPr>
          <w:p w14:paraId="1C3CC17C" w14:textId="77777777" w:rsidR="00C9000C" w:rsidRPr="009F5296" w:rsidRDefault="00000000" w:rsidP="009F5296">
            <w:pPr>
              <w:jc w:val="center"/>
            </w:pPr>
            <w:r w:rsidRPr="009F5296">
              <w:rPr>
                <w:sz w:val="17"/>
              </w:rPr>
              <w:t>82</w:t>
            </w:r>
          </w:p>
        </w:tc>
        <w:tc>
          <w:tcPr>
            <w:tcW w:w="3213" w:type="dxa"/>
            <w:vAlign w:val="center"/>
          </w:tcPr>
          <w:p w14:paraId="61D762AD" w14:textId="77777777" w:rsidR="00C9000C" w:rsidRPr="009F5296" w:rsidRDefault="00000000">
            <w:r w:rsidRPr="009F5296">
              <w:rPr>
                <w:sz w:val="17"/>
              </w:rPr>
              <w:t>rzadsze pomiary pozycyjne</w:t>
            </w:r>
          </w:p>
        </w:tc>
      </w:tr>
      <w:tr w:rsidR="00C9000C" w:rsidRPr="009F5296" w14:paraId="200466A8" w14:textId="77777777">
        <w:trPr>
          <w:jc w:val="center"/>
        </w:trPr>
        <w:tc>
          <w:tcPr>
            <w:tcW w:w="3213" w:type="dxa"/>
            <w:vAlign w:val="center"/>
          </w:tcPr>
          <w:p w14:paraId="2E26B55A" w14:textId="77777777" w:rsidR="00C9000C" w:rsidRPr="009F5296" w:rsidRDefault="00000000">
            <w:r w:rsidRPr="009F5296">
              <w:rPr>
                <w:sz w:val="17"/>
              </w:rPr>
              <w:t>pressures</w:t>
            </w:r>
          </w:p>
        </w:tc>
        <w:tc>
          <w:tcPr>
            <w:tcW w:w="3213" w:type="dxa"/>
            <w:vAlign w:val="center"/>
          </w:tcPr>
          <w:p w14:paraId="1E080DCC" w14:textId="77777777" w:rsidR="00C9000C" w:rsidRPr="009F5296" w:rsidRDefault="00000000" w:rsidP="009F5296">
            <w:pPr>
              <w:jc w:val="center"/>
            </w:pPr>
            <w:r w:rsidRPr="009F5296">
              <w:rPr>
                <w:sz w:val="17"/>
              </w:rPr>
              <w:t>78</w:t>
            </w:r>
          </w:p>
        </w:tc>
        <w:tc>
          <w:tcPr>
            <w:tcW w:w="3213" w:type="dxa"/>
            <w:vAlign w:val="center"/>
          </w:tcPr>
          <w:p w14:paraId="36060541" w14:textId="77777777" w:rsidR="00C9000C" w:rsidRPr="009F5296" w:rsidRDefault="00000000">
            <w:r w:rsidRPr="009F5296">
              <w:rPr>
                <w:sz w:val="17"/>
              </w:rPr>
              <w:t>rzadkie wartości ciśnienia</w:t>
            </w:r>
          </w:p>
        </w:tc>
      </w:tr>
      <w:tr w:rsidR="00C9000C" w:rsidRPr="009F5296" w14:paraId="1360108C" w14:textId="77777777">
        <w:trPr>
          <w:jc w:val="center"/>
        </w:trPr>
        <w:tc>
          <w:tcPr>
            <w:tcW w:w="3213" w:type="dxa"/>
            <w:vAlign w:val="center"/>
          </w:tcPr>
          <w:p w14:paraId="63E2FEEA" w14:textId="77777777" w:rsidR="00C9000C" w:rsidRPr="009F5296" w:rsidRDefault="00000000">
            <w:r w:rsidRPr="009F5296">
              <w:rPr>
                <w:sz w:val="17"/>
              </w:rPr>
              <w:t>weight</w:t>
            </w:r>
          </w:p>
        </w:tc>
        <w:tc>
          <w:tcPr>
            <w:tcW w:w="3213" w:type="dxa"/>
            <w:vAlign w:val="center"/>
          </w:tcPr>
          <w:p w14:paraId="165A4694" w14:textId="77777777" w:rsidR="00C9000C" w:rsidRPr="009F5296" w:rsidRDefault="00000000" w:rsidP="009F5296">
            <w:pPr>
              <w:jc w:val="center"/>
            </w:pPr>
            <w:r w:rsidRPr="009F5296">
              <w:rPr>
                <w:sz w:val="17"/>
              </w:rPr>
              <w:t>68</w:t>
            </w:r>
          </w:p>
        </w:tc>
        <w:tc>
          <w:tcPr>
            <w:tcW w:w="3213" w:type="dxa"/>
            <w:vAlign w:val="center"/>
          </w:tcPr>
          <w:p w14:paraId="20526100" w14:textId="77777777" w:rsidR="00C9000C" w:rsidRPr="009F5296" w:rsidRDefault="00000000">
            <w:r w:rsidRPr="009F5296">
              <w:rPr>
                <w:sz w:val="17"/>
              </w:rPr>
              <w:t>rzadkie pomiary masy</w:t>
            </w:r>
          </w:p>
        </w:tc>
      </w:tr>
    </w:tbl>
    <w:p w14:paraId="676792A3" w14:textId="77777777" w:rsidR="00C9000C" w:rsidRPr="009F5296" w:rsidRDefault="00C9000C"/>
    <w:p w14:paraId="0B7177DF" w14:textId="77777777" w:rsidR="00C9000C" w:rsidRPr="009F5296" w:rsidRDefault="00000000">
      <w:pPr>
        <w:jc w:val="both"/>
      </w:pPr>
      <w:r w:rsidRPr="009F5296">
        <w:t xml:space="preserve">Jakość danych sensorowych była ogólnie dobra w zakresie timestampów: nie odnotowano brakujących </w:t>
      </w:r>
      <w:r w:rsidRPr="009F5296">
        <w:rPr>
          <w:b/>
          <w:bCs/>
        </w:rPr>
        <w:t>timestampów sensorowych</w:t>
      </w:r>
      <w:r w:rsidRPr="009F5296">
        <w:t xml:space="preserve">. Brakujące identyfikatory sensorów dotyczyły </w:t>
      </w:r>
      <w:r w:rsidRPr="009F5296">
        <w:rPr>
          <w:b/>
          <w:bCs/>
        </w:rPr>
        <w:t>60 rekordów</w:t>
      </w:r>
      <w:r w:rsidRPr="009F5296">
        <w:t xml:space="preserve">, czyli </w:t>
      </w:r>
      <w:r w:rsidRPr="009F5296">
        <w:rPr>
          <w:b/>
          <w:bCs/>
        </w:rPr>
        <w:t>0,2% danych</w:t>
      </w:r>
      <w:r w:rsidRPr="009F5296">
        <w:t xml:space="preserve">. Wartości nienumeryczne wystąpiły w </w:t>
      </w:r>
      <w:r w:rsidRPr="009F5296">
        <w:rPr>
          <w:b/>
          <w:bCs/>
        </w:rPr>
        <w:t>303 rekordach</w:t>
      </w:r>
      <w:r w:rsidRPr="009F5296">
        <w:t xml:space="preserve">, czyli </w:t>
      </w:r>
      <w:r w:rsidRPr="009F5296">
        <w:rPr>
          <w:b/>
          <w:bCs/>
        </w:rPr>
        <w:t>0,8% danych</w:t>
      </w:r>
      <w:r w:rsidRPr="009F5296">
        <w:t xml:space="preserve">, natomiast duplikaty objęły </w:t>
      </w:r>
      <w:r w:rsidRPr="009F5296">
        <w:rPr>
          <w:b/>
          <w:bCs/>
        </w:rPr>
        <w:t>81 rekordów</w:t>
      </w:r>
      <w:r w:rsidRPr="009F5296">
        <w:t xml:space="preserve">, czyli </w:t>
      </w:r>
      <w:r w:rsidRPr="009F5296">
        <w:rPr>
          <w:b/>
          <w:bCs/>
        </w:rPr>
        <w:t>0,2% zbioru</w:t>
      </w:r>
      <w:r w:rsidRPr="009F5296">
        <w:t xml:space="preserve">. Największy udział wartości nienumerycznych dotyczył sensorów </w:t>
      </w:r>
      <w:r w:rsidRPr="009F5296">
        <w:rPr>
          <w:b/>
          <w:bCs/>
        </w:rPr>
        <w:t>pos1</w:t>
      </w:r>
      <w:r w:rsidRPr="009F5296">
        <w:t xml:space="preserve">, </w:t>
      </w:r>
      <w:r w:rsidRPr="009F5296">
        <w:rPr>
          <w:b/>
          <w:bCs/>
        </w:rPr>
        <w:t>pos2</w:t>
      </w:r>
      <w:r w:rsidRPr="009F5296">
        <w:t xml:space="preserve">, </w:t>
      </w:r>
      <w:r w:rsidRPr="009F5296">
        <w:rPr>
          <w:b/>
          <w:bCs/>
        </w:rPr>
        <w:t>pos3</w:t>
      </w:r>
      <w:r w:rsidRPr="009F5296">
        <w:t xml:space="preserve"> oraz </w:t>
      </w:r>
      <w:r w:rsidRPr="009F5296">
        <w:rPr>
          <w:b/>
          <w:bCs/>
        </w:rPr>
        <w:t>pressures</w:t>
      </w:r>
      <w:r w:rsidRPr="009F5296">
        <w:t xml:space="preserve">, przy czym pressures miało </w:t>
      </w:r>
      <w:r w:rsidRPr="009F5296">
        <w:rPr>
          <w:b/>
          <w:bCs/>
        </w:rPr>
        <w:t>100% wartości nienumerycznych</w:t>
      </w:r>
      <w:r w:rsidRPr="009F5296">
        <w:t>.</w:t>
      </w:r>
    </w:p>
    <w:p w14:paraId="1B1054C5" w14:textId="77777777" w:rsidR="00C9000C" w:rsidRPr="009F5296" w:rsidRDefault="00000000">
      <w:pPr>
        <w:jc w:val="center"/>
      </w:pPr>
      <w:r w:rsidRPr="009F5296">
        <w:rPr>
          <w:b/>
          <w:sz w:val="19"/>
        </w:rPr>
        <w:t>Tabela 8 – Jakość danych sensorowych per sensor</w:t>
      </w:r>
    </w:p>
    <w:tbl>
      <w:tblPr>
        <w:tblStyle w:val="Tabela-Siatka"/>
        <w:tblW w:w="0" w:type="auto"/>
        <w:jc w:val="center"/>
        <w:tblLook w:val="04A0" w:firstRow="1" w:lastRow="0" w:firstColumn="1" w:lastColumn="0" w:noHBand="0" w:noVBand="1"/>
      </w:tblPr>
      <w:tblGrid>
        <w:gridCol w:w="2409"/>
        <w:gridCol w:w="2409"/>
        <w:gridCol w:w="2409"/>
        <w:gridCol w:w="2409"/>
      </w:tblGrid>
      <w:tr w:rsidR="00C9000C" w:rsidRPr="009F5296" w14:paraId="2C0222A0" w14:textId="77777777">
        <w:trPr>
          <w:tblHeader/>
          <w:jc w:val="center"/>
        </w:trPr>
        <w:tc>
          <w:tcPr>
            <w:tcW w:w="2409" w:type="dxa"/>
            <w:shd w:val="clear" w:color="auto" w:fill="D9EAF7"/>
            <w:vAlign w:val="center"/>
          </w:tcPr>
          <w:p w14:paraId="5C90CA3A" w14:textId="77777777" w:rsidR="00C9000C" w:rsidRPr="009F5296" w:rsidRDefault="00000000">
            <w:pPr>
              <w:jc w:val="center"/>
            </w:pPr>
            <w:r w:rsidRPr="009F5296">
              <w:rPr>
                <w:b/>
                <w:sz w:val="17"/>
              </w:rPr>
              <w:t>Sensor</w:t>
            </w:r>
          </w:p>
        </w:tc>
        <w:tc>
          <w:tcPr>
            <w:tcW w:w="2409" w:type="dxa"/>
            <w:shd w:val="clear" w:color="auto" w:fill="D9EAF7"/>
            <w:vAlign w:val="center"/>
          </w:tcPr>
          <w:p w14:paraId="39AB09E8" w14:textId="77777777" w:rsidR="00C9000C" w:rsidRPr="009F5296" w:rsidRDefault="00000000">
            <w:pPr>
              <w:jc w:val="center"/>
            </w:pPr>
            <w:r w:rsidRPr="009F5296">
              <w:rPr>
                <w:b/>
                <w:sz w:val="17"/>
              </w:rPr>
              <w:t>Rekordy</w:t>
            </w:r>
          </w:p>
        </w:tc>
        <w:tc>
          <w:tcPr>
            <w:tcW w:w="2409" w:type="dxa"/>
            <w:shd w:val="clear" w:color="auto" w:fill="D9EAF7"/>
            <w:vAlign w:val="center"/>
          </w:tcPr>
          <w:p w14:paraId="71A7E644" w14:textId="77777777" w:rsidR="00C9000C" w:rsidRPr="009F5296" w:rsidRDefault="00000000">
            <w:pPr>
              <w:jc w:val="center"/>
            </w:pPr>
            <w:r w:rsidRPr="009F5296">
              <w:rPr>
                <w:b/>
                <w:sz w:val="17"/>
              </w:rPr>
              <w:t>Braki timestampów [%]</w:t>
            </w:r>
          </w:p>
        </w:tc>
        <w:tc>
          <w:tcPr>
            <w:tcW w:w="2409" w:type="dxa"/>
            <w:shd w:val="clear" w:color="auto" w:fill="D9EAF7"/>
            <w:vAlign w:val="center"/>
          </w:tcPr>
          <w:p w14:paraId="5139A880" w14:textId="77777777" w:rsidR="00C9000C" w:rsidRPr="009F5296" w:rsidRDefault="00000000">
            <w:pPr>
              <w:jc w:val="center"/>
            </w:pPr>
            <w:r w:rsidRPr="009F5296">
              <w:rPr>
                <w:b/>
                <w:sz w:val="17"/>
              </w:rPr>
              <w:t>Wartości nienumeryczne [%]</w:t>
            </w:r>
          </w:p>
        </w:tc>
      </w:tr>
      <w:tr w:rsidR="00C9000C" w:rsidRPr="009F5296" w14:paraId="52DEBECB" w14:textId="77777777">
        <w:trPr>
          <w:jc w:val="center"/>
        </w:trPr>
        <w:tc>
          <w:tcPr>
            <w:tcW w:w="2409" w:type="dxa"/>
            <w:vAlign w:val="center"/>
          </w:tcPr>
          <w:p w14:paraId="68F70BB8" w14:textId="77777777" w:rsidR="00C9000C" w:rsidRPr="009F5296" w:rsidRDefault="00000000">
            <w:r w:rsidRPr="009F5296">
              <w:rPr>
                <w:sz w:val="17"/>
              </w:rPr>
              <w:t>humidity</w:t>
            </w:r>
          </w:p>
        </w:tc>
        <w:tc>
          <w:tcPr>
            <w:tcW w:w="2409" w:type="dxa"/>
            <w:vAlign w:val="center"/>
          </w:tcPr>
          <w:p w14:paraId="68898981" w14:textId="77777777" w:rsidR="00C9000C" w:rsidRPr="009F5296" w:rsidRDefault="00000000" w:rsidP="009F5296">
            <w:pPr>
              <w:jc w:val="center"/>
            </w:pPr>
            <w:r w:rsidRPr="009F5296">
              <w:rPr>
                <w:sz w:val="17"/>
              </w:rPr>
              <w:t>9434</w:t>
            </w:r>
          </w:p>
        </w:tc>
        <w:tc>
          <w:tcPr>
            <w:tcW w:w="2409" w:type="dxa"/>
            <w:vAlign w:val="center"/>
          </w:tcPr>
          <w:p w14:paraId="7F6CF6C5" w14:textId="77777777" w:rsidR="00C9000C" w:rsidRPr="009F5296" w:rsidRDefault="00000000" w:rsidP="009F5296">
            <w:pPr>
              <w:jc w:val="center"/>
            </w:pPr>
            <w:r w:rsidRPr="009F5296">
              <w:rPr>
                <w:sz w:val="17"/>
              </w:rPr>
              <w:t>0,0</w:t>
            </w:r>
          </w:p>
        </w:tc>
        <w:tc>
          <w:tcPr>
            <w:tcW w:w="2409" w:type="dxa"/>
            <w:vAlign w:val="center"/>
          </w:tcPr>
          <w:p w14:paraId="1243ECC3" w14:textId="77777777" w:rsidR="00C9000C" w:rsidRPr="009F5296" w:rsidRDefault="00000000" w:rsidP="009F5296">
            <w:pPr>
              <w:jc w:val="center"/>
            </w:pPr>
            <w:r w:rsidRPr="009F5296">
              <w:rPr>
                <w:sz w:val="17"/>
              </w:rPr>
              <w:t>0,00</w:t>
            </w:r>
          </w:p>
        </w:tc>
      </w:tr>
      <w:tr w:rsidR="00C9000C" w:rsidRPr="009F5296" w14:paraId="68FDABEC" w14:textId="77777777">
        <w:trPr>
          <w:jc w:val="center"/>
        </w:trPr>
        <w:tc>
          <w:tcPr>
            <w:tcW w:w="2409" w:type="dxa"/>
            <w:vAlign w:val="center"/>
          </w:tcPr>
          <w:p w14:paraId="464A564D" w14:textId="77777777" w:rsidR="00C9000C" w:rsidRPr="009F5296" w:rsidRDefault="00000000">
            <w:r w:rsidRPr="009F5296">
              <w:rPr>
                <w:sz w:val="17"/>
              </w:rPr>
              <w:t>temperature</w:t>
            </w:r>
          </w:p>
        </w:tc>
        <w:tc>
          <w:tcPr>
            <w:tcW w:w="2409" w:type="dxa"/>
            <w:vAlign w:val="center"/>
          </w:tcPr>
          <w:p w14:paraId="2CDD98AC" w14:textId="77777777" w:rsidR="00C9000C" w:rsidRPr="009F5296" w:rsidRDefault="00000000" w:rsidP="009F5296">
            <w:pPr>
              <w:jc w:val="center"/>
            </w:pPr>
            <w:r w:rsidRPr="009F5296">
              <w:rPr>
                <w:sz w:val="17"/>
              </w:rPr>
              <w:t>9434</w:t>
            </w:r>
          </w:p>
        </w:tc>
        <w:tc>
          <w:tcPr>
            <w:tcW w:w="2409" w:type="dxa"/>
            <w:vAlign w:val="center"/>
          </w:tcPr>
          <w:p w14:paraId="4C36CA03" w14:textId="77777777" w:rsidR="00C9000C" w:rsidRPr="009F5296" w:rsidRDefault="00000000" w:rsidP="009F5296">
            <w:pPr>
              <w:jc w:val="center"/>
            </w:pPr>
            <w:r w:rsidRPr="009F5296">
              <w:rPr>
                <w:sz w:val="17"/>
              </w:rPr>
              <w:t>0,0</w:t>
            </w:r>
          </w:p>
        </w:tc>
        <w:tc>
          <w:tcPr>
            <w:tcW w:w="2409" w:type="dxa"/>
            <w:vAlign w:val="center"/>
          </w:tcPr>
          <w:p w14:paraId="6CF0B286" w14:textId="77777777" w:rsidR="00C9000C" w:rsidRPr="009F5296" w:rsidRDefault="00000000" w:rsidP="009F5296">
            <w:pPr>
              <w:jc w:val="center"/>
            </w:pPr>
            <w:r w:rsidRPr="009F5296">
              <w:rPr>
                <w:sz w:val="17"/>
              </w:rPr>
              <w:t>0,00</w:t>
            </w:r>
          </w:p>
        </w:tc>
      </w:tr>
      <w:tr w:rsidR="00C9000C" w:rsidRPr="009F5296" w14:paraId="08441384" w14:textId="77777777">
        <w:trPr>
          <w:jc w:val="center"/>
        </w:trPr>
        <w:tc>
          <w:tcPr>
            <w:tcW w:w="2409" w:type="dxa"/>
            <w:vAlign w:val="center"/>
          </w:tcPr>
          <w:p w14:paraId="66B976A4" w14:textId="77777777" w:rsidR="00C9000C" w:rsidRPr="009F5296" w:rsidRDefault="00000000">
            <w:r w:rsidRPr="009F5296">
              <w:rPr>
                <w:sz w:val="17"/>
              </w:rPr>
              <w:t>ambient</w:t>
            </w:r>
          </w:p>
        </w:tc>
        <w:tc>
          <w:tcPr>
            <w:tcW w:w="2409" w:type="dxa"/>
            <w:vAlign w:val="center"/>
          </w:tcPr>
          <w:p w14:paraId="74095FB8" w14:textId="77777777" w:rsidR="00C9000C" w:rsidRPr="009F5296" w:rsidRDefault="00000000" w:rsidP="009F5296">
            <w:pPr>
              <w:jc w:val="center"/>
            </w:pPr>
            <w:r w:rsidRPr="009F5296">
              <w:rPr>
                <w:sz w:val="17"/>
              </w:rPr>
              <w:t>4717</w:t>
            </w:r>
          </w:p>
        </w:tc>
        <w:tc>
          <w:tcPr>
            <w:tcW w:w="2409" w:type="dxa"/>
            <w:vAlign w:val="center"/>
          </w:tcPr>
          <w:p w14:paraId="26AA167F" w14:textId="77777777" w:rsidR="00C9000C" w:rsidRPr="009F5296" w:rsidRDefault="00000000" w:rsidP="009F5296">
            <w:pPr>
              <w:jc w:val="center"/>
            </w:pPr>
            <w:r w:rsidRPr="009F5296">
              <w:rPr>
                <w:sz w:val="17"/>
              </w:rPr>
              <w:t>0,0</w:t>
            </w:r>
          </w:p>
        </w:tc>
        <w:tc>
          <w:tcPr>
            <w:tcW w:w="2409" w:type="dxa"/>
            <w:vAlign w:val="center"/>
          </w:tcPr>
          <w:p w14:paraId="662DDB54" w14:textId="77777777" w:rsidR="00C9000C" w:rsidRPr="009F5296" w:rsidRDefault="00000000" w:rsidP="009F5296">
            <w:pPr>
              <w:jc w:val="center"/>
            </w:pPr>
            <w:r w:rsidRPr="009F5296">
              <w:rPr>
                <w:sz w:val="17"/>
              </w:rPr>
              <w:t>0,00</w:t>
            </w:r>
          </w:p>
        </w:tc>
      </w:tr>
      <w:tr w:rsidR="00C9000C" w:rsidRPr="009F5296" w14:paraId="32247E16" w14:textId="77777777">
        <w:trPr>
          <w:jc w:val="center"/>
        </w:trPr>
        <w:tc>
          <w:tcPr>
            <w:tcW w:w="2409" w:type="dxa"/>
            <w:vAlign w:val="center"/>
          </w:tcPr>
          <w:p w14:paraId="36AD54F1" w14:textId="77777777" w:rsidR="00C9000C" w:rsidRPr="009F5296" w:rsidRDefault="00000000">
            <w:r w:rsidRPr="009F5296">
              <w:rPr>
                <w:sz w:val="17"/>
              </w:rPr>
              <w:t>head</w:t>
            </w:r>
          </w:p>
        </w:tc>
        <w:tc>
          <w:tcPr>
            <w:tcW w:w="2409" w:type="dxa"/>
            <w:vAlign w:val="center"/>
          </w:tcPr>
          <w:p w14:paraId="32A07EEA" w14:textId="77777777" w:rsidR="00C9000C" w:rsidRPr="009F5296" w:rsidRDefault="00000000" w:rsidP="009F5296">
            <w:pPr>
              <w:jc w:val="center"/>
            </w:pPr>
            <w:r w:rsidRPr="009F5296">
              <w:rPr>
                <w:sz w:val="17"/>
              </w:rPr>
              <w:t>4717</w:t>
            </w:r>
          </w:p>
        </w:tc>
        <w:tc>
          <w:tcPr>
            <w:tcW w:w="2409" w:type="dxa"/>
            <w:vAlign w:val="center"/>
          </w:tcPr>
          <w:p w14:paraId="523196EC" w14:textId="77777777" w:rsidR="00C9000C" w:rsidRPr="009F5296" w:rsidRDefault="00000000" w:rsidP="009F5296">
            <w:pPr>
              <w:jc w:val="center"/>
            </w:pPr>
            <w:r w:rsidRPr="009F5296">
              <w:rPr>
                <w:sz w:val="17"/>
              </w:rPr>
              <w:t>0,0</w:t>
            </w:r>
          </w:p>
        </w:tc>
        <w:tc>
          <w:tcPr>
            <w:tcW w:w="2409" w:type="dxa"/>
            <w:vAlign w:val="center"/>
          </w:tcPr>
          <w:p w14:paraId="5377B340" w14:textId="77777777" w:rsidR="00C9000C" w:rsidRPr="009F5296" w:rsidRDefault="00000000" w:rsidP="009F5296">
            <w:pPr>
              <w:jc w:val="center"/>
            </w:pPr>
            <w:r w:rsidRPr="009F5296">
              <w:rPr>
                <w:sz w:val="17"/>
              </w:rPr>
              <w:t>0,00</w:t>
            </w:r>
          </w:p>
        </w:tc>
      </w:tr>
      <w:tr w:rsidR="00C9000C" w:rsidRPr="009F5296" w14:paraId="27E6EED1" w14:textId="77777777">
        <w:trPr>
          <w:jc w:val="center"/>
        </w:trPr>
        <w:tc>
          <w:tcPr>
            <w:tcW w:w="2409" w:type="dxa"/>
            <w:vAlign w:val="center"/>
          </w:tcPr>
          <w:p w14:paraId="3D05D1AF" w14:textId="77777777" w:rsidR="00C9000C" w:rsidRPr="009F5296" w:rsidRDefault="00000000">
            <w:r w:rsidRPr="009F5296">
              <w:rPr>
                <w:sz w:val="17"/>
              </w:rPr>
              <w:t>current</w:t>
            </w:r>
          </w:p>
        </w:tc>
        <w:tc>
          <w:tcPr>
            <w:tcW w:w="2409" w:type="dxa"/>
            <w:vAlign w:val="center"/>
          </w:tcPr>
          <w:p w14:paraId="2349E930" w14:textId="77777777" w:rsidR="00C9000C" w:rsidRPr="009F5296" w:rsidRDefault="00000000" w:rsidP="009F5296">
            <w:pPr>
              <w:jc w:val="center"/>
            </w:pPr>
            <w:r w:rsidRPr="009F5296">
              <w:rPr>
                <w:sz w:val="17"/>
              </w:rPr>
              <w:t>4700</w:t>
            </w:r>
          </w:p>
        </w:tc>
        <w:tc>
          <w:tcPr>
            <w:tcW w:w="2409" w:type="dxa"/>
            <w:vAlign w:val="center"/>
          </w:tcPr>
          <w:p w14:paraId="65839C45" w14:textId="77777777" w:rsidR="00C9000C" w:rsidRPr="009F5296" w:rsidRDefault="00000000" w:rsidP="009F5296">
            <w:pPr>
              <w:jc w:val="center"/>
            </w:pPr>
            <w:r w:rsidRPr="009F5296">
              <w:rPr>
                <w:sz w:val="17"/>
              </w:rPr>
              <w:t>0,0</w:t>
            </w:r>
          </w:p>
        </w:tc>
        <w:tc>
          <w:tcPr>
            <w:tcW w:w="2409" w:type="dxa"/>
            <w:vAlign w:val="center"/>
          </w:tcPr>
          <w:p w14:paraId="050EE800" w14:textId="77777777" w:rsidR="00C9000C" w:rsidRPr="009F5296" w:rsidRDefault="00000000" w:rsidP="009F5296">
            <w:pPr>
              <w:jc w:val="center"/>
            </w:pPr>
            <w:r w:rsidRPr="009F5296">
              <w:rPr>
                <w:sz w:val="17"/>
              </w:rPr>
              <w:t>0,00</w:t>
            </w:r>
          </w:p>
        </w:tc>
      </w:tr>
      <w:tr w:rsidR="00C9000C" w:rsidRPr="009F5296" w14:paraId="0A4A31C4" w14:textId="77777777">
        <w:trPr>
          <w:jc w:val="center"/>
        </w:trPr>
        <w:tc>
          <w:tcPr>
            <w:tcW w:w="2409" w:type="dxa"/>
            <w:vAlign w:val="center"/>
          </w:tcPr>
          <w:p w14:paraId="61647ED9" w14:textId="77777777" w:rsidR="00C9000C" w:rsidRPr="009F5296" w:rsidRDefault="00000000">
            <w:r w:rsidRPr="009F5296">
              <w:rPr>
                <w:sz w:val="17"/>
              </w:rPr>
              <w:lastRenderedPageBreak/>
              <w:t>power</w:t>
            </w:r>
          </w:p>
        </w:tc>
        <w:tc>
          <w:tcPr>
            <w:tcW w:w="2409" w:type="dxa"/>
            <w:vAlign w:val="center"/>
          </w:tcPr>
          <w:p w14:paraId="67632A24" w14:textId="77777777" w:rsidR="00C9000C" w:rsidRPr="009F5296" w:rsidRDefault="00000000" w:rsidP="009F5296">
            <w:pPr>
              <w:jc w:val="center"/>
            </w:pPr>
            <w:r w:rsidRPr="009F5296">
              <w:rPr>
                <w:sz w:val="17"/>
              </w:rPr>
              <w:t>4700</w:t>
            </w:r>
          </w:p>
        </w:tc>
        <w:tc>
          <w:tcPr>
            <w:tcW w:w="2409" w:type="dxa"/>
            <w:vAlign w:val="center"/>
          </w:tcPr>
          <w:p w14:paraId="625482B7" w14:textId="77777777" w:rsidR="00C9000C" w:rsidRPr="009F5296" w:rsidRDefault="00000000" w:rsidP="009F5296">
            <w:pPr>
              <w:jc w:val="center"/>
            </w:pPr>
            <w:r w:rsidRPr="009F5296">
              <w:rPr>
                <w:sz w:val="17"/>
              </w:rPr>
              <w:t>0,0</w:t>
            </w:r>
          </w:p>
        </w:tc>
        <w:tc>
          <w:tcPr>
            <w:tcW w:w="2409" w:type="dxa"/>
            <w:vAlign w:val="center"/>
          </w:tcPr>
          <w:p w14:paraId="5F2785F0" w14:textId="77777777" w:rsidR="00C9000C" w:rsidRPr="009F5296" w:rsidRDefault="00000000" w:rsidP="009F5296">
            <w:pPr>
              <w:jc w:val="center"/>
            </w:pPr>
            <w:r w:rsidRPr="009F5296">
              <w:rPr>
                <w:sz w:val="17"/>
              </w:rPr>
              <w:t>0,00</w:t>
            </w:r>
          </w:p>
        </w:tc>
      </w:tr>
      <w:tr w:rsidR="00C9000C" w:rsidRPr="009F5296" w14:paraId="209F7BD7" w14:textId="77777777">
        <w:trPr>
          <w:jc w:val="center"/>
        </w:trPr>
        <w:tc>
          <w:tcPr>
            <w:tcW w:w="2409" w:type="dxa"/>
            <w:vAlign w:val="center"/>
          </w:tcPr>
          <w:p w14:paraId="5B63DD0E" w14:textId="77777777" w:rsidR="00C9000C" w:rsidRPr="009F5296" w:rsidRDefault="00000000">
            <w:r w:rsidRPr="009F5296">
              <w:rPr>
                <w:sz w:val="17"/>
              </w:rPr>
              <w:t>pos1</w:t>
            </w:r>
          </w:p>
        </w:tc>
        <w:tc>
          <w:tcPr>
            <w:tcW w:w="2409" w:type="dxa"/>
            <w:vAlign w:val="center"/>
          </w:tcPr>
          <w:p w14:paraId="21244C69" w14:textId="77777777" w:rsidR="00C9000C" w:rsidRPr="009F5296" w:rsidRDefault="00000000" w:rsidP="009F5296">
            <w:pPr>
              <w:jc w:val="center"/>
            </w:pPr>
            <w:r w:rsidRPr="009F5296">
              <w:rPr>
                <w:sz w:val="17"/>
              </w:rPr>
              <w:t>135</w:t>
            </w:r>
          </w:p>
        </w:tc>
        <w:tc>
          <w:tcPr>
            <w:tcW w:w="2409" w:type="dxa"/>
            <w:vAlign w:val="center"/>
          </w:tcPr>
          <w:p w14:paraId="08942852" w14:textId="77777777" w:rsidR="00C9000C" w:rsidRPr="009F5296" w:rsidRDefault="00000000" w:rsidP="009F5296">
            <w:pPr>
              <w:jc w:val="center"/>
            </w:pPr>
            <w:r w:rsidRPr="009F5296">
              <w:rPr>
                <w:sz w:val="17"/>
              </w:rPr>
              <w:t>0,0</w:t>
            </w:r>
          </w:p>
        </w:tc>
        <w:tc>
          <w:tcPr>
            <w:tcW w:w="2409" w:type="dxa"/>
            <w:vAlign w:val="center"/>
          </w:tcPr>
          <w:p w14:paraId="36DB92E7" w14:textId="77777777" w:rsidR="00C9000C" w:rsidRPr="009F5296" w:rsidRDefault="00000000" w:rsidP="009F5296">
            <w:pPr>
              <w:jc w:val="center"/>
            </w:pPr>
            <w:r w:rsidRPr="009F5296">
              <w:rPr>
                <w:sz w:val="17"/>
              </w:rPr>
              <w:t>58,52</w:t>
            </w:r>
          </w:p>
        </w:tc>
      </w:tr>
      <w:tr w:rsidR="00C9000C" w:rsidRPr="009F5296" w14:paraId="509EE7FF" w14:textId="77777777">
        <w:trPr>
          <w:jc w:val="center"/>
        </w:trPr>
        <w:tc>
          <w:tcPr>
            <w:tcW w:w="2409" w:type="dxa"/>
            <w:vAlign w:val="center"/>
          </w:tcPr>
          <w:p w14:paraId="215EAB5E" w14:textId="77777777" w:rsidR="00C9000C" w:rsidRPr="009F5296" w:rsidRDefault="00000000">
            <w:r w:rsidRPr="009F5296">
              <w:rPr>
                <w:sz w:val="17"/>
              </w:rPr>
              <w:t>pos2</w:t>
            </w:r>
          </w:p>
        </w:tc>
        <w:tc>
          <w:tcPr>
            <w:tcW w:w="2409" w:type="dxa"/>
            <w:vAlign w:val="center"/>
          </w:tcPr>
          <w:p w14:paraId="47E0FAD5" w14:textId="77777777" w:rsidR="00C9000C" w:rsidRPr="009F5296" w:rsidRDefault="00000000" w:rsidP="009F5296">
            <w:pPr>
              <w:jc w:val="center"/>
            </w:pPr>
            <w:r w:rsidRPr="009F5296">
              <w:rPr>
                <w:sz w:val="17"/>
              </w:rPr>
              <w:t>82</w:t>
            </w:r>
          </w:p>
        </w:tc>
        <w:tc>
          <w:tcPr>
            <w:tcW w:w="2409" w:type="dxa"/>
            <w:vAlign w:val="center"/>
          </w:tcPr>
          <w:p w14:paraId="1D039460" w14:textId="77777777" w:rsidR="00C9000C" w:rsidRPr="009F5296" w:rsidRDefault="00000000" w:rsidP="009F5296">
            <w:pPr>
              <w:jc w:val="center"/>
            </w:pPr>
            <w:r w:rsidRPr="009F5296">
              <w:rPr>
                <w:sz w:val="17"/>
              </w:rPr>
              <w:t>0,0</w:t>
            </w:r>
          </w:p>
        </w:tc>
        <w:tc>
          <w:tcPr>
            <w:tcW w:w="2409" w:type="dxa"/>
            <w:vAlign w:val="center"/>
          </w:tcPr>
          <w:p w14:paraId="2D5FD5EE" w14:textId="77777777" w:rsidR="00C9000C" w:rsidRPr="009F5296" w:rsidRDefault="00000000" w:rsidP="009F5296">
            <w:pPr>
              <w:jc w:val="center"/>
            </w:pPr>
            <w:r w:rsidRPr="009F5296">
              <w:rPr>
                <w:sz w:val="17"/>
              </w:rPr>
              <w:t>52,44</w:t>
            </w:r>
          </w:p>
        </w:tc>
      </w:tr>
      <w:tr w:rsidR="00C9000C" w:rsidRPr="009F5296" w14:paraId="34D89BD0" w14:textId="77777777">
        <w:trPr>
          <w:jc w:val="center"/>
        </w:trPr>
        <w:tc>
          <w:tcPr>
            <w:tcW w:w="2409" w:type="dxa"/>
            <w:vAlign w:val="center"/>
          </w:tcPr>
          <w:p w14:paraId="7B3707FC" w14:textId="77777777" w:rsidR="00C9000C" w:rsidRPr="009F5296" w:rsidRDefault="00000000">
            <w:r w:rsidRPr="009F5296">
              <w:rPr>
                <w:sz w:val="17"/>
              </w:rPr>
              <w:t>pos3</w:t>
            </w:r>
          </w:p>
        </w:tc>
        <w:tc>
          <w:tcPr>
            <w:tcW w:w="2409" w:type="dxa"/>
            <w:vAlign w:val="center"/>
          </w:tcPr>
          <w:p w14:paraId="093A5366" w14:textId="77777777" w:rsidR="00C9000C" w:rsidRPr="009F5296" w:rsidRDefault="00000000" w:rsidP="009F5296">
            <w:pPr>
              <w:jc w:val="center"/>
            </w:pPr>
            <w:r w:rsidRPr="009F5296">
              <w:rPr>
                <w:sz w:val="17"/>
              </w:rPr>
              <w:t>82</w:t>
            </w:r>
          </w:p>
        </w:tc>
        <w:tc>
          <w:tcPr>
            <w:tcW w:w="2409" w:type="dxa"/>
            <w:vAlign w:val="center"/>
          </w:tcPr>
          <w:p w14:paraId="1D9E257B" w14:textId="77777777" w:rsidR="00C9000C" w:rsidRPr="009F5296" w:rsidRDefault="00000000" w:rsidP="009F5296">
            <w:pPr>
              <w:jc w:val="center"/>
            </w:pPr>
            <w:r w:rsidRPr="009F5296">
              <w:rPr>
                <w:sz w:val="17"/>
              </w:rPr>
              <w:t>0,0</w:t>
            </w:r>
          </w:p>
        </w:tc>
        <w:tc>
          <w:tcPr>
            <w:tcW w:w="2409" w:type="dxa"/>
            <w:vAlign w:val="center"/>
          </w:tcPr>
          <w:p w14:paraId="5710A6B7" w14:textId="77777777" w:rsidR="00C9000C" w:rsidRPr="009F5296" w:rsidRDefault="00000000" w:rsidP="009F5296">
            <w:pPr>
              <w:jc w:val="center"/>
            </w:pPr>
            <w:r w:rsidRPr="009F5296">
              <w:rPr>
                <w:sz w:val="17"/>
              </w:rPr>
              <w:t>52,44</w:t>
            </w:r>
          </w:p>
        </w:tc>
      </w:tr>
      <w:tr w:rsidR="00C9000C" w:rsidRPr="009F5296" w14:paraId="2EBE0974" w14:textId="77777777">
        <w:trPr>
          <w:jc w:val="center"/>
        </w:trPr>
        <w:tc>
          <w:tcPr>
            <w:tcW w:w="2409" w:type="dxa"/>
            <w:vAlign w:val="center"/>
          </w:tcPr>
          <w:p w14:paraId="74DE5287" w14:textId="77777777" w:rsidR="00C9000C" w:rsidRPr="009F5296" w:rsidRDefault="00000000">
            <w:r w:rsidRPr="009F5296">
              <w:rPr>
                <w:sz w:val="17"/>
              </w:rPr>
              <w:t>pressures</w:t>
            </w:r>
          </w:p>
        </w:tc>
        <w:tc>
          <w:tcPr>
            <w:tcW w:w="2409" w:type="dxa"/>
            <w:vAlign w:val="center"/>
          </w:tcPr>
          <w:p w14:paraId="1010E854" w14:textId="77777777" w:rsidR="00C9000C" w:rsidRPr="009F5296" w:rsidRDefault="00000000" w:rsidP="009F5296">
            <w:pPr>
              <w:jc w:val="center"/>
            </w:pPr>
            <w:r w:rsidRPr="009F5296">
              <w:rPr>
                <w:sz w:val="17"/>
              </w:rPr>
              <w:t>78</w:t>
            </w:r>
          </w:p>
        </w:tc>
        <w:tc>
          <w:tcPr>
            <w:tcW w:w="2409" w:type="dxa"/>
            <w:vAlign w:val="center"/>
          </w:tcPr>
          <w:p w14:paraId="73AD858D" w14:textId="77777777" w:rsidR="00C9000C" w:rsidRPr="009F5296" w:rsidRDefault="00000000" w:rsidP="009F5296">
            <w:pPr>
              <w:jc w:val="center"/>
            </w:pPr>
            <w:r w:rsidRPr="009F5296">
              <w:rPr>
                <w:sz w:val="17"/>
              </w:rPr>
              <w:t>0,0</w:t>
            </w:r>
          </w:p>
        </w:tc>
        <w:tc>
          <w:tcPr>
            <w:tcW w:w="2409" w:type="dxa"/>
            <w:vAlign w:val="center"/>
          </w:tcPr>
          <w:p w14:paraId="62E96469" w14:textId="77777777" w:rsidR="00C9000C" w:rsidRPr="009F5296" w:rsidRDefault="00000000" w:rsidP="009F5296">
            <w:pPr>
              <w:jc w:val="center"/>
            </w:pPr>
            <w:r w:rsidRPr="009F5296">
              <w:rPr>
                <w:sz w:val="17"/>
              </w:rPr>
              <w:t>100,00</w:t>
            </w:r>
          </w:p>
        </w:tc>
      </w:tr>
      <w:tr w:rsidR="00C9000C" w:rsidRPr="009F5296" w14:paraId="68106801" w14:textId="77777777">
        <w:trPr>
          <w:jc w:val="center"/>
        </w:trPr>
        <w:tc>
          <w:tcPr>
            <w:tcW w:w="2409" w:type="dxa"/>
            <w:vAlign w:val="center"/>
          </w:tcPr>
          <w:p w14:paraId="4B7D83E7" w14:textId="77777777" w:rsidR="00C9000C" w:rsidRPr="009F5296" w:rsidRDefault="00000000">
            <w:r w:rsidRPr="009F5296">
              <w:rPr>
                <w:sz w:val="17"/>
              </w:rPr>
              <w:t>weight</w:t>
            </w:r>
          </w:p>
        </w:tc>
        <w:tc>
          <w:tcPr>
            <w:tcW w:w="2409" w:type="dxa"/>
            <w:vAlign w:val="center"/>
          </w:tcPr>
          <w:p w14:paraId="293A09D0" w14:textId="77777777" w:rsidR="00C9000C" w:rsidRPr="009F5296" w:rsidRDefault="00000000" w:rsidP="009F5296">
            <w:pPr>
              <w:jc w:val="center"/>
            </w:pPr>
            <w:r w:rsidRPr="009F5296">
              <w:rPr>
                <w:sz w:val="17"/>
              </w:rPr>
              <w:t>68</w:t>
            </w:r>
          </w:p>
        </w:tc>
        <w:tc>
          <w:tcPr>
            <w:tcW w:w="2409" w:type="dxa"/>
            <w:vAlign w:val="center"/>
          </w:tcPr>
          <w:p w14:paraId="329742AF" w14:textId="77777777" w:rsidR="00C9000C" w:rsidRPr="009F5296" w:rsidRDefault="00000000" w:rsidP="009F5296">
            <w:pPr>
              <w:jc w:val="center"/>
            </w:pPr>
            <w:r w:rsidRPr="009F5296">
              <w:rPr>
                <w:sz w:val="17"/>
              </w:rPr>
              <w:t>0,0</w:t>
            </w:r>
          </w:p>
        </w:tc>
        <w:tc>
          <w:tcPr>
            <w:tcW w:w="2409" w:type="dxa"/>
            <w:vAlign w:val="center"/>
          </w:tcPr>
          <w:p w14:paraId="6FE61068" w14:textId="77777777" w:rsidR="00C9000C" w:rsidRPr="009F5296" w:rsidRDefault="00000000" w:rsidP="009F5296">
            <w:pPr>
              <w:jc w:val="center"/>
            </w:pPr>
            <w:r w:rsidRPr="009F5296">
              <w:rPr>
                <w:sz w:val="17"/>
              </w:rPr>
              <w:t>0,00</w:t>
            </w:r>
          </w:p>
        </w:tc>
      </w:tr>
    </w:tbl>
    <w:p w14:paraId="5872E2E0" w14:textId="77777777" w:rsidR="00C9000C" w:rsidRPr="009F5296" w:rsidRDefault="00C9000C"/>
    <w:p w14:paraId="4A769686" w14:textId="77777777" w:rsidR="00C9000C" w:rsidRPr="009F5296" w:rsidRDefault="00000000">
      <w:pPr>
        <w:jc w:val="center"/>
      </w:pPr>
      <w:r w:rsidRPr="009F5296">
        <w:rPr>
          <w:noProof/>
        </w:rPr>
        <w:drawing>
          <wp:inline distT="0" distB="0" distL="0" distR="0" wp14:anchorId="49980C11" wp14:editId="6913CC21">
            <wp:extent cx="5852160" cy="21782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out1.png"/>
                    <pic:cNvPicPr/>
                  </pic:nvPicPr>
                  <pic:blipFill>
                    <a:blip r:embed="rId14"/>
                    <a:stretch>
                      <a:fillRect/>
                    </a:stretch>
                  </pic:blipFill>
                  <pic:spPr>
                    <a:xfrm>
                      <a:off x="0" y="0"/>
                      <a:ext cx="5852160" cy="2178241"/>
                    </a:xfrm>
                    <a:prstGeom prst="rect">
                      <a:avLst/>
                    </a:prstGeom>
                  </pic:spPr>
                </pic:pic>
              </a:graphicData>
            </a:graphic>
          </wp:inline>
        </w:drawing>
      </w:r>
    </w:p>
    <w:p w14:paraId="427962C7" w14:textId="77777777" w:rsidR="00C9000C" w:rsidRDefault="00000000">
      <w:pPr>
        <w:jc w:val="center"/>
        <w:rPr>
          <w:i/>
          <w:sz w:val="19"/>
        </w:rPr>
      </w:pPr>
      <w:r w:rsidRPr="009F5296">
        <w:rPr>
          <w:b/>
          <w:bCs/>
          <w:i/>
          <w:sz w:val="19"/>
        </w:rPr>
        <w:t>Rys. 8</w:t>
      </w:r>
      <w:r w:rsidRPr="009F5296">
        <w:rPr>
          <w:i/>
          <w:sz w:val="19"/>
        </w:rPr>
        <w:t xml:space="preserve"> – Częstotliwość pomiarów i metryki jakości danych sensorowych</w:t>
      </w:r>
    </w:p>
    <w:p w14:paraId="23608756" w14:textId="01641011" w:rsidR="00F07148" w:rsidRDefault="00F07148" w:rsidP="00F07148">
      <w:r>
        <w:t xml:space="preserve">Analiza timestampów przypisanych do pomiarów uzyskanych z sensorów wykazała, że w okresie tygodnia dane te były pobierane głównie w </w:t>
      </w:r>
      <w:r w:rsidRPr="00F07148">
        <w:rPr>
          <w:b/>
          <w:bCs/>
        </w:rPr>
        <w:t>jeden dzień</w:t>
      </w:r>
      <w:r>
        <w:t xml:space="preserve"> tygodnia. Może to świadczyć o występowaniu </w:t>
      </w:r>
      <w:r w:rsidRPr="00F07148">
        <w:rPr>
          <w:b/>
          <w:bCs/>
        </w:rPr>
        <w:t>kilku pomniejszych procesów</w:t>
      </w:r>
      <w:r>
        <w:t xml:space="preserve"> tworzenia waty. Natomiast ich powtórne wystąpienie po upływie </w:t>
      </w:r>
      <w:r w:rsidRPr="00F07148">
        <w:rPr>
          <w:b/>
          <w:bCs/>
        </w:rPr>
        <w:t>trzech dni</w:t>
      </w:r>
      <w:r>
        <w:t xml:space="preserve"> może wskazywać na konieczność aktualizowania danych sensorowych jedynie w momentach startu nowego procesu tworzenia produktu. Teoria ta może być poparta długimi interwałami czasowymi między danymi uzyskanymi w okresie tygodnia.</w:t>
      </w:r>
    </w:p>
    <w:p w14:paraId="34A1EE69" w14:textId="0652D006" w:rsidR="00F07148" w:rsidRDefault="00F07148" w:rsidP="00F07148">
      <w:r>
        <w:rPr>
          <w:noProof/>
        </w:rPr>
        <w:drawing>
          <wp:inline distT="0" distB="0" distL="0" distR="0" wp14:anchorId="320336EB" wp14:editId="03C527FB">
            <wp:extent cx="6120130" cy="1581785"/>
            <wp:effectExtent l="0" t="0" r="0" b="0"/>
            <wp:docPr id="1938500333" name="Obraz 3"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k opis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581785"/>
                    </a:xfrm>
                    <a:prstGeom prst="rect">
                      <a:avLst/>
                    </a:prstGeom>
                    <a:noFill/>
                    <a:ln>
                      <a:noFill/>
                    </a:ln>
                  </pic:spPr>
                </pic:pic>
              </a:graphicData>
            </a:graphic>
          </wp:inline>
        </w:drawing>
      </w:r>
    </w:p>
    <w:p w14:paraId="0FE3FF94" w14:textId="767BE045" w:rsidR="00F07148" w:rsidRPr="00F07148" w:rsidRDefault="00F07148" w:rsidP="00F07148">
      <w:pPr>
        <w:jc w:val="center"/>
        <w:rPr>
          <w:i/>
          <w:sz w:val="19"/>
        </w:rPr>
      </w:pPr>
      <w:r w:rsidRPr="009F5296">
        <w:rPr>
          <w:b/>
          <w:bCs/>
          <w:i/>
          <w:sz w:val="19"/>
        </w:rPr>
        <w:t xml:space="preserve">Rys. </w:t>
      </w:r>
      <w:r>
        <w:rPr>
          <w:b/>
          <w:bCs/>
          <w:i/>
          <w:sz w:val="19"/>
        </w:rPr>
        <w:t>9</w:t>
      </w:r>
      <w:r w:rsidRPr="009F5296">
        <w:rPr>
          <w:i/>
          <w:sz w:val="19"/>
        </w:rPr>
        <w:t xml:space="preserve"> – </w:t>
      </w:r>
      <w:r>
        <w:rPr>
          <w:i/>
          <w:sz w:val="19"/>
        </w:rPr>
        <w:t>Sezonowość wystąpień pomiarów wybranych sensorów</w:t>
      </w:r>
    </w:p>
    <w:p w14:paraId="45CF4CCD" w14:textId="77777777" w:rsidR="00C9000C" w:rsidRPr="009F5296" w:rsidRDefault="00000000">
      <w:pPr>
        <w:jc w:val="both"/>
      </w:pPr>
      <w:r w:rsidRPr="009F5296">
        <w:t xml:space="preserve">Rozkłady wartości sensorowych wskazują na zróżnicowany charakter pomiarów. Sensory </w:t>
      </w:r>
      <w:r w:rsidRPr="009F5296">
        <w:rPr>
          <w:b/>
          <w:bCs/>
        </w:rPr>
        <w:t>humidity</w:t>
      </w:r>
      <w:r w:rsidRPr="009F5296">
        <w:t xml:space="preserve"> i </w:t>
      </w:r>
      <w:r w:rsidRPr="009F5296">
        <w:rPr>
          <w:b/>
          <w:bCs/>
        </w:rPr>
        <w:t>temperature</w:t>
      </w:r>
      <w:r w:rsidRPr="009F5296">
        <w:t xml:space="preserve"> miały największą liczbę obserwacji, natomiast </w:t>
      </w:r>
      <w:r w:rsidRPr="009F5296">
        <w:rPr>
          <w:b/>
          <w:bCs/>
        </w:rPr>
        <w:t>power</w:t>
      </w:r>
      <w:r w:rsidRPr="009F5296">
        <w:t xml:space="preserve"> i </w:t>
      </w:r>
      <w:r w:rsidRPr="009F5296">
        <w:rPr>
          <w:b/>
          <w:bCs/>
        </w:rPr>
        <w:t>current</w:t>
      </w:r>
      <w:r w:rsidRPr="009F5296">
        <w:t xml:space="preserve"> charakteryzowały się dużą zmiennością, co jest naturalne dla danych związanych z poborem energii w różnych fazach pracy maszyny. Sensor </w:t>
      </w:r>
      <w:r w:rsidRPr="009F5296">
        <w:rPr>
          <w:b/>
          <w:bCs/>
        </w:rPr>
        <w:t>weight</w:t>
      </w:r>
      <w:r w:rsidRPr="009F5296">
        <w:t xml:space="preserve"> miał nietypowy profil: średnia wyniosła </w:t>
      </w:r>
      <w:r w:rsidRPr="009F5296">
        <w:rPr>
          <w:b/>
          <w:bCs/>
        </w:rPr>
        <w:t>0,2709</w:t>
      </w:r>
      <w:r w:rsidRPr="009F5296">
        <w:t xml:space="preserve">, odchylenie standardowe </w:t>
      </w:r>
      <w:r w:rsidRPr="009F5296">
        <w:rPr>
          <w:b/>
          <w:bCs/>
        </w:rPr>
        <w:t>4,0928</w:t>
      </w:r>
      <w:r w:rsidRPr="009F5296">
        <w:t>, minimum -</w:t>
      </w:r>
      <w:r w:rsidRPr="009F5296">
        <w:rPr>
          <w:b/>
          <w:bCs/>
        </w:rPr>
        <w:t>1,80</w:t>
      </w:r>
      <w:r w:rsidRPr="009F5296">
        <w:t xml:space="preserve">, a maksimum </w:t>
      </w:r>
      <w:r w:rsidRPr="009F5296">
        <w:rPr>
          <w:b/>
          <w:bCs/>
        </w:rPr>
        <w:t>9,81</w:t>
      </w:r>
      <w:r w:rsidRPr="009F5296">
        <w:t>. Taki rozkład może wskazywać na występowanie wartości technicznych lub kodów stanu, które nie zawsze odpowiadają bezpośrednio klasycznemu pomiarowi masy.</w:t>
      </w:r>
    </w:p>
    <w:p w14:paraId="3CC22C84" w14:textId="77777777" w:rsidR="00C9000C" w:rsidRPr="009F5296" w:rsidRDefault="00000000">
      <w:pPr>
        <w:jc w:val="center"/>
      </w:pPr>
      <w:r w:rsidRPr="009F5296">
        <w:rPr>
          <w:noProof/>
        </w:rPr>
        <w:lastRenderedPageBreak/>
        <w:drawing>
          <wp:inline distT="0" distB="0" distL="0" distR="0" wp14:anchorId="378AF3AB" wp14:editId="68B2AD40">
            <wp:extent cx="5852160" cy="24694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out3.png"/>
                    <pic:cNvPicPr/>
                  </pic:nvPicPr>
                  <pic:blipFill>
                    <a:blip r:embed="rId16"/>
                    <a:stretch>
                      <a:fillRect/>
                    </a:stretch>
                  </pic:blipFill>
                  <pic:spPr>
                    <a:xfrm>
                      <a:off x="0" y="0"/>
                      <a:ext cx="5852160" cy="2469408"/>
                    </a:xfrm>
                    <a:prstGeom prst="rect">
                      <a:avLst/>
                    </a:prstGeom>
                  </pic:spPr>
                </pic:pic>
              </a:graphicData>
            </a:graphic>
          </wp:inline>
        </w:drawing>
      </w:r>
    </w:p>
    <w:p w14:paraId="003287D8" w14:textId="7A44E5EA" w:rsidR="00C9000C" w:rsidRDefault="00000000">
      <w:pPr>
        <w:jc w:val="center"/>
        <w:rPr>
          <w:i/>
          <w:sz w:val="19"/>
        </w:rPr>
      </w:pPr>
      <w:r w:rsidRPr="00264340">
        <w:rPr>
          <w:b/>
          <w:bCs/>
          <w:i/>
          <w:sz w:val="19"/>
        </w:rPr>
        <w:t xml:space="preserve">Rys. </w:t>
      </w:r>
      <w:r w:rsidR="0091085E">
        <w:rPr>
          <w:b/>
          <w:bCs/>
          <w:i/>
          <w:sz w:val="19"/>
        </w:rPr>
        <w:t>10</w:t>
      </w:r>
      <w:r w:rsidRPr="009F5296">
        <w:rPr>
          <w:i/>
          <w:sz w:val="19"/>
        </w:rPr>
        <w:t xml:space="preserve"> – Rozkłady wartości numerycznych wybranych sensorów</w:t>
      </w:r>
    </w:p>
    <w:p w14:paraId="39A1F421" w14:textId="17856DEA" w:rsidR="00F31726" w:rsidRDefault="00F31726">
      <w:pPr>
        <w:jc w:val="center"/>
      </w:pPr>
      <w:r>
        <w:rPr>
          <w:noProof/>
        </w:rPr>
        <w:drawing>
          <wp:inline distT="0" distB="0" distL="0" distR="0" wp14:anchorId="74D6583C" wp14:editId="62138C57">
            <wp:extent cx="6120130" cy="3239770"/>
            <wp:effectExtent l="0" t="0" r="0" b="0"/>
            <wp:docPr id="601220866" name="Obraz 1"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k opis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239770"/>
                    </a:xfrm>
                    <a:prstGeom prst="rect">
                      <a:avLst/>
                    </a:prstGeom>
                    <a:noFill/>
                    <a:ln>
                      <a:noFill/>
                    </a:ln>
                  </pic:spPr>
                </pic:pic>
              </a:graphicData>
            </a:graphic>
          </wp:inline>
        </w:drawing>
      </w:r>
    </w:p>
    <w:p w14:paraId="5AA0C817" w14:textId="36248DD1" w:rsidR="00F31726" w:rsidRPr="00F31726" w:rsidRDefault="00F31726" w:rsidP="00F31726">
      <w:pPr>
        <w:jc w:val="center"/>
        <w:rPr>
          <w:i/>
          <w:sz w:val="19"/>
        </w:rPr>
      </w:pPr>
      <w:r w:rsidRPr="00264340">
        <w:rPr>
          <w:b/>
          <w:bCs/>
          <w:i/>
          <w:sz w:val="19"/>
        </w:rPr>
        <w:t xml:space="preserve">Rys. </w:t>
      </w:r>
      <w:r w:rsidR="0091085E">
        <w:rPr>
          <w:b/>
          <w:bCs/>
          <w:i/>
          <w:sz w:val="19"/>
        </w:rPr>
        <w:t>11</w:t>
      </w:r>
      <w:r w:rsidRPr="009F5296">
        <w:rPr>
          <w:i/>
          <w:sz w:val="19"/>
        </w:rPr>
        <w:t xml:space="preserve"> –</w:t>
      </w:r>
      <w:r>
        <w:rPr>
          <w:i/>
          <w:sz w:val="19"/>
        </w:rPr>
        <w:t xml:space="preserve"> Zestawienie rozkładów wartości wybranych sensorów z uwzględnieniem ich powtórzeń </w:t>
      </w:r>
    </w:p>
    <w:p w14:paraId="2D920C50" w14:textId="77777777" w:rsidR="00C9000C" w:rsidRPr="009F5296" w:rsidRDefault="00000000">
      <w:pPr>
        <w:jc w:val="center"/>
      </w:pPr>
      <w:r w:rsidRPr="009F5296">
        <w:rPr>
          <w:b/>
          <w:sz w:val="19"/>
        </w:rPr>
        <w:t>Tabela 9 – Wybrane statystyki zmienności sensorów</w:t>
      </w:r>
    </w:p>
    <w:tbl>
      <w:tblPr>
        <w:tblStyle w:val="Tabela-Siatka"/>
        <w:tblW w:w="0" w:type="auto"/>
        <w:jc w:val="center"/>
        <w:tblLook w:val="04A0" w:firstRow="1" w:lastRow="0" w:firstColumn="1" w:lastColumn="0" w:noHBand="0" w:noVBand="1"/>
      </w:tblPr>
      <w:tblGrid>
        <w:gridCol w:w="1377"/>
        <w:gridCol w:w="1377"/>
        <w:gridCol w:w="1377"/>
        <w:gridCol w:w="1115"/>
        <w:gridCol w:w="1276"/>
        <w:gridCol w:w="1169"/>
        <w:gridCol w:w="1948"/>
      </w:tblGrid>
      <w:tr w:rsidR="00C9000C" w:rsidRPr="009F5296" w14:paraId="6C7DFF4E" w14:textId="77777777" w:rsidTr="00264340">
        <w:trPr>
          <w:tblHeader/>
          <w:jc w:val="center"/>
        </w:trPr>
        <w:tc>
          <w:tcPr>
            <w:tcW w:w="1377" w:type="dxa"/>
            <w:shd w:val="clear" w:color="auto" w:fill="D9EAF7"/>
            <w:vAlign w:val="center"/>
          </w:tcPr>
          <w:p w14:paraId="56EF1E4C" w14:textId="77777777" w:rsidR="00C9000C" w:rsidRPr="009F5296" w:rsidRDefault="00000000">
            <w:pPr>
              <w:jc w:val="center"/>
            </w:pPr>
            <w:r w:rsidRPr="009F5296">
              <w:rPr>
                <w:b/>
                <w:sz w:val="17"/>
              </w:rPr>
              <w:t>Sensor</w:t>
            </w:r>
          </w:p>
        </w:tc>
        <w:tc>
          <w:tcPr>
            <w:tcW w:w="1377" w:type="dxa"/>
            <w:shd w:val="clear" w:color="auto" w:fill="D9EAF7"/>
            <w:vAlign w:val="center"/>
          </w:tcPr>
          <w:p w14:paraId="2E6A2B8B" w14:textId="77777777" w:rsidR="00C9000C" w:rsidRPr="009F5296" w:rsidRDefault="00000000">
            <w:pPr>
              <w:jc w:val="center"/>
            </w:pPr>
            <w:r w:rsidRPr="009F5296">
              <w:rPr>
                <w:b/>
                <w:sz w:val="17"/>
              </w:rPr>
              <w:t>Średnia</w:t>
            </w:r>
          </w:p>
        </w:tc>
        <w:tc>
          <w:tcPr>
            <w:tcW w:w="1377" w:type="dxa"/>
            <w:shd w:val="clear" w:color="auto" w:fill="D9EAF7"/>
            <w:vAlign w:val="center"/>
          </w:tcPr>
          <w:p w14:paraId="3A15367C" w14:textId="77777777" w:rsidR="00C9000C" w:rsidRPr="009F5296" w:rsidRDefault="00000000">
            <w:pPr>
              <w:jc w:val="center"/>
            </w:pPr>
            <w:r w:rsidRPr="009F5296">
              <w:rPr>
                <w:b/>
                <w:sz w:val="17"/>
              </w:rPr>
              <w:t>Odch. std</w:t>
            </w:r>
          </w:p>
        </w:tc>
        <w:tc>
          <w:tcPr>
            <w:tcW w:w="1115" w:type="dxa"/>
            <w:shd w:val="clear" w:color="auto" w:fill="D9EAF7"/>
            <w:vAlign w:val="center"/>
          </w:tcPr>
          <w:p w14:paraId="5AD7F55B" w14:textId="77777777" w:rsidR="00C9000C" w:rsidRPr="009F5296" w:rsidRDefault="00000000">
            <w:pPr>
              <w:jc w:val="center"/>
            </w:pPr>
            <w:r w:rsidRPr="009F5296">
              <w:rPr>
                <w:b/>
                <w:sz w:val="17"/>
              </w:rPr>
              <w:t>CV</w:t>
            </w:r>
          </w:p>
        </w:tc>
        <w:tc>
          <w:tcPr>
            <w:tcW w:w="1276" w:type="dxa"/>
            <w:shd w:val="clear" w:color="auto" w:fill="D9EAF7"/>
            <w:vAlign w:val="center"/>
          </w:tcPr>
          <w:p w14:paraId="29EC9ABF" w14:textId="77777777" w:rsidR="00C9000C" w:rsidRPr="009F5296" w:rsidRDefault="00000000">
            <w:pPr>
              <w:jc w:val="center"/>
            </w:pPr>
            <w:r w:rsidRPr="009F5296">
              <w:rPr>
                <w:b/>
                <w:sz w:val="17"/>
              </w:rPr>
              <w:t>Min</w:t>
            </w:r>
          </w:p>
        </w:tc>
        <w:tc>
          <w:tcPr>
            <w:tcW w:w="1169" w:type="dxa"/>
            <w:shd w:val="clear" w:color="auto" w:fill="D9EAF7"/>
            <w:vAlign w:val="center"/>
          </w:tcPr>
          <w:p w14:paraId="74F9606F" w14:textId="77777777" w:rsidR="00C9000C" w:rsidRPr="009F5296" w:rsidRDefault="00000000">
            <w:pPr>
              <w:jc w:val="center"/>
            </w:pPr>
            <w:r w:rsidRPr="009F5296">
              <w:rPr>
                <w:b/>
                <w:sz w:val="17"/>
              </w:rPr>
              <w:t>Max</w:t>
            </w:r>
          </w:p>
        </w:tc>
        <w:tc>
          <w:tcPr>
            <w:tcW w:w="1948" w:type="dxa"/>
            <w:shd w:val="clear" w:color="auto" w:fill="D9EAF7"/>
            <w:vAlign w:val="center"/>
          </w:tcPr>
          <w:p w14:paraId="1DF5745E" w14:textId="77777777" w:rsidR="00C9000C" w:rsidRPr="009F5296" w:rsidRDefault="00000000">
            <w:pPr>
              <w:jc w:val="center"/>
            </w:pPr>
            <w:r w:rsidRPr="009F5296">
              <w:rPr>
                <w:b/>
                <w:sz w:val="17"/>
              </w:rPr>
              <w:t>Interpretacja zmienności</w:t>
            </w:r>
          </w:p>
        </w:tc>
      </w:tr>
      <w:tr w:rsidR="00C9000C" w:rsidRPr="009F5296" w14:paraId="52298EA5" w14:textId="77777777" w:rsidTr="00264340">
        <w:trPr>
          <w:jc w:val="center"/>
        </w:trPr>
        <w:tc>
          <w:tcPr>
            <w:tcW w:w="1377" w:type="dxa"/>
            <w:vAlign w:val="center"/>
          </w:tcPr>
          <w:p w14:paraId="38B84647" w14:textId="77777777" w:rsidR="00C9000C" w:rsidRPr="009F5296" w:rsidRDefault="00000000">
            <w:r w:rsidRPr="009F5296">
              <w:rPr>
                <w:sz w:val="17"/>
              </w:rPr>
              <w:t>weight</w:t>
            </w:r>
          </w:p>
        </w:tc>
        <w:tc>
          <w:tcPr>
            <w:tcW w:w="1377" w:type="dxa"/>
            <w:vAlign w:val="center"/>
          </w:tcPr>
          <w:p w14:paraId="106CDDD9" w14:textId="77777777" w:rsidR="00C9000C" w:rsidRPr="009F5296" w:rsidRDefault="00000000" w:rsidP="00264340">
            <w:pPr>
              <w:jc w:val="center"/>
            </w:pPr>
            <w:r w:rsidRPr="009F5296">
              <w:rPr>
                <w:sz w:val="17"/>
              </w:rPr>
              <w:t>0,2709</w:t>
            </w:r>
          </w:p>
        </w:tc>
        <w:tc>
          <w:tcPr>
            <w:tcW w:w="1377" w:type="dxa"/>
            <w:vAlign w:val="center"/>
          </w:tcPr>
          <w:p w14:paraId="3B878F52" w14:textId="77777777" w:rsidR="00C9000C" w:rsidRPr="009F5296" w:rsidRDefault="00000000" w:rsidP="00264340">
            <w:pPr>
              <w:jc w:val="center"/>
            </w:pPr>
            <w:r w:rsidRPr="009F5296">
              <w:rPr>
                <w:sz w:val="17"/>
              </w:rPr>
              <w:t>4,0928</w:t>
            </w:r>
          </w:p>
        </w:tc>
        <w:tc>
          <w:tcPr>
            <w:tcW w:w="1115" w:type="dxa"/>
            <w:vAlign w:val="center"/>
          </w:tcPr>
          <w:p w14:paraId="5A920D30" w14:textId="77777777" w:rsidR="00C9000C" w:rsidRPr="009F5296" w:rsidRDefault="00000000" w:rsidP="00264340">
            <w:pPr>
              <w:jc w:val="center"/>
            </w:pPr>
            <w:r w:rsidRPr="009F5296">
              <w:rPr>
                <w:sz w:val="17"/>
              </w:rPr>
              <w:t>15,1093</w:t>
            </w:r>
          </w:p>
        </w:tc>
        <w:tc>
          <w:tcPr>
            <w:tcW w:w="1276" w:type="dxa"/>
            <w:vAlign w:val="center"/>
          </w:tcPr>
          <w:p w14:paraId="3010C075" w14:textId="77777777" w:rsidR="00C9000C" w:rsidRPr="009F5296" w:rsidRDefault="00000000" w:rsidP="00264340">
            <w:pPr>
              <w:jc w:val="center"/>
            </w:pPr>
            <w:r w:rsidRPr="009F5296">
              <w:rPr>
                <w:sz w:val="17"/>
              </w:rPr>
              <w:t>-1,80</w:t>
            </w:r>
          </w:p>
        </w:tc>
        <w:tc>
          <w:tcPr>
            <w:tcW w:w="1169" w:type="dxa"/>
            <w:vAlign w:val="center"/>
          </w:tcPr>
          <w:p w14:paraId="0DB41010" w14:textId="77777777" w:rsidR="00C9000C" w:rsidRPr="009F5296" w:rsidRDefault="00000000" w:rsidP="00264340">
            <w:pPr>
              <w:jc w:val="center"/>
            </w:pPr>
            <w:r w:rsidRPr="009F5296">
              <w:rPr>
                <w:sz w:val="17"/>
              </w:rPr>
              <w:t>9,810</w:t>
            </w:r>
          </w:p>
        </w:tc>
        <w:tc>
          <w:tcPr>
            <w:tcW w:w="1948" w:type="dxa"/>
            <w:vAlign w:val="center"/>
          </w:tcPr>
          <w:p w14:paraId="4FD8FB32" w14:textId="77777777" w:rsidR="00C9000C" w:rsidRPr="009F5296" w:rsidRDefault="00000000">
            <w:r w:rsidRPr="009F5296">
              <w:rPr>
                <w:sz w:val="17"/>
              </w:rPr>
              <w:t>największa zmienność względna</w:t>
            </w:r>
          </w:p>
        </w:tc>
      </w:tr>
      <w:tr w:rsidR="00C9000C" w:rsidRPr="009F5296" w14:paraId="676E136E" w14:textId="77777777" w:rsidTr="00264340">
        <w:trPr>
          <w:jc w:val="center"/>
        </w:trPr>
        <w:tc>
          <w:tcPr>
            <w:tcW w:w="1377" w:type="dxa"/>
            <w:vAlign w:val="center"/>
          </w:tcPr>
          <w:p w14:paraId="1F5235D9" w14:textId="77777777" w:rsidR="00C9000C" w:rsidRPr="009F5296" w:rsidRDefault="00000000">
            <w:r w:rsidRPr="009F5296">
              <w:rPr>
                <w:sz w:val="17"/>
              </w:rPr>
              <w:t>pos2</w:t>
            </w:r>
          </w:p>
        </w:tc>
        <w:tc>
          <w:tcPr>
            <w:tcW w:w="1377" w:type="dxa"/>
            <w:vAlign w:val="center"/>
          </w:tcPr>
          <w:p w14:paraId="2FE87A82" w14:textId="77777777" w:rsidR="00C9000C" w:rsidRPr="009F5296" w:rsidRDefault="00000000" w:rsidP="00264340">
            <w:pPr>
              <w:jc w:val="center"/>
            </w:pPr>
            <w:r w:rsidRPr="009F5296">
              <w:rPr>
                <w:sz w:val="17"/>
              </w:rPr>
              <w:t>5,6254</w:t>
            </w:r>
          </w:p>
        </w:tc>
        <w:tc>
          <w:tcPr>
            <w:tcW w:w="1377" w:type="dxa"/>
            <w:vAlign w:val="center"/>
          </w:tcPr>
          <w:p w14:paraId="04B09B4E" w14:textId="77777777" w:rsidR="00C9000C" w:rsidRPr="009F5296" w:rsidRDefault="00000000" w:rsidP="00264340">
            <w:pPr>
              <w:jc w:val="center"/>
            </w:pPr>
            <w:r w:rsidRPr="009F5296">
              <w:rPr>
                <w:sz w:val="17"/>
              </w:rPr>
              <w:t>8,3766</w:t>
            </w:r>
          </w:p>
        </w:tc>
        <w:tc>
          <w:tcPr>
            <w:tcW w:w="1115" w:type="dxa"/>
            <w:vAlign w:val="center"/>
          </w:tcPr>
          <w:p w14:paraId="0642BD28" w14:textId="77777777" w:rsidR="00C9000C" w:rsidRPr="009F5296" w:rsidRDefault="00000000" w:rsidP="00264340">
            <w:pPr>
              <w:jc w:val="center"/>
            </w:pPr>
            <w:r w:rsidRPr="009F5296">
              <w:rPr>
                <w:sz w:val="17"/>
              </w:rPr>
              <w:t>1,4891</w:t>
            </w:r>
          </w:p>
        </w:tc>
        <w:tc>
          <w:tcPr>
            <w:tcW w:w="1276" w:type="dxa"/>
            <w:vAlign w:val="center"/>
          </w:tcPr>
          <w:p w14:paraId="495F5563" w14:textId="77777777" w:rsidR="00C9000C" w:rsidRPr="009F5296" w:rsidRDefault="00000000" w:rsidP="00264340">
            <w:pPr>
              <w:jc w:val="center"/>
            </w:pPr>
            <w:r w:rsidRPr="009F5296">
              <w:rPr>
                <w:sz w:val="17"/>
              </w:rPr>
              <w:t>0,00</w:t>
            </w:r>
          </w:p>
        </w:tc>
        <w:tc>
          <w:tcPr>
            <w:tcW w:w="1169" w:type="dxa"/>
            <w:vAlign w:val="center"/>
          </w:tcPr>
          <w:p w14:paraId="695B9718" w14:textId="77777777" w:rsidR="00C9000C" w:rsidRPr="009F5296" w:rsidRDefault="00000000" w:rsidP="00264340">
            <w:pPr>
              <w:jc w:val="center"/>
            </w:pPr>
            <w:r w:rsidRPr="009F5296">
              <w:rPr>
                <w:sz w:val="17"/>
              </w:rPr>
              <w:t>46,570</w:t>
            </w:r>
          </w:p>
        </w:tc>
        <w:tc>
          <w:tcPr>
            <w:tcW w:w="1948" w:type="dxa"/>
            <w:vAlign w:val="center"/>
          </w:tcPr>
          <w:p w14:paraId="79C075A4" w14:textId="77777777" w:rsidR="00C9000C" w:rsidRPr="009F5296" w:rsidRDefault="00000000">
            <w:r w:rsidRPr="009F5296">
              <w:rPr>
                <w:sz w:val="17"/>
              </w:rPr>
              <w:t>wysoka zmienność pomiarów pozycyjnych</w:t>
            </w:r>
          </w:p>
        </w:tc>
      </w:tr>
      <w:tr w:rsidR="00C9000C" w:rsidRPr="009F5296" w14:paraId="687EF222" w14:textId="77777777" w:rsidTr="00264340">
        <w:trPr>
          <w:jc w:val="center"/>
        </w:trPr>
        <w:tc>
          <w:tcPr>
            <w:tcW w:w="1377" w:type="dxa"/>
            <w:vAlign w:val="center"/>
          </w:tcPr>
          <w:p w14:paraId="04EC50BC" w14:textId="77777777" w:rsidR="00C9000C" w:rsidRPr="009F5296" w:rsidRDefault="00000000">
            <w:r w:rsidRPr="009F5296">
              <w:rPr>
                <w:sz w:val="17"/>
              </w:rPr>
              <w:t>pos1</w:t>
            </w:r>
          </w:p>
        </w:tc>
        <w:tc>
          <w:tcPr>
            <w:tcW w:w="1377" w:type="dxa"/>
            <w:vAlign w:val="center"/>
          </w:tcPr>
          <w:p w14:paraId="78E1F3BE" w14:textId="77777777" w:rsidR="00C9000C" w:rsidRPr="009F5296" w:rsidRDefault="00000000" w:rsidP="00264340">
            <w:pPr>
              <w:jc w:val="center"/>
            </w:pPr>
            <w:r w:rsidRPr="009F5296">
              <w:rPr>
                <w:sz w:val="17"/>
              </w:rPr>
              <w:t>12,4168</w:t>
            </w:r>
          </w:p>
        </w:tc>
        <w:tc>
          <w:tcPr>
            <w:tcW w:w="1377" w:type="dxa"/>
            <w:vAlign w:val="center"/>
          </w:tcPr>
          <w:p w14:paraId="0F50A9C0" w14:textId="77777777" w:rsidR="00C9000C" w:rsidRPr="009F5296" w:rsidRDefault="00000000" w:rsidP="00264340">
            <w:pPr>
              <w:jc w:val="center"/>
            </w:pPr>
            <w:r w:rsidRPr="009F5296">
              <w:rPr>
                <w:sz w:val="17"/>
              </w:rPr>
              <w:t>11,3657</w:t>
            </w:r>
          </w:p>
        </w:tc>
        <w:tc>
          <w:tcPr>
            <w:tcW w:w="1115" w:type="dxa"/>
            <w:vAlign w:val="center"/>
          </w:tcPr>
          <w:p w14:paraId="248CE99E" w14:textId="77777777" w:rsidR="00C9000C" w:rsidRPr="009F5296" w:rsidRDefault="00000000" w:rsidP="00264340">
            <w:pPr>
              <w:jc w:val="center"/>
            </w:pPr>
            <w:r w:rsidRPr="009F5296">
              <w:rPr>
                <w:sz w:val="17"/>
              </w:rPr>
              <w:t>0,9153</w:t>
            </w:r>
          </w:p>
        </w:tc>
        <w:tc>
          <w:tcPr>
            <w:tcW w:w="1276" w:type="dxa"/>
            <w:vAlign w:val="center"/>
          </w:tcPr>
          <w:p w14:paraId="4CEB1516" w14:textId="77777777" w:rsidR="00C9000C" w:rsidRPr="009F5296" w:rsidRDefault="00000000" w:rsidP="00264340">
            <w:pPr>
              <w:jc w:val="center"/>
            </w:pPr>
            <w:r w:rsidRPr="009F5296">
              <w:rPr>
                <w:sz w:val="17"/>
              </w:rPr>
              <w:t>0,00</w:t>
            </w:r>
          </w:p>
        </w:tc>
        <w:tc>
          <w:tcPr>
            <w:tcW w:w="1169" w:type="dxa"/>
            <w:vAlign w:val="center"/>
          </w:tcPr>
          <w:p w14:paraId="7194B9CA" w14:textId="77777777" w:rsidR="00C9000C" w:rsidRPr="009F5296" w:rsidRDefault="00000000" w:rsidP="00264340">
            <w:pPr>
              <w:jc w:val="center"/>
            </w:pPr>
            <w:r w:rsidRPr="009F5296">
              <w:rPr>
                <w:sz w:val="17"/>
              </w:rPr>
              <w:t>39,910</w:t>
            </w:r>
          </w:p>
        </w:tc>
        <w:tc>
          <w:tcPr>
            <w:tcW w:w="1948" w:type="dxa"/>
            <w:vAlign w:val="center"/>
          </w:tcPr>
          <w:p w14:paraId="71A8818D" w14:textId="77777777" w:rsidR="00C9000C" w:rsidRPr="009F5296" w:rsidRDefault="00000000">
            <w:r w:rsidRPr="009F5296">
              <w:rPr>
                <w:sz w:val="17"/>
              </w:rPr>
              <w:t>wysoka zmienność</w:t>
            </w:r>
          </w:p>
        </w:tc>
      </w:tr>
      <w:tr w:rsidR="00C9000C" w:rsidRPr="009F5296" w14:paraId="29A70C93" w14:textId="77777777" w:rsidTr="00264340">
        <w:trPr>
          <w:jc w:val="center"/>
        </w:trPr>
        <w:tc>
          <w:tcPr>
            <w:tcW w:w="1377" w:type="dxa"/>
            <w:vAlign w:val="center"/>
          </w:tcPr>
          <w:p w14:paraId="691C028D" w14:textId="77777777" w:rsidR="00C9000C" w:rsidRPr="009F5296" w:rsidRDefault="00000000">
            <w:r w:rsidRPr="009F5296">
              <w:rPr>
                <w:sz w:val="17"/>
              </w:rPr>
              <w:t>power</w:t>
            </w:r>
          </w:p>
        </w:tc>
        <w:tc>
          <w:tcPr>
            <w:tcW w:w="1377" w:type="dxa"/>
            <w:vAlign w:val="center"/>
          </w:tcPr>
          <w:p w14:paraId="729AD341" w14:textId="77777777" w:rsidR="00C9000C" w:rsidRPr="009F5296" w:rsidRDefault="00000000" w:rsidP="00264340">
            <w:pPr>
              <w:jc w:val="center"/>
            </w:pPr>
            <w:r w:rsidRPr="009F5296">
              <w:rPr>
                <w:sz w:val="17"/>
              </w:rPr>
              <w:t>595,2636</w:t>
            </w:r>
          </w:p>
        </w:tc>
        <w:tc>
          <w:tcPr>
            <w:tcW w:w="1377" w:type="dxa"/>
            <w:vAlign w:val="center"/>
          </w:tcPr>
          <w:p w14:paraId="38A7645E" w14:textId="77777777" w:rsidR="00C9000C" w:rsidRPr="009F5296" w:rsidRDefault="00000000" w:rsidP="00264340">
            <w:pPr>
              <w:jc w:val="center"/>
            </w:pPr>
            <w:r w:rsidRPr="009F5296">
              <w:rPr>
                <w:sz w:val="17"/>
              </w:rPr>
              <w:t>444,1103</w:t>
            </w:r>
          </w:p>
        </w:tc>
        <w:tc>
          <w:tcPr>
            <w:tcW w:w="1115" w:type="dxa"/>
            <w:vAlign w:val="center"/>
          </w:tcPr>
          <w:p w14:paraId="08C23874" w14:textId="77777777" w:rsidR="00C9000C" w:rsidRPr="009F5296" w:rsidRDefault="00000000" w:rsidP="00264340">
            <w:pPr>
              <w:jc w:val="center"/>
            </w:pPr>
            <w:r w:rsidRPr="009F5296">
              <w:rPr>
                <w:sz w:val="17"/>
              </w:rPr>
              <w:t>0,7461</w:t>
            </w:r>
          </w:p>
        </w:tc>
        <w:tc>
          <w:tcPr>
            <w:tcW w:w="1276" w:type="dxa"/>
            <w:vAlign w:val="center"/>
          </w:tcPr>
          <w:p w14:paraId="1DFC6680" w14:textId="77777777" w:rsidR="00C9000C" w:rsidRPr="009F5296" w:rsidRDefault="00000000" w:rsidP="00264340">
            <w:pPr>
              <w:jc w:val="center"/>
            </w:pPr>
            <w:r w:rsidRPr="009F5296">
              <w:rPr>
                <w:sz w:val="17"/>
              </w:rPr>
              <w:t>0,00</w:t>
            </w:r>
          </w:p>
        </w:tc>
        <w:tc>
          <w:tcPr>
            <w:tcW w:w="1169" w:type="dxa"/>
            <w:vAlign w:val="center"/>
          </w:tcPr>
          <w:p w14:paraId="76F5045A" w14:textId="77777777" w:rsidR="00C9000C" w:rsidRPr="009F5296" w:rsidRDefault="00000000" w:rsidP="00264340">
            <w:pPr>
              <w:jc w:val="center"/>
            </w:pPr>
            <w:r w:rsidRPr="009F5296">
              <w:rPr>
                <w:sz w:val="17"/>
              </w:rPr>
              <w:t>1002,000</w:t>
            </w:r>
          </w:p>
        </w:tc>
        <w:tc>
          <w:tcPr>
            <w:tcW w:w="1948" w:type="dxa"/>
            <w:vAlign w:val="center"/>
          </w:tcPr>
          <w:p w14:paraId="30B4F851" w14:textId="77777777" w:rsidR="00C9000C" w:rsidRPr="009F5296" w:rsidRDefault="00000000">
            <w:r w:rsidRPr="009F5296">
              <w:rPr>
                <w:sz w:val="17"/>
              </w:rPr>
              <w:t>zmienność zależna od fazy pracy</w:t>
            </w:r>
          </w:p>
        </w:tc>
      </w:tr>
      <w:tr w:rsidR="00C9000C" w:rsidRPr="009F5296" w14:paraId="309C63A5" w14:textId="77777777" w:rsidTr="00264340">
        <w:trPr>
          <w:jc w:val="center"/>
        </w:trPr>
        <w:tc>
          <w:tcPr>
            <w:tcW w:w="1377" w:type="dxa"/>
            <w:vAlign w:val="center"/>
          </w:tcPr>
          <w:p w14:paraId="089A3261" w14:textId="77777777" w:rsidR="00C9000C" w:rsidRPr="009F5296" w:rsidRDefault="00000000">
            <w:r w:rsidRPr="009F5296">
              <w:rPr>
                <w:sz w:val="17"/>
              </w:rPr>
              <w:t>current</w:t>
            </w:r>
          </w:p>
        </w:tc>
        <w:tc>
          <w:tcPr>
            <w:tcW w:w="1377" w:type="dxa"/>
            <w:vAlign w:val="center"/>
          </w:tcPr>
          <w:p w14:paraId="1E8B77F3" w14:textId="77777777" w:rsidR="00C9000C" w:rsidRPr="009F5296" w:rsidRDefault="00000000" w:rsidP="00264340">
            <w:pPr>
              <w:jc w:val="center"/>
            </w:pPr>
            <w:r w:rsidRPr="009F5296">
              <w:rPr>
                <w:sz w:val="17"/>
              </w:rPr>
              <w:t>2,7456</w:t>
            </w:r>
          </w:p>
        </w:tc>
        <w:tc>
          <w:tcPr>
            <w:tcW w:w="1377" w:type="dxa"/>
            <w:vAlign w:val="center"/>
          </w:tcPr>
          <w:p w14:paraId="67856E68" w14:textId="77777777" w:rsidR="00C9000C" w:rsidRPr="009F5296" w:rsidRDefault="00000000" w:rsidP="00264340">
            <w:pPr>
              <w:jc w:val="center"/>
            </w:pPr>
            <w:r w:rsidRPr="009F5296">
              <w:rPr>
                <w:sz w:val="17"/>
              </w:rPr>
              <w:t>2,0221</w:t>
            </w:r>
          </w:p>
        </w:tc>
        <w:tc>
          <w:tcPr>
            <w:tcW w:w="1115" w:type="dxa"/>
            <w:vAlign w:val="center"/>
          </w:tcPr>
          <w:p w14:paraId="04E9706A" w14:textId="77777777" w:rsidR="00C9000C" w:rsidRPr="009F5296" w:rsidRDefault="00000000" w:rsidP="00264340">
            <w:pPr>
              <w:jc w:val="center"/>
            </w:pPr>
            <w:r w:rsidRPr="009F5296">
              <w:rPr>
                <w:sz w:val="17"/>
              </w:rPr>
              <w:t>0,7365</w:t>
            </w:r>
          </w:p>
        </w:tc>
        <w:tc>
          <w:tcPr>
            <w:tcW w:w="1276" w:type="dxa"/>
            <w:vAlign w:val="center"/>
          </w:tcPr>
          <w:p w14:paraId="0A8A43D0" w14:textId="77777777" w:rsidR="00C9000C" w:rsidRPr="009F5296" w:rsidRDefault="00000000" w:rsidP="00264340">
            <w:pPr>
              <w:jc w:val="center"/>
            </w:pPr>
            <w:r w:rsidRPr="009F5296">
              <w:rPr>
                <w:sz w:val="17"/>
              </w:rPr>
              <w:t>0,00</w:t>
            </w:r>
          </w:p>
        </w:tc>
        <w:tc>
          <w:tcPr>
            <w:tcW w:w="1169" w:type="dxa"/>
            <w:vAlign w:val="center"/>
          </w:tcPr>
          <w:p w14:paraId="755849F7" w14:textId="77777777" w:rsidR="00C9000C" w:rsidRPr="009F5296" w:rsidRDefault="00000000" w:rsidP="00264340">
            <w:pPr>
              <w:jc w:val="center"/>
            </w:pPr>
            <w:r w:rsidRPr="009F5296">
              <w:rPr>
                <w:sz w:val="17"/>
              </w:rPr>
              <w:t>4,514</w:t>
            </w:r>
          </w:p>
        </w:tc>
        <w:tc>
          <w:tcPr>
            <w:tcW w:w="1948" w:type="dxa"/>
            <w:vAlign w:val="center"/>
          </w:tcPr>
          <w:p w14:paraId="571A8CE7" w14:textId="77777777" w:rsidR="00C9000C" w:rsidRPr="009F5296" w:rsidRDefault="00000000">
            <w:r w:rsidRPr="009F5296">
              <w:rPr>
                <w:sz w:val="17"/>
              </w:rPr>
              <w:t>zmienność zgodna z power</w:t>
            </w:r>
          </w:p>
        </w:tc>
      </w:tr>
      <w:tr w:rsidR="00C9000C" w:rsidRPr="009F5296" w14:paraId="78CDB18D" w14:textId="77777777" w:rsidTr="00264340">
        <w:trPr>
          <w:jc w:val="center"/>
        </w:trPr>
        <w:tc>
          <w:tcPr>
            <w:tcW w:w="1377" w:type="dxa"/>
            <w:vAlign w:val="center"/>
          </w:tcPr>
          <w:p w14:paraId="7AA76FBA" w14:textId="77777777" w:rsidR="00C9000C" w:rsidRPr="009F5296" w:rsidRDefault="00000000">
            <w:r w:rsidRPr="009F5296">
              <w:rPr>
                <w:sz w:val="17"/>
              </w:rPr>
              <w:t>ambient</w:t>
            </w:r>
          </w:p>
        </w:tc>
        <w:tc>
          <w:tcPr>
            <w:tcW w:w="1377" w:type="dxa"/>
            <w:vAlign w:val="center"/>
          </w:tcPr>
          <w:p w14:paraId="04763B05" w14:textId="77777777" w:rsidR="00C9000C" w:rsidRPr="009F5296" w:rsidRDefault="00000000" w:rsidP="00264340">
            <w:pPr>
              <w:jc w:val="center"/>
            </w:pPr>
            <w:r w:rsidRPr="009F5296">
              <w:rPr>
                <w:sz w:val="17"/>
              </w:rPr>
              <w:t>30,6179</w:t>
            </w:r>
          </w:p>
        </w:tc>
        <w:tc>
          <w:tcPr>
            <w:tcW w:w="1377" w:type="dxa"/>
            <w:vAlign w:val="center"/>
          </w:tcPr>
          <w:p w14:paraId="46C2D973" w14:textId="77777777" w:rsidR="00C9000C" w:rsidRPr="009F5296" w:rsidRDefault="00000000" w:rsidP="00264340">
            <w:pPr>
              <w:jc w:val="center"/>
            </w:pPr>
            <w:r w:rsidRPr="009F5296">
              <w:rPr>
                <w:sz w:val="17"/>
              </w:rPr>
              <w:t>2,0835</w:t>
            </w:r>
          </w:p>
        </w:tc>
        <w:tc>
          <w:tcPr>
            <w:tcW w:w="1115" w:type="dxa"/>
            <w:vAlign w:val="center"/>
          </w:tcPr>
          <w:p w14:paraId="3C1CF82E" w14:textId="77777777" w:rsidR="00C9000C" w:rsidRPr="009F5296" w:rsidRDefault="00000000" w:rsidP="00264340">
            <w:pPr>
              <w:jc w:val="center"/>
            </w:pPr>
            <w:r w:rsidRPr="009F5296">
              <w:rPr>
                <w:sz w:val="17"/>
              </w:rPr>
              <w:t>0,0680</w:t>
            </w:r>
          </w:p>
        </w:tc>
        <w:tc>
          <w:tcPr>
            <w:tcW w:w="1276" w:type="dxa"/>
            <w:vAlign w:val="center"/>
          </w:tcPr>
          <w:p w14:paraId="3E69C9AA" w14:textId="77777777" w:rsidR="00C9000C" w:rsidRPr="009F5296" w:rsidRDefault="00000000" w:rsidP="00264340">
            <w:pPr>
              <w:jc w:val="center"/>
            </w:pPr>
            <w:r w:rsidRPr="009F5296">
              <w:rPr>
                <w:sz w:val="17"/>
              </w:rPr>
              <w:t>22,33</w:t>
            </w:r>
          </w:p>
        </w:tc>
        <w:tc>
          <w:tcPr>
            <w:tcW w:w="1169" w:type="dxa"/>
            <w:vAlign w:val="center"/>
          </w:tcPr>
          <w:p w14:paraId="7B6A4723" w14:textId="77777777" w:rsidR="00C9000C" w:rsidRPr="009F5296" w:rsidRDefault="00000000" w:rsidP="00264340">
            <w:pPr>
              <w:jc w:val="center"/>
            </w:pPr>
            <w:r w:rsidRPr="009F5296">
              <w:rPr>
                <w:sz w:val="17"/>
              </w:rPr>
              <w:t>34,390</w:t>
            </w:r>
          </w:p>
        </w:tc>
        <w:tc>
          <w:tcPr>
            <w:tcW w:w="1948" w:type="dxa"/>
            <w:vAlign w:val="center"/>
          </w:tcPr>
          <w:p w14:paraId="3737F563" w14:textId="77777777" w:rsidR="00C9000C" w:rsidRPr="009F5296" w:rsidRDefault="00000000">
            <w:r w:rsidRPr="009F5296">
              <w:rPr>
                <w:sz w:val="17"/>
              </w:rPr>
              <w:t>najbardziej stabilny sensor</w:t>
            </w:r>
          </w:p>
        </w:tc>
      </w:tr>
    </w:tbl>
    <w:p w14:paraId="06215F38" w14:textId="77777777" w:rsidR="00C9000C" w:rsidRPr="009F5296" w:rsidRDefault="00C9000C"/>
    <w:p w14:paraId="494E9786" w14:textId="77777777" w:rsidR="00C9000C" w:rsidRPr="009F5296" w:rsidRDefault="00000000">
      <w:pPr>
        <w:jc w:val="both"/>
      </w:pPr>
      <w:r w:rsidRPr="009F5296">
        <w:t xml:space="preserve">Najwyższy współczynnik zmienności uzyskał sensor </w:t>
      </w:r>
      <w:r w:rsidRPr="00264340">
        <w:rPr>
          <w:b/>
          <w:bCs/>
        </w:rPr>
        <w:t>weight</w:t>
      </w:r>
      <w:r w:rsidRPr="009F5296">
        <w:t xml:space="preserve">, jednak należy interpretować go ostrożnie ze względu na niewielką liczbę pomiarów oraz obecność wartości ujemnych. Wśród głównych sensorów </w:t>
      </w:r>
      <w:r w:rsidRPr="009F5296">
        <w:lastRenderedPageBreak/>
        <w:t xml:space="preserve">procesowych największą zmienność względną miały </w:t>
      </w:r>
      <w:r w:rsidRPr="00264340">
        <w:rPr>
          <w:b/>
          <w:bCs/>
        </w:rPr>
        <w:t>power</w:t>
      </w:r>
      <w:r w:rsidRPr="009F5296">
        <w:t xml:space="preserve"> i </w:t>
      </w:r>
      <w:r w:rsidRPr="00264340">
        <w:rPr>
          <w:b/>
          <w:bCs/>
        </w:rPr>
        <w:t>current</w:t>
      </w:r>
      <w:r w:rsidRPr="009F5296">
        <w:t xml:space="preserve">, natomiast </w:t>
      </w:r>
      <w:r w:rsidRPr="00264340">
        <w:rPr>
          <w:b/>
          <w:bCs/>
        </w:rPr>
        <w:t>ambient</w:t>
      </w:r>
      <w:r w:rsidRPr="009F5296">
        <w:t xml:space="preserve">, </w:t>
      </w:r>
      <w:r w:rsidRPr="00264340">
        <w:rPr>
          <w:b/>
          <w:bCs/>
        </w:rPr>
        <w:t>head</w:t>
      </w:r>
      <w:r w:rsidRPr="00264340">
        <w:t xml:space="preserve">, </w:t>
      </w:r>
      <w:r w:rsidRPr="00264340">
        <w:rPr>
          <w:b/>
          <w:bCs/>
        </w:rPr>
        <w:t>temperature</w:t>
      </w:r>
      <w:r w:rsidRPr="009F5296">
        <w:t xml:space="preserve"> i </w:t>
      </w:r>
      <w:r w:rsidRPr="00264340">
        <w:rPr>
          <w:b/>
          <w:bCs/>
        </w:rPr>
        <w:t>humidity</w:t>
      </w:r>
      <w:r w:rsidRPr="009F5296">
        <w:t xml:space="preserve"> były bardziej stabilne. Szczególnie niski CV dla ambient wskazuje, że ten sensor dobrze opisuje warunki otoczenia o stosunkowo niewielkiej zmienności.</w:t>
      </w:r>
    </w:p>
    <w:p w14:paraId="6717C1A6" w14:textId="77777777" w:rsidR="00C9000C" w:rsidRPr="009F5296" w:rsidRDefault="00000000">
      <w:pPr>
        <w:jc w:val="center"/>
      </w:pPr>
      <w:r w:rsidRPr="009F5296">
        <w:rPr>
          <w:noProof/>
        </w:rPr>
        <w:drawing>
          <wp:inline distT="0" distB="0" distL="0" distR="0" wp14:anchorId="29AD710E" wp14:editId="7DD6E2C6">
            <wp:extent cx="5852160" cy="28725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6_out2.png"/>
                    <pic:cNvPicPr/>
                  </pic:nvPicPr>
                  <pic:blipFill>
                    <a:blip r:embed="rId18"/>
                    <a:stretch>
                      <a:fillRect/>
                    </a:stretch>
                  </pic:blipFill>
                  <pic:spPr>
                    <a:xfrm>
                      <a:off x="0" y="0"/>
                      <a:ext cx="5852160" cy="2872554"/>
                    </a:xfrm>
                    <a:prstGeom prst="rect">
                      <a:avLst/>
                    </a:prstGeom>
                  </pic:spPr>
                </pic:pic>
              </a:graphicData>
            </a:graphic>
          </wp:inline>
        </w:drawing>
      </w:r>
    </w:p>
    <w:p w14:paraId="156CF292" w14:textId="3A7D63B6" w:rsidR="00C9000C" w:rsidRPr="009F5296" w:rsidRDefault="00000000">
      <w:pPr>
        <w:jc w:val="center"/>
      </w:pPr>
      <w:r w:rsidRPr="00264340">
        <w:rPr>
          <w:b/>
          <w:bCs/>
          <w:i/>
          <w:sz w:val="19"/>
        </w:rPr>
        <w:t>Rys. 1</w:t>
      </w:r>
      <w:r w:rsidR="0091085E">
        <w:rPr>
          <w:b/>
          <w:bCs/>
          <w:i/>
          <w:sz w:val="19"/>
        </w:rPr>
        <w:t>2</w:t>
      </w:r>
      <w:r w:rsidRPr="009F5296">
        <w:rPr>
          <w:i/>
          <w:sz w:val="19"/>
        </w:rPr>
        <w:t xml:space="preserve"> – Współczynnik zmienności CV dla sensorów</w:t>
      </w:r>
    </w:p>
    <w:p w14:paraId="0FA288C9" w14:textId="3AEC79FA" w:rsidR="00C9000C" w:rsidRPr="004056B5" w:rsidRDefault="00000000">
      <w:pPr>
        <w:jc w:val="both"/>
        <w:rPr>
          <w:b/>
          <w:bCs/>
        </w:rPr>
      </w:pPr>
      <w:r w:rsidRPr="009F5296">
        <w:t xml:space="preserve">Analiza korelacji między średnimi wartościami sensorów wykazała kilka silnych zależności fizycznie uzasadnionych. Najsilniejsza dodatnia korelacja wystąpiła między </w:t>
      </w:r>
      <w:r w:rsidRPr="00264340">
        <w:rPr>
          <w:b/>
          <w:bCs/>
        </w:rPr>
        <w:t>current i</w:t>
      </w:r>
      <w:r w:rsidRPr="009F5296">
        <w:t xml:space="preserve"> </w:t>
      </w:r>
      <w:r w:rsidRPr="00264340">
        <w:rPr>
          <w:b/>
          <w:bCs/>
        </w:rPr>
        <w:t xml:space="preserve">power </w:t>
      </w:r>
      <w:r w:rsidRPr="009F5296">
        <w:t xml:space="preserve">(0,997), co jest zgodne z zależnością pomiędzy prądem i mocą. Silne dodatnie korelacje wystąpiły również między </w:t>
      </w:r>
      <w:r w:rsidRPr="00264340">
        <w:rPr>
          <w:b/>
          <w:bCs/>
        </w:rPr>
        <w:t>ambient i temperature</w:t>
      </w:r>
      <w:r w:rsidRPr="009F5296">
        <w:t xml:space="preserve"> (0,954), </w:t>
      </w:r>
      <w:r w:rsidRPr="00264340">
        <w:rPr>
          <w:b/>
          <w:bCs/>
        </w:rPr>
        <w:t>temperature i head</w:t>
      </w:r>
      <w:r w:rsidRPr="009F5296">
        <w:t xml:space="preserve"> (0,838) oraz </w:t>
      </w:r>
      <w:r w:rsidRPr="00264340">
        <w:rPr>
          <w:b/>
          <w:bCs/>
        </w:rPr>
        <w:t>ambient i head</w:t>
      </w:r>
      <w:r w:rsidRPr="009F5296">
        <w:t xml:space="preserve"> (0,738). Ujemna korelacja </w:t>
      </w:r>
      <w:r w:rsidRPr="00264340">
        <w:rPr>
          <w:b/>
          <w:bCs/>
        </w:rPr>
        <w:t>humidity i temperature</w:t>
      </w:r>
      <w:r w:rsidRPr="009F5296">
        <w:t xml:space="preserve"> wyniosła -0,729, co może odpowiadać zmianom warunków środowiskowych podczas pracy urządzenia.</w:t>
      </w:r>
      <w:r w:rsidR="004056B5">
        <w:t xml:space="preserve"> Na rysunku 11 zwizualizowano dodatkowo trzy najsilniej skorelowane relacje występujące w danych sensorowych: </w:t>
      </w:r>
      <w:r w:rsidR="004056B5" w:rsidRPr="00264340">
        <w:rPr>
          <w:b/>
          <w:bCs/>
        </w:rPr>
        <w:t>current i</w:t>
      </w:r>
      <w:r w:rsidR="004056B5" w:rsidRPr="009F5296">
        <w:t xml:space="preserve"> </w:t>
      </w:r>
      <w:r w:rsidR="004056B5" w:rsidRPr="00264340">
        <w:rPr>
          <w:b/>
          <w:bCs/>
        </w:rPr>
        <w:t>power</w:t>
      </w:r>
      <w:r w:rsidR="004056B5">
        <w:t xml:space="preserve">, </w:t>
      </w:r>
      <w:r w:rsidR="004056B5" w:rsidRPr="00264340">
        <w:rPr>
          <w:b/>
          <w:bCs/>
        </w:rPr>
        <w:t xml:space="preserve">ambient i </w:t>
      </w:r>
      <w:r w:rsidR="004056B5">
        <w:rPr>
          <w:b/>
          <w:bCs/>
        </w:rPr>
        <w:t>temperaturę</w:t>
      </w:r>
      <w:r w:rsidR="004056B5">
        <w:t xml:space="preserve"> oraz </w:t>
      </w:r>
      <w:r w:rsidR="004056B5" w:rsidRPr="00264340">
        <w:rPr>
          <w:b/>
          <w:bCs/>
        </w:rPr>
        <w:t>temperature i head</w:t>
      </w:r>
    </w:p>
    <w:p w14:paraId="69662DE8" w14:textId="77777777" w:rsidR="00C9000C" w:rsidRPr="009F5296" w:rsidRDefault="00000000">
      <w:pPr>
        <w:jc w:val="center"/>
      </w:pPr>
      <w:r w:rsidRPr="009F5296">
        <w:rPr>
          <w:b/>
          <w:sz w:val="19"/>
        </w:rPr>
        <w:t>Tabela 10 – Najważniejsze korelacje między sensorami</w:t>
      </w:r>
    </w:p>
    <w:tbl>
      <w:tblPr>
        <w:tblStyle w:val="Tabela-Siatka"/>
        <w:tblW w:w="0" w:type="auto"/>
        <w:jc w:val="center"/>
        <w:tblLook w:val="04A0" w:firstRow="1" w:lastRow="0" w:firstColumn="1" w:lastColumn="0" w:noHBand="0" w:noVBand="1"/>
      </w:tblPr>
      <w:tblGrid>
        <w:gridCol w:w="3213"/>
        <w:gridCol w:w="2175"/>
        <w:gridCol w:w="4251"/>
      </w:tblGrid>
      <w:tr w:rsidR="00C9000C" w:rsidRPr="009F5296" w14:paraId="6C25D363" w14:textId="77777777" w:rsidTr="00264340">
        <w:trPr>
          <w:tblHeader/>
          <w:jc w:val="center"/>
        </w:trPr>
        <w:tc>
          <w:tcPr>
            <w:tcW w:w="3213" w:type="dxa"/>
            <w:shd w:val="clear" w:color="auto" w:fill="D9EAF7"/>
            <w:vAlign w:val="center"/>
          </w:tcPr>
          <w:p w14:paraId="0FFC018A" w14:textId="77777777" w:rsidR="00C9000C" w:rsidRPr="009F5296" w:rsidRDefault="00000000">
            <w:pPr>
              <w:jc w:val="center"/>
            </w:pPr>
            <w:r w:rsidRPr="009F5296">
              <w:rPr>
                <w:b/>
                <w:sz w:val="17"/>
              </w:rPr>
              <w:t>Para sensorów</w:t>
            </w:r>
          </w:p>
        </w:tc>
        <w:tc>
          <w:tcPr>
            <w:tcW w:w="2175" w:type="dxa"/>
            <w:shd w:val="clear" w:color="auto" w:fill="D9EAF7"/>
            <w:vAlign w:val="center"/>
          </w:tcPr>
          <w:p w14:paraId="51D3BFF5" w14:textId="77777777" w:rsidR="00C9000C" w:rsidRPr="009F5296" w:rsidRDefault="00000000">
            <w:pPr>
              <w:jc w:val="center"/>
            </w:pPr>
            <w:r w:rsidRPr="009F5296">
              <w:rPr>
                <w:b/>
                <w:sz w:val="17"/>
              </w:rPr>
              <w:t>Korelacja</w:t>
            </w:r>
          </w:p>
        </w:tc>
        <w:tc>
          <w:tcPr>
            <w:tcW w:w="4251" w:type="dxa"/>
            <w:shd w:val="clear" w:color="auto" w:fill="D9EAF7"/>
            <w:vAlign w:val="center"/>
          </w:tcPr>
          <w:p w14:paraId="4377F604" w14:textId="77777777" w:rsidR="00C9000C" w:rsidRPr="009F5296" w:rsidRDefault="00000000">
            <w:pPr>
              <w:jc w:val="center"/>
            </w:pPr>
            <w:r w:rsidRPr="009F5296">
              <w:rPr>
                <w:b/>
                <w:sz w:val="17"/>
              </w:rPr>
              <w:t>Interpretacja</w:t>
            </w:r>
          </w:p>
        </w:tc>
      </w:tr>
      <w:tr w:rsidR="00C9000C" w:rsidRPr="009F5296" w14:paraId="0F6DD30C" w14:textId="77777777" w:rsidTr="00264340">
        <w:trPr>
          <w:jc w:val="center"/>
        </w:trPr>
        <w:tc>
          <w:tcPr>
            <w:tcW w:w="3213" w:type="dxa"/>
            <w:vAlign w:val="center"/>
          </w:tcPr>
          <w:p w14:paraId="022B784D" w14:textId="77777777" w:rsidR="00C9000C" w:rsidRPr="009F5296" w:rsidRDefault="00000000">
            <w:r w:rsidRPr="009F5296">
              <w:rPr>
                <w:sz w:val="17"/>
              </w:rPr>
              <w:t>current &lt;-&gt; power</w:t>
            </w:r>
          </w:p>
        </w:tc>
        <w:tc>
          <w:tcPr>
            <w:tcW w:w="2175" w:type="dxa"/>
            <w:vAlign w:val="center"/>
          </w:tcPr>
          <w:p w14:paraId="58B2D4D9" w14:textId="77777777" w:rsidR="00C9000C" w:rsidRPr="009F5296" w:rsidRDefault="00000000" w:rsidP="00264340">
            <w:pPr>
              <w:jc w:val="center"/>
            </w:pPr>
            <w:r w:rsidRPr="009F5296">
              <w:rPr>
                <w:sz w:val="17"/>
              </w:rPr>
              <w:t>0,997</w:t>
            </w:r>
          </w:p>
        </w:tc>
        <w:tc>
          <w:tcPr>
            <w:tcW w:w="4251" w:type="dxa"/>
            <w:vAlign w:val="center"/>
          </w:tcPr>
          <w:p w14:paraId="5F9C6F7C" w14:textId="77777777" w:rsidR="00C9000C" w:rsidRPr="009F5296" w:rsidRDefault="00000000">
            <w:r w:rsidRPr="009F5296">
              <w:rPr>
                <w:sz w:val="17"/>
              </w:rPr>
              <w:t>bardzo silna zależność elektryczna</w:t>
            </w:r>
          </w:p>
        </w:tc>
      </w:tr>
      <w:tr w:rsidR="00C9000C" w:rsidRPr="009F5296" w14:paraId="45B2AC86" w14:textId="77777777" w:rsidTr="00264340">
        <w:trPr>
          <w:jc w:val="center"/>
        </w:trPr>
        <w:tc>
          <w:tcPr>
            <w:tcW w:w="3213" w:type="dxa"/>
            <w:vAlign w:val="center"/>
          </w:tcPr>
          <w:p w14:paraId="03463586" w14:textId="77777777" w:rsidR="00C9000C" w:rsidRPr="009F5296" w:rsidRDefault="00000000">
            <w:r w:rsidRPr="009F5296">
              <w:rPr>
                <w:sz w:val="17"/>
              </w:rPr>
              <w:t>ambient &lt;-&gt; temperature</w:t>
            </w:r>
          </w:p>
        </w:tc>
        <w:tc>
          <w:tcPr>
            <w:tcW w:w="2175" w:type="dxa"/>
            <w:vAlign w:val="center"/>
          </w:tcPr>
          <w:p w14:paraId="37801811" w14:textId="77777777" w:rsidR="00C9000C" w:rsidRPr="009F5296" w:rsidRDefault="00000000" w:rsidP="00264340">
            <w:pPr>
              <w:jc w:val="center"/>
            </w:pPr>
            <w:r w:rsidRPr="009F5296">
              <w:rPr>
                <w:sz w:val="17"/>
              </w:rPr>
              <w:t>0,954</w:t>
            </w:r>
          </w:p>
        </w:tc>
        <w:tc>
          <w:tcPr>
            <w:tcW w:w="4251" w:type="dxa"/>
            <w:vAlign w:val="center"/>
          </w:tcPr>
          <w:p w14:paraId="48281B78" w14:textId="77777777" w:rsidR="00C9000C" w:rsidRPr="009F5296" w:rsidRDefault="00000000">
            <w:r w:rsidRPr="009F5296">
              <w:rPr>
                <w:sz w:val="17"/>
              </w:rPr>
              <w:t>silne powiązanie temperatury otoczenia i pomiaru ambient</w:t>
            </w:r>
          </w:p>
        </w:tc>
      </w:tr>
      <w:tr w:rsidR="00C9000C" w:rsidRPr="009F5296" w14:paraId="6092F20A" w14:textId="77777777" w:rsidTr="00264340">
        <w:trPr>
          <w:jc w:val="center"/>
        </w:trPr>
        <w:tc>
          <w:tcPr>
            <w:tcW w:w="3213" w:type="dxa"/>
            <w:vAlign w:val="center"/>
          </w:tcPr>
          <w:p w14:paraId="72917A07" w14:textId="77777777" w:rsidR="00C9000C" w:rsidRPr="009F5296" w:rsidRDefault="00000000">
            <w:r w:rsidRPr="009F5296">
              <w:rPr>
                <w:sz w:val="17"/>
              </w:rPr>
              <w:t>temperature &lt;-&gt; head</w:t>
            </w:r>
          </w:p>
        </w:tc>
        <w:tc>
          <w:tcPr>
            <w:tcW w:w="2175" w:type="dxa"/>
            <w:vAlign w:val="center"/>
          </w:tcPr>
          <w:p w14:paraId="52034738" w14:textId="77777777" w:rsidR="00C9000C" w:rsidRPr="009F5296" w:rsidRDefault="00000000" w:rsidP="00264340">
            <w:pPr>
              <w:jc w:val="center"/>
            </w:pPr>
            <w:r w:rsidRPr="009F5296">
              <w:rPr>
                <w:sz w:val="17"/>
              </w:rPr>
              <w:t>0,838</w:t>
            </w:r>
          </w:p>
        </w:tc>
        <w:tc>
          <w:tcPr>
            <w:tcW w:w="4251" w:type="dxa"/>
            <w:vAlign w:val="center"/>
          </w:tcPr>
          <w:p w14:paraId="62CFFFBD" w14:textId="77777777" w:rsidR="00C9000C" w:rsidRPr="009F5296" w:rsidRDefault="00000000">
            <w:r w:rsidRPr="009F5296">
              <w:rPr>
                <w:sz w:val="17"/>
              </w:rPr>
              <w:t>zależność temperatury i stanu głowicy / pomiaru IR</w:t>
            </w:r>
          </w:p>
        </w:tc>
      </w:tr>
      <w:tr w:rsidR="00C9000C" w:rsidRPr="009F5296" w14:paraId="295019C5" w14:textId="77777777" w:rsidTr="00264340">
        <w:trPr>
          <w:jc w:val="center"/>
        </w:trPr>
        <w:tc>
          <w:tcPr>
            <w:tcW w:w="3213" w:type="dxa"/>
            <w:vAlign w:val="center"/>
          </w:tcPr>
          <w:p w14:paraId="005C578F" w14:textId="77777777" w:rsidR="00C9000C" w:rsidRPr="009F5296" w:rsidRDefault="00000000">
            <w:r w:rsidRPr="009F5296">
              <w:rPr>
                <w:sz w:val="17"/>
              </w:rPr>
              <w:t>ambient &lt;-&gt; head</w:t>
            </w:r>
          </w:p>
        </w:tc>
        <w:tc>
          <w:tcPr>
            <w:tcW w:w="2175" w:type="dxa"/>
            <w:vAlign w:val="center"/>
          </w:tcPr>
          <w:p w14:paraId="7197A7F8" w14:textId="77777777" w:rsidR="00C9000C" w:rsidRPr="009F5296" w:rsidRDefault="00000000" w:rsidP="00264340">
            <w:pPr>
              <w:jc w:val="center"/>
            </w:pPr>
            <w:r w:rsidRPr="009F5296">
              <w:rPr>
                <w:sz w:val="17"/>
              </w:rPr>
              <w:t>0,738</w:t>
            </w:r>
          </w:p>
        </w:tc>
        <w:tc>
          <w:tcPr>
            <w:tcW w:w="4251" w:type="dxa"/>
            <w:vAlign w:val="center"/>
          </w:tcPr>
          <w:p w14:paraId="6213B693" w14:textId="77777777" w:rsidR="00C9000C" w:rsidRPr="009F5296" w:rsidRDefault="00000000">
            <w:r w:rsidRPr="009F5296">
              <w:rPr>
                <w:sz w:val="17"/>
              </w:rPr>
              <w:t>umiarkowanie silna dodatnia zależność termiczna</w:t>
            </w:r>
          </w:p>
        </w:tc>
      </w:tr>
      <w:tr w:rsidR="00C9000C" w:rsidRPr="009F5296" w14:paraId="0B7F7E7B" w14:textId="77777777" w:rsidTr="00264340">
        <w:trPr>
          <w:jc w:val="center"/>
        </w:trPr>
        <w:tc>
          <w:tcPr>
            <w:tcW w:w="3213" w:type="dxa"/>
            <w:vAlign w:val="center"/>
          </w:tcPr>
          <w:p w14:paraId="00F9516B" w14:textId="77777777" w:rsidR="00C9000C" w:rsidRPr="009F5296" w:rsidRDefault="00000000">
            <w:r w:rsidRPr="009F5296">
              <w:rPr>
                <w:sz w:val="17"/>
              </w:rPr>
              <w:t>humidity &lt;-&gt; temperature</w:t>
            </w:r>
          </w:p>
        </w:tc>
        <w:tc>
          <w:tcPr>
            <w:tcW w:w="2175" w:type="dxa"/>
            <w:vAlign w:val="center"/>
          </w:tcPr>
          <w:p w14:paraId="77B527D8" w14:textId="77777777" w:rsidR="00C9000C" w:rsidRPr="009F5296" w:rsidRDefault="00000000" w:rsidP="00264340">
            <w:pPr>
              <w:jc w:val="center"/>
            </w:pPr>
            <w:r w:rsidRPr="009F5296">
              <w:rPr>
                <w:sz w:val="17"/>
              </w:rPr>
              <w:t>-0,729</w:t>
            </w:r>
          </w:p>
        </w:tc>
        <w:tc>
          <w:tcPr>
            <w:tcW w:w="4251" w:type="dxa"/>
            <w:vAlign w:val="center"/>
          </w:tcPr>
          <w:p w14:paraId="7BC68F97" w14:textId="77777777" w:rsidR="00C9000C" w:rsidRPr="009F5296" w:rsidRDefault="00000000">
            <w:r w:rsidRPr="009F5296">
              <w:rPr>
                <w:sz w:val="17"/>
              </w:rPr>
              <w:t>silna zależność odwrotna między wilgotnością i temperaturą</w:t>
            </w:r>
          </w:p>
        </w:tc>
      </w:tr>
    </w:tbl>
    <w:p w14:paraId="3523FA71" w14:textId="7B323286" w:rsidR="00C9000C" w:rsidRDefault="004056B5">
      <w:r>
        <w:rPr>
          <w:noProof/>
        </w:rPr>
        <w:drawing>
          <wp:inline distT="0" distB="0" distL="0" distR="0" wp14:anchorId="36C3223B" wp14:editId="764BFB24">
            <wp:extent cx="6120130" cy="1689100"/>
            <wp:effectExtent l="0" t="0" r="0" b="6350"/>
            <wp:docPr id="1842855974" name="Obraz 4"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ak opis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1689100"/>
                    </a:xfrm>
                    <a:prstGeom prst="rect">
                      <a:avLst/>
                    </a:prstGeom>
                    <a:noFill/>
                    <a:ln>
                      <a:noFill/>
                    </a:ln>
                  </pic:spPr>
                </pic:pic>
              </a:graphicData>
            </a:graphic>
          </wp:inline>
        </w:drawing>
      </w:r>
    </w:p>
    <w:p w14:paraId="6197808B" w14:textId="49082541" w:rsidR="004056B5" w:rsidRPr="009F5296" w:rsidRDefault="004056B5" w:rsidP="004056B5">
      <w:pPr>
        <w:jc w:val="center"/>
      </w:pPr>
      <w:r w:rsidRPr="00264340">
        <w:rPr>
          <w:b/>
          <w:bCs/>
          <w:i/>
          <w:sz w:val="19"/>
        </w:rPr>
        <w:t>Rys. 1</w:t>
      </w:r>
      <w:r w:rsidR="0091085E">
        <w:rPr>
          <w:b/>
          <w:bCs/>
          <w:i/>
          <w:sz w:val="19"/>
        </w:rPr>
        <w:t>3</w:t>
      </w:r>
      <w:r w:rsidRPr="009F5296">
        <w:rPr>
          <w:i/>
          <w:sz w:val="19"/>
        </w:rPr>
        <w:t xml:space="preserve"> – </w:t>
      </w:r>
      <w:r>
        <w:rPr>
          <w:i/>
          <w:sz w:val="19"/>
        </w:rPr>
        <w:t>Zestawienie najsilniejszych korelacji między danymi sensorowymi.</w:t>
      </w:r>
    </w:p>
    <w:p w14:paraId="691D7286" w14:textId="77777777" w:rsidR="004056B5" w:rsidRPr="009F5296" w:rsidRDefault="004056B5" w:rsidP="004056B5">
      <w:pPr>
        <w:jc w:val="center"/>
      </w:pPr>
    </w:p>
    <w:p w14:paraId="404B9F03" w14:textId="77777777" w:rsidR="00C9000C" w:rsidRPr="009F5296" w:rsidRDefault="00000000">
      <w:pPr>
        <w:jc w:val="center"/>
      </w:pPr>
      <w:r w:rsidRPr="009F5296">
        <w:rPr>
          <w:noProof/>
        </w:rPr>
        <w:lastRenderedPageBreak/>
        <w:drawing>
          <wp:inline distT="0" distB="0" distL="0" distR="0" wp14:anchorId="37C6CB14" wp14:editId="7F604DFB">
            <wp:extent cx="5526157" cy="4522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1.png"/>
                    <pic:cNvPicPr/>
                  </pic:nvPicPr>
                  <pic:blipFill>
                    <a:blip r:embed="rId20"/>
                    <a:stretch>
                      <a:fillRect/>
                    </a:stretch>
                  </pic:blipFill>
                  <pic:spPr>
                    <a:xfrm>
                      <a:off x="0" y="0"/>
                      <a:ext cx="5532422" cy="4527577"/>
                    </a:xfrm>
                    <a:prstGeom prst="rect">
                      <a:avLst/>
                    </a:prstGeom>
                  </pic:spPr>
                </pic:pic>
              </a:graphicData>
            </a:graphic>
          </wp:inline>
        </w:drawing>
      </w:r>
    </w:p>
    <w:p w14:paraId="30200763" w14:textId="4159687D" w:rsidR="00C9000C" w:rsidRPr="009F5296" w:rsidRDefault="00000000">
      <w:pPr>
        <w:jc w:val="center"/>
      </w:pPr>
      <w:r w:rsidRPr="00D163F6">
        <w:rPr>
          <w:b/>
          <w:bCs/>
          <w:i/>
          <w:sz w:val="19"/>
        </w:rPr>
        <w:t>Rys. 1</w:t>
      </w:r>
      <w:r w:rsidR="0091085E">
        <w:rPr>
          <w:b/>
          <w:bCs/>
          <w:i/>
          <w:sz w:val="19"/>
        </w:rPr>
        <w:t>4</w:t>
      </w:r>
      <w:r w:rsidRPr="009F5296">
        <w:rPr>
          <w:i/>
          <w:sz w:val="19"/>
        </w:rPr>
        <w:t xml:space="preserve"> – Macierz korelacji średnich wartości sensorów</w:t>
      </w:r>
    </w:p>
    <w:p w14:paraId="57C83DE0" w14:textId="32160FC4" w:rsidR="00C9000C" w:rsidRPr="009F5296" w:rsidRDefault="00000000">
      <w:pPr>
        <w:jc w:val="both"/>
      </w:pPr>
      <w:r w:rsidRPr="009F5296">
        <w:t xml:space="preserve">Na danych sensorowych zbudowano macierz cech </w:t>
      </w:r>
      <w:r w:rsidRPr="00D163F6">
        <w:rPr>
          <w:b/>
          <w:bCs/>
        </w:rPr>
        <w:t>case-leve</w:t>
      </w:r>
      <w:r w:rsidR="007871C5">
        <w:rPr>
          <w:b/>
          <w:bCs/>
        </w:rPr>
        <w:t>l</w:t>
      </w:r>
      <w:r w:rsidRPr="009F5296">
        <w:t xml:space="preserve">. Osiem komponentów PCA wyjaśniało </w:t>
      </w:r>
      <w:r w:rsidRPr="00D163F6">
        <w:rPr>
          <w:b/>
          <w:bCs/>
        </w:rPr>
        <w:t>90,3% wariancji</w:t>
      </w:r>
      <w:r w:rsidRPr="009F5296">
        <w:t xml:space="preserve">, przy czym </w:t>
      </w:r>
      <w:r w:rsidRPr="00D163F6">
        <w:rPr>
          <w:b/>
          <w:bCs/>
        </w:rPr>
        <w:t>PC1</w:t>
      </w:r>
      <w:r w:rsidRPr="009F5296">
        <w:t xml:space="preserve"> odpowiadał za </w:t>
      </w:r>
      <w:r w:rsidRPr="00D163F6">
        <w:rPr>
          <w:b/>
          <w:bCs/>
        </w:rPr>
        <w:t>25,8%</w:t>
      </w:r>
      <w:r w:rsidRPr="009F5296">
        <w:t xml:space="preserve">, a </w:t>
      </w:r>
      <w:r w:rsidRPr="00D163F6">
        <w:rPr>
          <w:b/>
          <w:bCs/>
        </w:rPr>
        <w:t>PC2</w:t>
      </w:r>
      <w:r w:rsidRPr="009F5296">
        <w:t xml:space="preserve"> za </w:t>
      </w:r>
      <w:r w:rsidRPr="00D163F6">
        <w:rPr>
          <w:b/>
          <w:bCs/>
        </w:rPr>
        <w:t>21,1% wariancji</w:t>
      </w:r>
      <w:r w:rsidRPr="009F5296">
        <w:t xml:space="preserve">. Największe dodatnie ładunki PC1 dotyczyły cech </w:t>
      </w:r>
      <w:r w:rsidRPr="00D163F6">
        <w:rPr>
          <w:b/>
          <w:bCs/>
        </w:rPr>
        <w:t>ambient_mean</w:t>
      </w:r>
      <w:r w:rsidRPr="009F5296">
        <w:t xml:space="preserve">, </w:t>
      </w:r>
      <w:r w:rsidRPr="00D163F6">
        <w:rPr>
          <w:b/>
          <w:bCs/>
        </w:rPr>
        <w:t>temperature_mean</w:t>
      </w:r>
      <w:r w:rsidRPr="009F5296">
        <w:t xml:space="preserve">, </w:t>
      </w:r>
      <w:r w:rsidRPr="00D163F6">
        <w:rPr>
          <w:b/>
          <w:bCs/>
        </w:rPr>
        <w:t>ambient_min</w:t>
      </w:r>
      <w:r w:rsidRPr="009F5296">
        <w:t xml:space="preserve">, </w:t>
      </w:r>
      <w:r w:rsidRPr="00D163F6">
        <w:rPr>
          <w:b/>
          <w:bCs/>
        </w:rPr>
        <w:t>ambient_max</w:t>
      </w:r>
      <w:r w:rsidRPr="009F5296">
        <w:t xml:space="preserve"> oraz </w:t>
      </w:r>
      <w:r w:rsidRPr="00D163F6">
        <w:rPr>
          <w:b/>
          <w:bCs/>
        </w:rPr>
        <w:t>temperature_max</w:t>
      </w:r>
      <w:r w:rsidRPr="009F5296">
        <w:t xml:space="preserve">, co wskazuje, że pierwsza składowa opisuje głównie warunki </w:t>
      </w:r>
      <w:r w:rsidRPr="00E3642F">
        <w:rPr>
          <w:b/>
          <w:bCs/>
        </w:rPr>
        <w:t>temperaturowe i otoczeniowe</w:t>
      </w:r>
      <w:r w:rsidRPr="009F5296">
        <w:t xml:space="preserve"> procesu.</w:t>
      </w:r>
    </w:p>
    <w:p w14:paraId="5EE7DD26" w14:textId="69896FDF" w:rsidR="00851478" w:rsidRDefault="00B05F42" w:rsidP="00B05F42">
      <w:pPr>
        <w:jc w:val="both"/>
      </w:pPr>
      <w:r w:rsidRPr="00B05F42">
        <w:t xml:space="preserve">Dla danych sensorowych wykonano redukcję </w:t>
      </w:r>
      <w:r w:rsidRPr="00B05F42">
        <w:rPr>
          <w:b/>
          <w:bCs/>
        </w:rPr>
        <w:t>UMAP</w:t>
      </w:r>
      <w:r>
        <w:rPr>
          <w:b/>
          <w:bCs/>
        </w:rPr>
        <w:t xml:space="preserve"> </w:t>
      </w:r>
      <w:r>
        <w:t>(</w:t>
      </w:r>
      <w:r w:rsidRPr="00B05F42">
        <w:t>redukuje wielowymiarowe profile sensorów z 5-minutowych okien do dwóch wymiarów wizualizacyjnych</w:t>
      </w:r>
      <w:r>
        <w:t>)</w:t>
      </w:r>
      <w:r w:rsidRPr="00B05F42">
        <w:t xml:space="preserve"> oraz klasteryzację na poziomie okien czasowych. K-Means wskazał optymalną liczbę klastrów równą </w:t>
      </w:r>
      <w:r w:rsidRPr="00B05F42">
        <w:rPr>
          <w:b/>
          <w:bCs/>
        </w:rPr>
        <w:t>9</w:t>
      </w:r>
      <w:r w:rsidRPr="00B05F42">
        <w:t xml:space="preserve"> przy współczynniku Silhouette około </w:t>
      </w:r>
      <w:r w:rsidRPr="00B05F42">
        <w:rPr>
          <w:b/>
          <w:bCs/>
        </w:rPr>
        <w:t>0.754</w:t>
      </w:r>
      <w:r w:rsidRPr="00B05F42">
        <w:t xml:space="preserve">. </w:t>
      </w:r>
    </w:p>
    <w:p w14:paraId="7441C8FA" w14:textId="35AC2B9E" w:rsidR="003A13F8" w:rsidRDefault="003A13F8" w:rsidP="003A13F8">
      <w:pPr>
        <w:jc w:val="both"/>
      </w:pPr>
      <w:r>
        <w:t>Heatmapa</w:t>
      </w:r>
      <w:r>
        <w:t xml:space="preserve"> przedstawia ładunki PCA dla profili sensorowych w oknach czasowych. Wiersze odpowiadają sensorom, a kolumny komponentom PCA (PC1–PC9). Liczby w komórkach oznaczają wpływ danego sensora na komponent: wartości dodatnie i ujemne pokazują kierunek zależności, a kolor oznacza siłę wpływu.</w:t>
      </w:r>
    </w:p>
    <w:p w14:paraId="27550804" w14:textId="1AC818A8" w:rsidR="003A13F8" w:rsidRDefault="003A13F8" w:rsidP="003A13F8">
      <w:pPr>
        <w:jc w:val="both"/>
      </w:pPr>
      <w:r>
        <w:t>Najważniejszy jest PC1, który wyjaśnia największą część zmienności danych. Widać, że jest silnie związany m.in. z ambient, head, temperature, current i power, a przeciwnie z humidity. Kolejne komponenty opisują bardziej szczegółowe wzorce, np. PC2 jest powiązany głównie z sensorami pozycji (pos1, pos2, pos3) oraz weight. Komponenty o małym udziale wariancji mają mniejsze znaczenie interpretacyjne.</w:t>
      </w:r>
    </w:p>
    <w:p w14:paraId="1DCAFF37" w14:textId="21238E63" w:rsidR="009759AB" w:rsidRDefault="003A13F8" w:rsidP="00B05F42">
      <w:pPr>
        <w:jc w:val="both"/>
      </w:pPr>
      <w:r>
        <w:rPr>
          <w:noProof/>
        </w:rPr>
        <w:lastRenderedPageBreak/>
        <w:drawing>
          <wp:inline distT="0" distB="0" distL="0" distR="0" wp14:anchorId="71687B67" wp14:editId="50EC3443">
            <wp:extent cx="6120130" cy="3056890"/>
            <wp:effectExtent l="0" t="0" r="0" b="0"/>
            <wp:docPr id="16732952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056890"/>
                    </a:xfrm>
                    <a:prstGeom prst="rect">
                      <a:avLst/>
                    </a:prstGeom>
                    <a:noFill/>
                    <a:ln>
                      <a:noFill/>
                    </a:ln>
                  </pic:spPr>
                </pic:pic>
              </a:graphicData>
            </a:graphic>
          </wp:inline>
        </w:drawing>
      </w:r>
    </w:p>
    <w:p w14:paraId="2EB154E2" w14:textId="1E5866D8" w:rsidR="009759AB" w:rsidRDefault="009759AB" w:rsidP="009759AB">
      <w:pPr>
        <w:jc w:val="center"/>
        <w:rPr>
          <w:i/>
          <w:sz w:val="19"/>
        </w:rPr>
      </w:pPr>
      <w:r w:rsidRPr="001F7A6D">
        <w:rPr>
          <w:b/>
          <w:bCs/>
          <w:i/>
          <w:sz w:val="19"/>
        </w:rPr>
        <w:t>Rys. 1</w:t>
      </w:r>
      <w:r>
        <w:rPr>
          <w:b/>
          <w:bCs/>
          <w:i/>
          <w:sz w:val="19"/>
        </w:rPr>
        <w:t>5</w:t>
      </w:r>
      <w:r w:rsidRPr="009F5296">
        <w:rPr>
          <w:i/>
          <w:sz w:val="19"/>
        </w:rPr>
        <w:t xml:space="preserve"> – </w:t>
      </w:r>
      <w:r>
        <w:rPr>
          <w:i/>
          <w:sz w:val="19"/>
        </w:rPr>
        <w:t xml:space="preserve">Profil klastrów </w:t>
      </w:r>
      <w:r>
        <w:rPr>
          <w:i/>
          <w:sz w:val="19"/>
        </w:rPr>
        <w:t>K-Means</w:t>
      </w:r>
    </w:p>
    <w:p w14:paraId="5348E621" w14:textId="77777777" w:rsidR="009759AB" w:rsidRDefault="009759AB" w:rsidP="00B05F42">
      <w:pPr>
        <w:jc w:val="both"/>
      </w:pPr>
    </w:p>
    <w:p w14:paraId="589B3A1F" w14:textId="7A06EEFA" w:rsidR="00F36798" w:rsidRDefault="0007205A" w:rsidP="00B05F42">
      <w:pPr>
        <w:jc w:val="both"/>
      </w:pPr>
      <w:r>
        <w:t xml:space="preserve">W celu wykonania klasteryzacji DBSCAN należało odpowiednio dobrać parametry, ostatecznie </w:t>
      </w:r>
      <w:r w:rsidR="00980CE6">
        <w:t>zastosowano</w:t>
      </w:r>
      <w:r>
        <w:t xml:space="preserve">: </w:t>
      </w:r>
      <w:r w:rsidRPr="00980CE6">
        <w:rPr>
          <w:b/>
          <w:bCs/>
        </w:rPr>
        <w:t>eps</w:t>
      </w:r>
      <w:r w:rsidRPr="0007205A">
        <w:t xml:space="preserve">=0.213, </w:t>
      </w:r>
      <w:r w:rsidRPr="00980CE6">
        <w:rPr>
          <w:b/>
          <w:bCs/>
        </w:rPr>
        <w:t>min_samples</w:t>
      </w:r>
      <w:r w:rsidRPr="0007205A">
        <w:t>=3</w:t>
      </w:r>
      <w:r>
        <w:t xml:space="preserve">. Punkty muszą więc być w odległości o 0.213 od siebie aby algorytm uznał je za sąsiadów, oraz minimalna liczba punktów w promieniu </w:t>
      </w:r>
      <w:r w:rsidRPr="00980CE6">
        <w:rPr>
          <w:b/>
          <w:bCs/>
        </w:rPr>
        <w:t>eps</w:t>
      </w:r>
      <w:r>
        <w:t xml:space="preserve"> </w:t>
      </w:r>
      <w:r w:rsidR="00980CE6">
        <w:t xml:space="preserve">musi wynosić 3, aby uznać punkt za rdzeniowy. </w:t>
      </w:r>
      <w:r w:rsidR="00B05F42" w:rsidRPr="00B05F42">
        <w:t xml:space="preserve">DBSCAN rozdzielił okna na </w:t>
      </w:r>
      <w:r w:rsidR="00B05F42" w:rsidRPr="00B05F42">
        <w:rPr>
          <w:b/>
          <w:bCs/>
        </w:rPr>
        <w:t>14</w:t>
      </w:r>
      <w:r w:rsidR="00B05F42" w:rsidRPr="00B05F42">
        <w:t xml:space="preserve"> klastrów oraz </w:t>
      </w:r>
      <w:r w:rsidR="00B05F42" w:rsidRPr="00B05F42">
        <w:rPr>
          <w:b/>
          <w:bCs/>
        </w:rPr>
        <w:t>22</w:t>
      </w:r>
      <w:r w:rsidR="00B05F42" w:rsidRPr="00B05F42">
        <w:t xml:space="preserve"> okna szumu</w:t>
      </w:r>
      <w:r w:rsidR="00B05F42">
        <w:t>.</w:t>
      </w:r>
      <w:r w:rsidR="00F36798">
        <w:t xml:space="preserve"> </w:t>
      </w:r>
    </w:p>
    <w:p w14:paraId="79451026" w14:textId="77777777" w:rsidR="00F36798" w:rsidRDefault="00F36798" w:rsidP="00B05F42">
      <w:pPr>
        <w:jc w:val="both"/>
      </w:pPr>
    </w:p>
    <w:p w14:paraId="73B55E73" w14:textId="77777777" w:rsidR="00F36798" w:rsidRDefault="00F36798" w:rsidP="00F36798">
      <w:pPr>
        <w:jc w:val="center"/>
        <w:rPr>
          <w:b/>
          <w:bCs/>
          <w:i/>
          <w:sz w:val="19"/>
        </w:rPr>
      </w:pPr>
      <w:r w:rsidRPr="007871C5">
        <w:drawing>
          <wp:inline distT="0" distB="0" distL="0" distR="0" wp14:anchorId="54BF604A" wp14:editId="7FA4369C">
            <wp:extent cx="3053301" cy="2141855"/>
            <wp:effectExtent l="0" t="0" r="2540" b="0"/>
            <wp:docPr id="7735788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78830" name=""/>
                    <pic:cNvPicPr/>
                  </pic:nvPicPr>
                  <pic:blipFill rotWithShape="1">
                    <a:blip r:embed="rId22"/>
                    <a:srcRect r="50111"/>
                    <a:stretch>
                      <a:fillRect/>
                    </a:stretch>
                  </pic:blipFill>
                  <pic:spPr bwMode="auto">
                    <a:xfrm>
                      <a:off x="0" y="0"/>
                      <a:ext cx="3053301" cy="2141855"/>
                    </a:xfrm>
                    <a:prstGeom prst="rect">
                      <a:avLst/>
                    </a:prstGeom>
                    <a:ln>
                      <a:noFill/>
                    </a:ln>
                    <a:extLst>
                      <a:ext uri="{53640926-AAD7-44D8-BBD7-CCE9431645EC}">
                        <a14:shadowObscured xmlns:a14="http://schemas.microsoft.com/office/drawing/2010/main"/>
                      </a:ext>
                    </a:extLst>
                  </pic:spPr>
                </pic:pic>
              </a:graphicData>
            </a:graphic>
          </wp:inline>
        </w:drawing>
      </w:r>
    </w:p>
    <w:p w14:paraId="0FF568BA" w14:textId="5E9DD820" w:rsidR="00F36798" w:rsidRPr="00851478" w:rsidRDefault="00F36798" w:rsidP="00F36798">
      <w:pPr>
        <w:jc w:val="center"/>
      </w:pPr>
      <w:r w:rsidRPr="00E3642F">
        <w:rPr>
          <w:b/>
          <w:bCs/>
          <w:i/>
          <w:sz w:val="19"/>
        </w:rPr>
        <w:t>Rys. 1</w:t>
      </w:r>
      <w:r w:rsidR="009759AB">
        <w:rPr>
          <w:b/>
          <w:bCs/>
          <w:i/>
          <w:sz w:val="19"/>
        </w:rPr>
        <w:t>6</w:t>
      </w:r>
      <w:r w:rsidRPr="009F5296">
        <w:rPr>
          <w:i/>
          <w:sz w:val="19"/>
        </w:rPr>
        <w:t xml:space="preserve"> – </w:t>
      </w:r>
      <w:r>
        <w:rPr>
          <w:i/>
          <w:sz w:val="19"/>
        </w:rPr>
        <w:t xml:space="preserve">Liczba okien czasowych  w danym klastrze </w:t>
      </w:r>
    </w:p>
    <w:p w14:paraId="1E59BD06" w14:textId="77777777" w:rsidR="00F36798" w:rsidRDefault="00F36798" w:rsidP="00B05F42">
      <w:pPr>
        <w:jc w:val="both"/>
      </w:pPr>
    </w:p>
    <w:p w14:paraId="080E082C" w14:textId="0CC5E11D" w:rsidR="00B05F42" w:rsidRPr="00B05F42" w:rsidRDefault="00B05F42" w:rsidP="00B05F42">
      <w:pPr>
        <w:jc w:val="both"/>
      </w:pPr>
      <w:r w:rsidRPr="00B05F42">
        <w:t xml:space="preserve"> </w:t>
      </w:r>
      <w:r>
        <w:t>N</w:t>
      </w:r>
      <w:r w:rsidRPr="00B05F42">
        <w:t>a wykresie widać kilka wyraźnych “wysp”. To znaczy, że dane sensorowe nie tworzą jednej ciągłej chmury, tylko kilka odseparowanych stanów. Innymi słowy: maszyna prawdopodobnie miała różne tryby działania albo różne warunki pomiarowe.</w:t>
      </w:r>
      <w:r>
        <w:t xml:space="preserve"> </w:t>
      </w:r>
      <w:r w:rsidRPr="00B05F42">
        <w:t>Kropki blisko siebie w obrębie jednej wyspy oznaczają okna czasowe, w których sensory zachowywały się podobnie. Wyspy daleko od siebie oznaczają wyraźnie inne profile sensorowe.</w:t>
      </w:r>
    </w:p>
    <w:p w14:paraId="6A05C5EE" w14:textId="77777777" w:rsidR="00C9000C" w:rsidRPr="009F5296" w:rsidRDefault="00C9000C"/>
    <w:p w14:paraId="7A872A20" w14:textId="7B13D0D8" w:rsidR="00C9000C" w:rsidRPr="009F5296" w:rsidRDefault="000F49C8">
      <w:pPr>
        <w:jc w:val="center"/>
      </w:pPr>
      <w:r w:rsidRPr="000F49C8">
        <w:lastRenderedPageBreak/>
        <w:drawing>
          <wp:inline distT="0" distB="0" distL="0" distR="0" wp14:anchorId="423FE588" wp14:editId="10A20EE5">
            <wp:extent cx="6120130" cy="1732915"/>
            <wp:effectExtent l="0" t="0" r="0" b="635"/>
            <wp:docPr id="14354691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9136" name=""/>
                    <pic:cNvPicPr/>
                  </pic:nvPicPr>
                  <pic:blipFill>
                    <a:blip r:embed="rId23"/>
                    <a:stretch>
                      <a:fillRect/>
                    </a:stretch>
                  </pic:blipFill>
                  <pic:spPr>
                    <a:xfrm>
                      <a:off x="0" y="0"/>
                      <a:ext cx="6120130" cy="1732915"/>
                    </a:xfrm>
                    <a:prstGeom prst="rect">
                      <a:avLst/>
                    </a:prstGeom>
                  </pic:spPr>
                </pic:pic>
              </a:graphicData>
            </a:graphic>
          </wp:inline>
        </w:drawing>
      </w:r>
    </w:p>
    <w:p w14:paraId="2E6818B1" w14:textId="09918E3A" w:rsidR="00C9000C" w:rsidRDefault="00000000">
      <w:pPr>
        <w:jc w:val="center"/>
        <w:rPr>
          <w:i/>
          <w:sz w:val="19"/>
        </w:rPr>
      </w:pPr>
      <w:r w:rsidRPr="001F7A6D">
        <w:rPr>
          <w:b/>
          <w:bCs/>
          <w:i/>
          <w:sz w:val="19"/>
        </w:rPr>
        <w:t>Rys. 1</w:t>
      </w:r>
      <w:r w:rsidR="009759AB">
        <w:rPr>
          <w:b/>
          <w:bCs/>
          <w:i/>
          <w:sz w:val="19"/>
        </w:rPr>
        <w:t>7</w:t>
      </w:r>
      <w:r w:rsidRPr="009F5296">
        <w:rPr>
          <w:i/>
          <w:sz w:val="19"/>
        </w:rPr>
        <w:t xml:space="preserve"> – UMAP i klasteryzacja danych sensorowych</w:t>
      </w:r>
    </w:p>
    <w:p w14:paraId="1EBE7D42" w14:textId="41D73D53" w:rsidR="000F49C8" w:rsidRDefault="000F49C8">
      <w:pPr>
        <w:jc w:val="center"/>
        <w:rPr>
          <w:i/>
          <w:sz w:val="19"/>
        </w:rPr>
      </w:pPr>
      <w:r w:rsidRPr="000F49C8">
        <w:rPr>
          <w:i/>
          <w:sz w:val="19"/>
        </w:rPr>
        <w:drawing>
          <wp:inline distT="0" distB="0" distL="0" distR="0" wp14:anchorId="795880B3" wp14:editId="13BB163D">
            <wp:extent cx="6120130" cy="3435985"/>
            <wp:effectExtent l="0" t="0" r="0" b="0"/>
            <wp:docPr id="17872447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4766" name=""/>
                    <pic:cNvPicPr/>
                  </pic:nvPicPr>
                  <pic:blipFill>
                    <a:blip r:embed="rId24"/>
                    <a:stretch>
                      <a:fillRect/>
                    </a:stretch>
                  </pic:blipFill>
                  <pic:spPr>
                    <a:xfrm>
                      <a:off x="0" y="0"/>
                      <a:ext cx="6120130" cy="3435985"/>
                    </a:xfrm>
                    <a:prstGeom prst="rect">
                      <a:avLst/>
                    </a:prstGeom>
                  </pic:spPr>
                </pic:pic>
              </a:graphicData>
            </a:graphic>
          </wp:inline>
        </w:drawing>
      </w:r>
    </w:p>
    <w:p w14:paraId="3748DE14" w14:textId="0D49F403" w:rsidR="000F49C8" w:rsidRDefault="000F49C8">
      <w:pPr>
        <w:jc w:val="center"/>
        <w:rPr>
          <w:i/>
          <w:sz w:val="19"/>
        </w:rPr>
      </w:pPr>
      <w:r w:rsidRPr="000F49C8">
        <w:rPr>
          <w:i/>
          <w:sz w:val="19"/>
        </w:rPr>
        <w:lastRenderedPageBreak/>
        <w:drawing>
          <wp:inline distT="0" distB="0" distL="0" distR="0" wp14:anchorId="6922C804" wp14:editId="0F938051">
            <wp:extent cx="6120130" cy="3641725"/>
            <wp:effectExtent l="0" t="0" r="0" b="0"/>
            <wp:docPr id="17429580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58056" name=""/>
                    <pic:cNvPicPr/>
                  </pic:nvPicPr>
                  <pic:blipFill>
                    <a:blip r:embed="rId25"/>
                    <a:stretch>
                      <a:fillRect/>
                    </a:stretch>
                  </pic:blipFill>
                  <pic:spPr>
                    <a:xfrm>
                      <a:off x="0" y="0"/>
                      <a:ext cx="6120130" cy="3641725"/>
                    </a:xfrm>
                    <a:prstGeom prst="rect">
                      <a:avLst/>
                    </a:prstGeom>
                  </pic:spPr>
                </pic:pic>
              </a:graphicData>
            </a:graphic>
          </wp:inline>
        </w:drawing>
      </w:r>
    </w:p>
    <w:p w14:paraId="4E3FED77" w14:textId="4DED939E" w:rsidR="000F49C8" w:rsidRDefault="000F49C8">
      <w:pPr>
        <w:jc w:val="center"/>
        <w:rPr>
          <w:i/>
          <w:sz w:val="19"/>
        </w:rPr>
      </w:pPr>
      <w:r w:rsidRPr="000F49C8">
        <w:rPr>
          <w:i/>
          <w:sz w:val="19"/>
        </w:rPr>
        <w:lastRenderedPageBreak/>
        <w:drawing>
          <wp:inline distT="0" distB="0" distL="0" distR="0" wp14:anchorId="2E44F821" wp14:editId="26EFDAC3">
            <wp:extent cx="4453890" cy="9251950"/>
            <wp:effectExtent l="0" t="0" r="3810" b="6350"/>
            <wp:docPr id="16847199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9909" name=""/>
                    <pic:cNvPicPr/>
                  </pic:nvPicPr>
                  <pic:blipFill>
                    <a:blip r:embed="rId26"/>
                    <a:stretch>
                      <a:fillRect/>
                    </a:stretch>
                  </pic:blipFill>
                  <pic:spPr>
                    <a:xfrm>
                      <a:off x="0" y="0"/>
                      <a:ext cx="4453890" cy="9251950"/>
                    </a:xfrm>
                    <a:prstGeom prst="rect">
                      <a:avLst/>
                    </a:prstGeom>
                  </pic:spPr>
                </pic:pic>
              </a:graphicData>
            </a:graphic>
          </wp:inline>
        </w:drawing>
      </w:r>
    </w:p>
    <w:p w14:paraId="0345E590" w14:textId="0662FD19" w:rsidR="000F49C8" w:rsidRDefault="000F49C8">
      <w:pPr>
        <w:jc w:val="center"/>
        <w:rPr>
          <w:i/>
          <w:sz w:val="19"/>
        </w:rPr>
      </w:pPr>
      <w:r w:rsidRPr="000F49C8">
        <w:rPr>
          <w:i/>
          <w:sz w:val="19"/>
        </w:rPr>
        <w:lastRenderedPageBreak/>
        <w:drawing>
          <wp:inline distT="0" distB="0" distL="0" distR="0" wp14:anchorId="1E9468AC" wp14:editId="280B7905">
            <wp:extent cx="6120130" cy="5120640"/>
            <wp:effectExtent l="0" t="0" r="0" b="3810"/>
            <wp:docPr id="10672862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6249" name=""/>
                    <pic:cNvPicPr/>
                  </pic:nvPicPr>
                  <pic:blipFill>
                    <a:blip r:embed="rId27"/>
                    <a:stretch>
                      <a:fillRect/>
                    </a:stretch>
                  </pic:blipFill>
                  <pic:spPr>
                    <a:xfrm>
                      <a:off x="0" y="0"/>
                      <a:ext cx="6120130" cy="5120640"/>
                    </a:xfrm>
                    <a:prstGeom prst="rect">
                      <a:avLst/>
                    </a:prstGeom>
                  </pic:spPr>
                </pic:pic>
              </a:graphicData>
            </a:graphic>
          </wp:inline>
        </w:drawing>
      </w:r>
    </w:p>
    <w:p w14:paraId="46596A49" w14:textId="77777777" w:rsidR="000F49C8" w:rsidRDefault="000F49C8">
      <w:pPr>
        <w:jc w:val="center"/>
        <w:rPr>
          <w:i/>
          <w:sz w:val="19"/>
        </w:rPr>
      </w:pPr>
    </w:p>
    <w:p w14:paraId="476452A1" w14:textId="300A7210" w:rsidR="00F36798" w:rsidRDefault="00F36798" w:rsidP="00F36798">
      <w:pPr>
        <w:jc w:val="both"/>
      </w:pPr>
      <w:r w:rsidRPr="00F36798">
        <w:t xml:space="preserve">Heatmapa przedstawia </w:t>
      </w:r>
      <w:r w:rsidRPr="00F36798">
        <w:t>średnie</w:t>
      </w:r>
      <w:r w:rsidRPr="00F36798">
        <w:t xml:space="preserve"> profile </w:t>
      </w:r>
      <w:r w:rsidRPr="00F36798">
        <w:t>sensorów</w:t>
      </w:r>
      <w:r w:rsidRPr="00F36798">
        <w:t xml:space="preserve"> dla </w:t>
      </w:r>
      <w:r w:rsidRPr="00F36798">
        <w:t>klastrów</w:t>
      </w:r>
      <w:r w:rsidRPr="00F36798">
        <w:t xml:space="preserve"> DBSCAN w oknach czasowych. </w:t>
      </w:r>
      <w:r w:rsidRPr="00F36798">
        <w:t>Każda</w:t>
      </w:r>
      <w:r w:rsidRPr="00F36798">
        <w:t xml:space="preserve"> kolumna to klaster, a </w:t>
      </w:r>
      <w:r w:rsidRPr="00F36798">
        <w:t>każdy</w:t>
      </w:r>
      <w:r w:rsidRPr="00F36798">
        <w:t xml:space="preserve"> wiersz to sensor; kolor pokazuje znormalizowana </w:t>
      </w:r>
      <w:r w:rsidRPr="00F36798">
        <w:t>wartość</w:t>
      </w:r>
      <w:r w:rsidRPr="00F36798">
        <w:t xml:space="preserve"> (0-1), a liczby w </w:t>
      </w:r>
      <w:r w:rsidRPr="00F36798">
        <w:t>komórkach</w:t>
      </w:r>
      <w:r w:rsidRPr="00F36798">
        <w:t xml:space="preserve"> to </w:t>
      </w:r>
      <w:r w:rsidRPr="00F36798">
        <w:t>średnie</w:t>
      </w:r>
      <w:r w:rsidRPr="00F36798">
        <w:t xml:space="preserve"> </w:t>
      </w:r>
      <w:r w:rsidRPr="00F36798">
        <w:t>wartości</w:t>
      </w:r>
      <w:r w:rsidRPr="00F36798">
        <w:t xml:space="preserve"> oryginalne. </w:t>
      </w:r>
      <w:r w:rsidRPr="00F36798">
        <w:t>Widać</w:t>
      </w:r>
      <w:r w:rsidRPr="00F36798">
        <w:t xml:space="preserve"> </w:t>
      </w:r>
      <w:r w:rsidRPr="00F36798">
        <w:t>wyraźne</w:t>
      </w:r>
      <w:r w:rsidRPr="00F36798">
        <w:t xml:space="preserve"> </w:t>
      </w:r>
      <w:r w:rsidRPr="00F36798">
        <w:t>różnice</w:t>
      </w:r>
      <w:r w:rsidRPr="00F36798">
        <w:t xml:space="preserve"> miedzy klastrami, </w:t>
      </w:r>
      <w:r w:rsidRPr="00F36798">
        <w:t>zwłaszcza</w:t>
      </w:r>
      <w:r w:rsidRPr="00F36798">
        <w:t xml:space="preserve"> dla power, head i humidity, co sugeruje </w:t>
      </w:r>
      <w:r w:rsidRPr="00F36798">
        <w:t>różne</w:t>
      </w:r>
      <w:r w:rsidRPr="00F36798">
        <w:t xml:space="preserve"> tryby pracy maszyny. Sensory o bardziej stabilnych poziomach (np. temperature i ambient) </w:t>
      </w:r>
      <w:r w:rsidRPr="00F36798">
        <w:t>różnicują</w:t>
      </w:r>
      <w:r w:rsidRPr="00F36798">
        <w:t xml:space="preserve"> klastry </w:t>
      </w:r>
      <w:r w:rsidRPr="00F36798">
        <w:t>słabiej</w:t>
      </w:r>
      <w:r w:rsidRPr="00F36798">
        <w:t xml:space="preserve">, natomiast zmienne o </w:t>
      </w:r>
      <w:r w:rsidRPr="00F36798">
        <w:t>dużej</w:t>
      </w:r>
      <w:r w:rsidRPr="00F36798">
        <w:t xml:space="preserve"> amplitudzie (np. power) najsilniej </w:t>
      </w:r>
      <w:r w:rsidRPr="00F36798">
        <w:t>definiują</w:t>
      </w:r>
      <w:r w:rsidRPr="00F36798">
        <w:t xml:space="preserve"> charakter </w:t>
      </w:r>
      <w:r w:rsidRPr="00F36798">
        <w:t>poszczególnych</w:t>
      </w:r>
      <w:r w:rsidRPr="00F36798">
        <w:t xml:space="preserve"> grup.</w:t>
      </w:r>
    </w:p>
    <w:p w14:paraId="33A76598" w14:textId="77777777" w:rsidR="00F36798" w:rsidRPr="009F5296" w:rsidRDefault="00F36798">
      <w:pPr>
        <w:jc w:val="center"/>
      </w:pPr>
    </w:p>
    <w:p w14:paraId="6D811FC3" w14:textId="0DF67B8E" w:rsidR="00851478" w:rsidRDefault="00F36798" w:rsidP="00F36798">
      <w:pPr>
        <w:jc w:val="center"/>
      </w:pPr>
      <w:r w:rsidRPr="00F36798">
        <w:drawing>
          <wp:inline distT="0" distB="0" distL="0" distR="0" wp14:anchorId="43EEBD2B" wp14:editId="4A863E52">
            <wp:extent cx="5100762" cy="2126993"/>
            <wp:effectExtent l="0" t="0" r="5080" b="6985"/>
            <wp:docPr id="2545437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3705" name=""/>
                    <pic:cNvPicPr/>
                  </pic:nvPicPr>
                  <pic:blipFill>
                    <a:blip r:embed="rId28"/>
                    <a:stretch>
                      <a:fillRect/>
                    </a:stretch>
                  </pic:blipFill>
                  <pic:spPr>
                    <a:xfrm>
                      <a:off x="0" y="0"/>
                      <a:ext cx="5100762" cy="2126993"/>
                    </a:xfrm>
                    <a:prstGeom prst="rect">
                      <a:avLst/>
                    </a:prstGeom>
                  </pic:spPr>
                </pic:pic>
              </a:graphicData>
            </a:graphic>
          </wp:inline>
        </w:drawing>
      </w:r>
    </w:p>
    <w:p w14:paraId="166A129E" w14:textId="0784D990" w:rsidR="00F36798" w:rsidRDefault="00F36798" w:rsidP="00F36798">
      <w:pPr>
        <w:jc w:val="center"/>
        <w:rPr>
          <w:i/>
          <w:sz w:val="19"/>
        </w:rPr>
      </w:pPr>
      <w:r w:rsidRPr="001F7A6D">
        <w:rPr>
          <w:b/>
          <w:bCs/>
          <w:i/>
          <w:sz w:val="19"/>
        </w:rPr>
        <w:lastRenderedPageBreak/>
        <w:t>Rys. 1</w:t>
      </w:r>
      <w:r w:rsidR="009759AB">
        <w:rPr>
          <w:b/>
          <w:bCs/>
          <w:i/>
          <w:sz w:val="19"/>
        </w:rPr>
        <w:t>8</w:t>
      </w:r>
      <w:r w:rsidRPr="009F5296">
        <w:rPr>
          <w:i/>
          <w:sz w:val="19"/>
        </w:rPr>
        <w:t xml:space="preserve"> – </w:t>
      </w:r>
      <w:r>
        <w:rPr>
          <w:i/>
          <w:sz w:val="19"/>
        </w:rPr>
        <w:t>Profil klastrów DBSCAN</w:t>
      </w:r>
    </w:p>
    <w:p w14:paraId="4DBAE82E" w14:textId="77777777" w:rsidR="00F36798" w:rsidRDefault="00F36798" w:rsidP="00F36798">
      <w:pPr>
        <w:jc w:val="center"/>
      </w:pPr>
    </w:p>
    <w:p w14:paraId="0E35C50E" w14:textId="77777777" w:rsidR="00F36798" w:rsidRDefault="00F36798">
      <w:pPr>
        <w:jc w:val="both"/>
      </w:pPr>
    </w:p>
    <w:p w14:paraId="6A881CEF" w14:textId="7422937D" w:rsidR="00C9000C" w:rsidRPr="009F5296" w:rsidRDefault="00000000">
      <w:pPr>
        <w:jc w:val="both"/>
      </w:pPr>
      <w:r w:rsidRPr="009F5296">
        <w:t xml:space="preserve">Anomalie sensorowe analizowano na dwóch poziomach. Na poziomie pojedynczych pomiarów zastosowano metodę </w:t>
      </w:r>
      <w:r w:rsidRPr="00E3642F">
        <w:rPr>
          <w:b/>
          <w:bCs/>
        </w:rPr>
        <w:t>IQR</w:t>
      </w:r>
      <w:r w:rsidRPr="009F5296">
        <w:t xml:space="preserve"> osobno dla każdego sensora. Największy udział outlierów wystąpił dla </w:t>
      </w:r>
      <w:r w:rsidRPr="00E3642F">
        <w:rPr>
          <w:b/>
          <w:bCs/>
        </w:rPr>
        <w:t>pos2</w:t>
      </w:r>
      <w:r w:rsidRPr="009F5296">
        <w:t xml:space="preserve"> (7,69%), </w:t>
      </w:r>
      <w:r w:rsidRPr="00E3642F">
        <w:rPr>
          <w:b/>
          <w:bCs/>
        </w:rPr>
        <w:t>ambient</w:t>
      </w:r>
      <w:r w:rsidRPr="009F5296">
        <w:t xml:space="preserve"> (5,22%) oraz </w:t>
      </w:r>
      <w:r w:rsidRPr="00E3642F">
        <w:rPr>
          <w:b/>
          <w:bCs/>
        </w:rPr>
        <w:t>head</w:t>
      </w:r>
      <w:r w:rsidRPr="009F5296">
        <w:t xml:space="preserve"> (3,96%). Dla głównych sensorów </w:t>
      </w:r>
      <w:r w:rsidRPr="00E3642F">
        <w:rPr>
          <w:b/>
          <w:bCs/>
        </w:rPr>
        <w:t>humidity</w:t>
      </w:r>
      <w:r w:rsidRPr="009F5296">
        <w:t xml:space="preserve">, </w:t>
      </w:r>
      <w:r w:rsidRPr="00E3642F">
        <w:rPr>
          <w:b/>
          <w:bCs/>
        </w:rPr>
        <w:t>temperature</w:t>
      </w:r>
      <w:r w:rsidRPr="009F5296">
        <w:t xml:space="preserve">, </w:t>
      </w:r>
      <w:r w:rsidRPr="00E3642F">
        <w:rPr>
          <w:b/>
          <w:bCs/>
        </w:rPr>
        <w:t>current</w:t>
      </w:r>
      <w:r w:rsidRPr="009F5296">
        <w:t xml:space="preserve"> i </w:t>
      </w:r>
      <w:r w:rsidRPr="00E3642F">
        <w:rPr>
          <w:b/>
          <w:bCs/>
        </w:rPr>
        <w:t>power</w:t>
      </w:r>
      <w:r w:rsidRPr="009F5296">
        <w:t xml:space="preserve"> metoda IQR nie wykryła wartości odstających, co wskazuje na względnie stabilne zakresy tych pomiarów po uwzględnieniu szerokości rozkładu.</w:t>
      </w:r>
    </w:p>
    <w:p w14:paraId="31798A96" w14:textId="77777777" w:rsidR="009759AB" w:rsidRDefault="009759AB">
      <w:pPr>
        <w:jc w:val="center"/>
        <w:rPr>
          <w:b/>
          <w:sz w:val="19"/>
        </w:rPr>
      </w:pPr>
    </w:p>
    <w:p w14:paraId="3D29BE66" w14:textId="77777777" w:rsidR="009759AB" w:rsidRDefault="009759AB">
      <w:pPr>
        <w:jc w:val="center"/>
        <w:rPr>
          <w:b/>
          <w:sz w:val="19"/>
        </w:rPr>
      </w:pPr>
    </w:p>
    <w:p w14:paraId="02CAE67A" w14:textId="1EC66BFE" w:rsidR="00C9000C" w:rsidRPr="009F5296" w:rsidRDefault="00000000">
      <w:pPr>
        <w:jc w:val="center"/>
      </w:pPr>
      <w:r w:rsidRPr="009F5296">
        <w:rPr>
          <w:b/>
          <w:sz w:val="19"/>
        </w:rPr>
        <w:t>Tabela 12 – Anomalie punktowe IQR dla wybranych sensorów</w:t>
      </w:r>
    </w:p>
    <w:tbl>
      <w:tblPr>
        <w:tblStyle w:val="Tabela-Siatka"/>
        <w:tblW w:w="0" w:type="auto"/>
        <w:jc w:val="center"/>
        <w:tblLook w:val="04A0" w:firstRow="1" w:lastRow="0" w:firstColumn="1" w:lastColumn="0" w:noHBand="0" w:noVBand="1"/>
      </w:tblPr>
      <w:tblGrid>
        <w:gridCol w:w="1606"/>
        <w:gridCol w:w="1606"/>
        <w:gridCol w:w="1606"/>
        <w:gridCol w:w="1606"/>
        <w:gridCol w:w="1606"/>
        <w:gridCol w:w="1606"/>
      </w:tblGrid>
      <w:tr w:rsidR="00C9000C" w:rsidRPr="009F5296" w14:paraId="7AE6764C" w14:textId="77777777">
        <w:trPr>
          <w:tblHeader/>
          <w:jc w:val="center"/>
        </w:trPr>
        <w:tc>
          <w:tcPr>
            <w:tcW w:w="1606" w:type="dxa"/>
            <w:shd w:val="clear" w:color="auto" w:fill="D9EAF7"/>
            <w:vAlign w:val="center"/>
          </w:tcPr>
          <w:p w14:paraId="3CF88E24" w14:textId="77777777" w:rsidR="00C9000C" w:rsidRPr="009F5296" w:rsidRDefault="00000000">
            <w:pPr>
              <w:jc w:val="center"/>
            </w:pPr>
            <w:r w:rsidRPr="009F5296">
              <w:rPr>
                <w:b/>
                <w:sz w:val="17"/>
              </w:rPr>
              <w:t>Sensor</w:t>
            </w:r>
          </w:p>
        </w:tc>
        <w:tc>
          <w:tcPr>
            <w:tcW w:w="1606" w:type="dxa"/>
            <w:shd w:val="clear" w:color="auto" w:fill="D9EAF7"/>
            <w:vAlign w:val="center"/>
          </w:tcPr>
          <w:p w14:paraId="2671E149" w14:textId="77777777" w:rsidR="00C9000C" w:rsidRPr="009F5296" w:rsidRDefault="00000000">
            <w:pPr>
              <w:jc w:val="center"/>
            </w:pPr>
            <w:r w:rsidRPr="009F5296">
              <w:rPr>
                <w:b/>
                <w:sz w:val="17"/>
              </w:rPr>
              <w:t>Rekordy numeryczne</w:t>
            </w:r>
          </w:p>
        </w:tc>
        <w:tc>
          <w:tcPr>
            <w:tcW w:w="1606" w:type="dxa"/>
            <w:shd w:val="clear" w:color="auto" w:fill="D9EAF7"/>
            <w:vAlign w:val="center"/>
          </w:tcPr>
          <w:p w14:paraId="79DC6EB4" w14:textId="77777777" w:rsidR="00C9000C" w:rsidRPr="009F5296" w:rsidRDefault="00000000">
            <w:pPr>
              <w:jc w:val="center"/>
            </w:pPr>
            <w:r w:rsidRPr="009F5296">
              <w:rPr>
                <w:b/>
                <w:sz w:val="17"/>
              </w:rPr>
              <w:t>Outliery IQR</w:t>
            </w:r>
          </w:p>
        </w:tc>
        <w:tc>
          <w:tcPr>
            <w:tcW w:w="1606" w:type="dxa"/>
            <w:shd w:val="clear" w:color="auto" w:fill="D9EAF7"/>
            <w:vAlign w:val="center"/>
          </w:tcPr>
          <w:p w14:paraId="188FF0A5" w14:textId="77777777" w:rsidR="00C9000C" w:rsidRPr="009F5296" w:rsidRDefault="00000000">
            <w:pPr>
              <w:jc w:val="center"/>
            </w:pPr>
            <w:r w:rsidRPr="009F5296">
              <w:rPr>
                <w:b/>
                <w:sz w:val="17"/>
              </w:rPr>
              <w:t>Udział [%]</w:t>
            </w:r>
          </w:p>
        </w:tc>
        <w:tc>
          <w:tcPr>
            <w:tcW w:w="1606" w:type="dxa"/>
            <w:shd w:val="clear" w:color="auto" w:fill="D9EAF7"/>
            <w:vAlign w:val="center"/>
          </w:tcPr>
          <w:p w14:paraId="650FAA27" w14:textId="77777777" w:rsidR="00C9000C" w:rsidRPr="009F5296" w:rsidRDefault="00000000">
            <w:pPr>
              <w:jc w:val="center"/>
            </w:pPr>
            <w:r w:rsidRPr="009F5296">
              <w:rPr>
                <w:b/>
                <w:sz w:val="17"/>
              </w:rPr>
              <w:t>Dolna granica</w:t>
            </w:r>
          </w:p>
        </w:tc>
        <w:tc>
          <w:tcPr>
            <w:tcW w:w="1606" w:type="dxa"/>
            <w:shd w:val="clear" w:color="auto" w:fill="D9EAF7"/>
            <w:vAlign w:val="center"/>
          </w:tcPr>
          <w:p w14:paraId="24FF8D8F" w14:textId="77777777" w:rsidR="00C9000C" w:rsidRPr="009F5296" w:rsidRDefault="00000000">
            <w:pPr>
              <w:jc w:val="center"/>
            </w:pPr>
            <w:r w:rsidRPr="009F5296">
              <w:rPr>
                <w:b/>
                <w:sz w:val="17"/>
              </w:rPr>
              <w:t>Górna granica</w:t>
            </w:r>
          </w:p>
        </w:tc>
      </w:tr>
      <w:tr w:rsidR="00C9000C" w:rsidRPr="009F5296" w14:paraId="5A71DFEC" w14:textId="77777777">
        <w:trPr>
          <w:jc w:val="center"/>
        </w:trPr>
        <w:tc>
          <w:tcPr>
            <w:tcW w:w="1606" w:type="dxa"/>
            <w:vAlign w:val="center"/>
          </w:tcPr>
          <w:p w14:paraId="76552928" w14:textId="77777777" w:rsidR="00C9000C" w:rsidRPr="009F5296" w:rsidRDefault="00000000">
            <w:r w:rsidRPr="009F5296">
              <w:rPr>
                <w:sz w:val="17"/>
              </w:rPr>
              <w:t>pos2</w:t>
            </w:r>
          </w:p>
        </w:tc>
        <w:tc>
          <w:tcPr>
            <w:tcW w:w="1606" w:type="dxa"/>
            <w:vAlign w:val="center"/>
          </w:tcPr>
          <w:p w14:paraId="3C18E4EF" w14:textId="77777777" w:rsidR="00C9000C" w:rsidRPr="009F5296" w:rsidRDefault="00000000" w:rsidP="00E3642F">
            <w:pPr>
              <w:jc w:val="center"/>
            </w:pPr>
            <w:r w:rsidRPr="009F5296">
              <w:rPr>
                <w:sz w:val="17"/>
              </w:rPr>
              <w:t>39</w:t>
            </w:r>
          </w:p>
        </w:tc>
        <w:tc>
          <w:tcPr>
            <w:tcW w:w="1606" w:type="dxa"/>
            <w:vAlign w:val="center"/>
          </w:tcPr>
          <w:p w14:paraId="221372FA" w14:textId="77777777" w:rsidR="00C9000C" w:rsidRPr="009F5296" w:rsidRDefault="00000000" w:rsidP="00E3642F">
            <w:pPr>
              <w:jc w:val="center"/>
            </w:pPr>
            <w:r w:rsidRPr="009F5296">
              <w:rPr>
                <w:sz w:val="17"/>
              </w:rPr>
              <w:t>3</w:t>
            </w:r>
          </w:p>
        </w:tc>
        <w:tc>
          <w:tcPr>
            <w:tcW w:w="1606" w:type="dxa"/>
            <w:vAlign w:val="center"/>
          </w:tcPr>
          <w:p w14:paraId="5F2EA59A" w14:textId="77777777" w:rsidR="00C9000C" w:rsidRPr="009F5296" w:rsidRDefault="00000000" w:rsidP="00E3642F">
            <w:pPr>
              <w:jc w:val="center"/>
            </w:pPr>
            <w:r w:rsidRPr="009F5296">
              <w:rPr>
                <w:sz w:val="17"/>
              </w:rPr>
              <w:t>7,69</w:t>
            </w:r>
          </w:p>
        </w:tc>
        <w:tc>
          <w:tcPr>
            <w:tcW w:w="1606" w:type="dxa"/>
            <w:vAlign w:val="center"/>
          </w:tcPr>
          <w:p w14:paraId="1B93FB69" w14:textId="77777777" w:rsidR="00C9000C" w:rsidRPr="009F5296" w:rsidRDefault="00000000" w:rsidP="00E3642F">
            <w:pPr>
              <w:jc w:val="center"/>
            </w:pPr>
            <w:r w:rsidRPr="009F5296">
              <w:rPr>
                <w:sz w:val="17"/>
              </w:rPr>
              <w:t>-7,91</w:t>
            </w:r>
          </w:p>
        </w:tc>
        <w:tc>
          <w:tcPr>
            <w:tcW w:w="1606" w:type="dxa"/>
            <w:vAlign w:val="center"/>
          </w:tcPr>
          <w:p w14:paraId="1720A54B" w14:textId="77777777" w:rsidR="00C9000C" w:rsidRPr="009F5296" w:rsidRDefault="00000000" w:rsidP="00E3642F">
            <w:pPr>
              <w:jc w:val="center"/>
            </w:pPr>
            <w:r w:rsidRPr="009F5296">
              <w:rPr>
                <w:sz w:val="17"/>
              </w:rPr>
              <w:t>15,85</w:t>
            </w:r>
          </w:p>
        </w:tc>
      </w:tr>
      <w:tr w:rsidR="00C9000C" w:rsidRPr="009F5296" w14:paraId="4C3DFC51" w14:textId="77777777">
        <w:trPr>
          <w:jc w:val="center"/>
        </w:trPr>
        <w:tc>
          <w:tcPr>
            <w:tcW w:w="1606" w:type="dxa"/>
            <w:vAlign w:val="center"/>
          </w:tcPr>
          <w:p w14:paraId="5DA84AFB" w14:textId="77777777" w:rsidR="00C9000C" w:rsidRPr="009F5296" w:rsidRDefault="00000000">
            <w:r w:rsidRPr="009F5296">
              <w:rPr>
                <w:sz w:val="17"/>
              </w:rPr>
              <w:t>ambient</w:t>
            </w:r>
          </w:p>
        </w:tc>
        <w:tc>
          <w:tcPr>
            <w:tcW w:w="1606" w:type="dxa"/>
            <w:vAlign w:val="center"/>
          </w:tcPr>
          <w:p w14:paraId="1C516EC1" w14:textId="77777777" w:rsidR="00C9000C" w:rsidRPr="009F5296" w:rsidRDefault="00000000" w:rsidP="00E3642F">
            <w:pPr>
              <w:jc w:val="center"/>
            </w:pPr>
            <w:r w:rsidRPr="009F5296">
              <w:rPr>
                <w:sz w:val="17"/>
              </w:rPr>
              <w:t>4717</w:t>
            </w:r>
          </w:p>
        </w:tc>
        <w:tc>
          <w:tcPr>
            <w:tcW w:w="1606" w:type="dxa"/>
            <w:vAlign w:val="center"/>
          </w:tcPr>
          <w:p w14:paraId="7B12A758" w14:textId="77777777" w:rsidR="00C9000C" w:rsidRPr="009F5296" w:rsidRDefault="00000000" w:rsidP="00E3642F">
            <w:pPr>
              <w:jc w:val="center"/>
            </w:pPr>
            <w:r w:rsidRPr="009F5296">
              <w:rPr>
                <w:sz w:val="17"/>
              </w:rPr>
              <w:t>246</w:t>
            </w:r>
          </w:p>
        </w:tc>
        <w:tc>
          <w:tcPr>
            <w:tcW w:w="1606" w:type="dxa"/>
            <w:vAlign w:val="center"/>
          </w:tcPr>
          <w:p w14:paraId="15AAD4E1" w14:textId="77777777" w:rsidR="00C9000C" w:rsidRPr="009F5296" w:rsidRDefault="00000000" w:rsidP="00E3642F">
            <w:pPr>
              <w:jc w:val="center"/>
            </w:pPr>
            <w:r w:rsidRPr="009F5296">
              <w:rPr>
                <w:sz w:val="17"/>
              </w:rPr>
              <w:t>5,22</w:t>
            </w:r>
          </w:p>
        </w:tc>
        <w:tc>
          <w:tcPr>
            <w:tcW w:w="1606" w:type="dxa"/>
            <w:vAlign w:val="center"/>
          </w:tcPr>
          <w:p w14:paraId="55B58398" w14:textId="77777777" w:rsidR="00C9000C" w:rsidRPr="009F5296" w:rsidRDefault="00000000" w:rsidP="00E3642F">
            <w:pPr>
              <w:jc w:val="center"/>
            </w:pPr>
            <w:r w:rsidRPr="009F5296">
              <w:rPr>
                <w:sz w:val="17"/>
              </w:rPr>
              <w:t>26,14</w:t>
            </w:r>
          </w:p>
        </w:tc>
        <w:tc>
          <w:tcPr>
            <w:tcW w:w="1606" w:type="dxa"/>
            <w:vAlign w:val="center"/>
          </w:tcPr>
          <w:p w14:paraId="2F863F7A" w14:textId="77777777" w:rsidR="00C9000C" w:rsidRPr="009F5296" w:rsidRDefault="00000000" w:rsidP="00E3642F">
            <w:pPr>
              <w:jc w:val="center"/>
            </w:pPr>
            <w:r w:rsidRPr="009F5296">
              <w:rPr>
                <w:sz w:val="17"/>
              </w:rPr>
              <w:t>35,50</w:t>
            </w:r>
          </w:p>
        </w:tc>
      </w:tr>
      <w:tr w:rsidR="00C9000C" w:rsidRPr="009F5296" w14:paraId="200D4EA6" w14:textId="77777777">
        <w:trPr>
          <w:jc w:val="center"/>
        </w:trPr>
        <w:tc>
          <w:tcPr>
            <w:tcW w:w="1606" w:type="dxa"/>
            <w:vAlign w:val="center"/>
          </w:tcPr>
          <w:p w14:paraId="010596D5" w14:textId="77777777" w:rsidR="00C9000C" w:rsidRPr="009F5296" w:rsidRDefault="00000000">
            <w:r w:rsidRPr="009F5296">
              <w:rPr>
                <w:sz w:val="17"/>
              </w:rPr>
              <w:t>head</w:t>
            </w:r>
          </w:p>
        </w:tc>
        <w:tc>
          <w:tcPr>
            <w:tcW w:w="1606" w:type="dxa"/>
            <w:vAlign w:val="center"/>
          </w:tcPr>
          <w:p w14:paraId="4E780FF7" w14:textId="77777777" w:rsidR="00C9000C" w:rsidRPr="009F5296" w:rsidRDefault="00000000" w:rsidP="00E3642F">
            <w:pPr>
              <w:jc w:val="center"/>
            </w:pPr>
            <w:r w:rsidRPr="009F5296">
              <w:rPr>
                <w:sz w:val="17"/>
              </w:rPr>
              <w:t>4717</w:t>
            </w:r>
          </w:p>
        </w:tc>
        <w:tc>
          <w:tcPr>
            <w:tcW w:w="1606" w:type="dxa"/>
            <w:vAlign w:val="center"/>
          </w:tcPr>
          <w:p w14:paraId="6F096579" w14:textId="77777777" w:rsidR="00C9000C" w:rsidRPr="009F5296" w:rsidRDefault="00000000" w:rsidP="00E3642F">
            <w:pPr>
              <w:jc w:val="center"/>
            </w:pPr>
            <w:r w:rsidRPr="009F5296">
              <w:rPr>
                <w:sz w:val="17"/>
              </w:rPr>
              <w:t>187</w:t>
            </w:r>
          </w:p>
        </w:tc>
        <w:tc>
          <w:tcPr>
            <w:tcW w:w="1606" w:type="dxa"/>
            <w:vAlign w:val="center"/>
          </w:tcPr>
          <w:p w14:paraId="5686CA18" w14:textId="77777777" w:rsidR="00C9000C" w:rsidRPr="009F5296" w:rsidRDefault="00000000" w:rsidP="00E3642F">
            <w:pPr>
              <w:jc w:val="center"/>
            </w:pPr>
            <w:r w:rsidRPr="009F5296">
              <w:rPr>
                <w:sz w:val="17"/>
              </w:rPr>
              <w:t>3,96</w:t>
            </w:r>
          </w:p>
        </w:tc>
        <w:tc>
          <w:tcPr>
            <w:tcW w:w="1606" w:type="dxa"/>
            <w:vAlign w:val="center"/>
          </w:tcPr>
          <w:p w14:paraId="0C03CD5E" w14:textId="77777777" w:rsidR="00C9000C" w:rsidRPr="009F5296" w:rsidRDefault="00000000" w:rsidP="00E3642F">
            <w:pPr>
              <w:jc w:val="center"/>
            </w:pPr>
            <w:r w:rsidRPr="009F5296">
              <w:rPr>
                <w:sz w:val="17"/>
              </w:rPr>
              <w:t>36,56</w:t>
            </w:r>
          </w:p>
        </w:tc>
        <w:tc>
          <w:tcPr>
            <w:tcW w:w="1606" w:type="dxa"/>
            <w:vAlign w:val="center"/>
          </w:tcPr>
          <w:p w14:paraId="08EA500A" w14:textId="77777777" w:rsidR="00C9000C" w:rsidRPr="009F5296" w:rsidRDefault="00000000" w:rsidP="00E3642F">
            <w:pPr>
              <w:jc w:val="center"/>
            </w:pPr>
            <w:r w:rsidRPr="009F5296">
              <w:rPr>
                <w:sz w:val="17"/>
              </w:rPr>
              <w:t>100,32</w:t>
            </w:r>
          </w:p>
        </w:tc>
      </w:tr>
      <w:tr w:rsidR="00C9000C" w:rsidRPr="009F5296" w14:paraId="3270C2C1" w14:textId="77777777">
        <w:trPr>
          <w:jc w:val="center"/>
        </w:trPr>
        <w:tc>
          <w:tcPr>
            <w:tcW w:w="1606" w:type="dxa"/>
            <w:vAlign w:val="center"/>
          </w:tcPr>
          <w:p w14:paraId="398F06EE" w14:textId="77777777" w:rsidR="00C9000C" w:rsidRPr="009F5296" w:rsidRDefault="00000000">
            <w:r w:rsidRPr="009F5296">
              <w:rPr>
                <w:sz w:val="17"/>
              </w:rPr>
              <w:t>humidity</w:t>
            </w:r>
          </w:p>
        </w:tc>
        <w:tc>
          <w:tcPr>
            <w:tcW w:w="1606" w:type="dxa"/>
            <w:vAlign w:val="center"/>
          </w:tcPr>
          <w:p w14:paraId="3F099D05" w14:textId="77777777" w:rsidR="00C9000C" w:rsidRPr="009F5296" w:rsidRDefault="00000000" w:rsidP="00E3642F">
            <w:pPr>
              <w:jc w:val="center"/>
            </w:pPr>
            <w:r w:rsidRPr="009F5296">
              <w:rPr>
                <w:sz w:val="17"/>
              </w:rPr>
              <w:t>9434</w:t>
            </w:r>
          </w:p>
        </w:tc>
        <w:tc>
          <w:tcPr>
            <w:tcW w:w="1606" w:type="dxa"/>
            <w:vAlign w:val="center"/>
          </w:tcPr>
          <w:p w14:paraId="6ED9AA5F" w14:textId="77777777" w:rsidR="00C9000C" w:rsidRPr="009F5296" w:rsidRDefault="00000000" w:rsidP="00E3642F">
            <w:pPr>
              <w:jc w:val="center"/>
            </w:pPr>
            <w:r w:rsidRPr="009F5296">
              <w:rPr>
                <w:sz w:val="17"/>
              </w:rPr>
              <w:t>0</w:t>
            </w:r>
          </w:p>
        </w:tc>
        <w:tc>
          <w:tcPr>
            <w:tcW w:w="1606" w:type="dxa"/>
            <w:vAlign w:val="center"/>
          </w:tcPr>
          <w:p w14:paraId="2F69EB62" w14:textId="77777777" w:rsidR="00C9000C" w:rsidRPr="009F5296" w:rsidRDefault="00000000" w:rsidP="00E3642F">
            <w:pPr>
              <w:jc w:val="center"/>
            </w:pPr>
            <w:r w:rsidRPr="009F5296">
              <w:rPr>
                <w:sz w:val="17"/>
              </w:rPr>
              <w:t>0,00</w:t>
            </w:r>
          </w:p>
        </w:tc>
        <w:tc>
          <w:tcPr>
            <w:tcW w:w="1606" w:type="dxa"/>
            <w:vAlign w:val="center"/>
          </w:tcPr>
          <w:p w14:paraId="0D77E599" w14:textId="77777777" w:rsidR="00C9000C" w:rsidRPr="009F5296" w:rsidRDefault="00000000" w:rsidP="00E3642F">
            <w:pPr>
              <w:jc w:val="center"/>
            </w:pPr>
            <w:r w:rsidRPr="009F5296">
              <w:rPr>
                <w:sz w:val="17"/>
              </w:rPr>
              <w:t>-7,20</w:t>
            </w:r>
          </w:p>
        </w:tc>
        <w:tc>
          <w:tcPr>
            <w:tcW w:w="1606" w:type="dxa"/>
            <w:vAlign w:val="center"/>
          </w:tcPr>
          <w:p w14:paraId="4BAFCDA3" w14:textId="77777777" w:rsidR="00C9000C" w:rsidRPr="009F5296" w:rsidRDefault="00000000" w:rsidP="00E3642F">
            <w:pPr>
              <w:jc w:val="center"/>
            </w:pPr>
            <w:r w:rsidRPr="009F5296">
              <w:rPr>
                <w:sz w:val="17"/>
              </w:rPr>
              <w:t>101,84</w:t>
            </w:r>
          </w:p>
        </w:tc>
      </w:tr>
      <w:tr w:rsidR="00C9000C" w:rsidRPr="009F5296" w14:paraId="1BAE5188" w14:textId="77777777">
        <w:trPr>
          <w:jc w:val="center"/>
        </w:trPr>
        <w:tc>
          <w:tcPr>
            <w:tcW w:w="1606" w:type="dxa"/>
            <w:vAlign w:val="center"/>
          </w:tcPr>
          <w:p w14:paraId="2AEC261B" w14:textId="77777777" w:rsidR="00C9000C" w:rsidRPr="009F5296" w:rsidRDefault="00000000">
            <w:r w:rsidRPr="009F5296">
              <w:rPr>
                <w:sz w:val="17"/>
              </w:rPr>
              <w:t>temperature</w:t>
            </w:r>
          </w:p>
        </w:tc>
        <w:tc>
          <w:tcPr>
            <w:tcW w:w="1606" w:type="dxa"/>
            <w:vAlign w:val="center"/>
          </w:tcPr>
          <w:p w14:paraId="407E91EE" w14:textId="77777777" w:rsidR="00C9000C" w:rsidRPr="009F5296" w:rsidRDefault="00000000" w:rsidP="00E3642F">
            <w:pPr>
              <w:jc w:val="center"/>
            </w:pPr>
            <w:r w:rsidRPr="009F5296">
              <w:rPr>
                <w:sz w:val="17"/>
              </w:rPr>
              <w:t>9434</w:t>
            </w:r>
          </w:p>
        </w:tc>
        <w:tc>
          <w:tcPr>
            <w:tcW w:w="1606" w:type="dxa"/>
            <w:vAlign w:val="center"/>
          </w:tcPr>
          <w:p w14:paraId="52B1332C" w14:textId="77777777" w:rsidR="00C9000C" w:rsidRPr="009F5296" w:rsidRDefault="00000000" w:rsidP="00E3642F">
            <w:pPr>
              <w:jc w:val="center"/>
            </w:pPr>
            <w:r w:rsidRPr="009F5296">
              <w:rPr>
                <w:sz w:val="17"/>
              </w:rPr>
              <w:t>0</w:t>
            </w:r>
          </w:p>
        </w:tc>
        <w:tc>
          <w:tcPr>
            <w:tcW w:w="1606" w:type="dxa"/>
            <w:vAlign w:val="center"/>
          </w:tcPr>
          <w:p w14:paraId="73050569" w14:textId="77777777" w:rsidR="00C9000C" w:rsidRPr="009F5296" w:rsidRDefault="00000000" w:rsidP="00E3642F">
            <w:pPr>
              <w:jc w:val="center"/>
            </w:pPr>
            <w:r w:rsidRPr="009F5296">
              <w:rPr>
                <w:sz w:val="17"/>
              </w:rPr>
              <w:t>0,00</w:t>
            </w:r>
          </w:p>
        </w:tc>
        <w:tc>
          <w:tcPr>
            <w:tcW w:w="1606" w:type="dxa"/>
            <w:vAlign w:val="center"/>
          </w:tcPr>
          <w:p w14:paraId="22AD7299" w14:textId="77777777" w:rsidR="00C9000C" w:rsidRPr="009F5296" w:rsidRDefault="00000000" w:rsidP="00E3642F">
            <w:pPr>
              <w:jc w:val="center"/>
            </w:pPr>
            <w:r w:rsidRPr="009F5296">
              <w:rPr>
                <w:sz w:val="17"/>
              </w:rPr>
              <w:t>-0,31</w:t>
            </w:r>
          </w:p>
        </w:tc>
        <w:tc>
          <w:tcPr>
            <w:tcW w:w="1606" w:type="dxa"/>
            <w:vAlign w:val="center"/>
          </w:tcPr>
          <w:p w14:paraId="73122F52" w14:textId="77777777" w:rsidR="00C9000C" w:rsidRPr="009F5296" w:rsidRDefault="00000000" w:rsidP="00E3642F">
            <w:pPr>
              <w:jc w:val="center"/>
            </w:pPr>
            <w:r w:rsidRPr="009F5296">
              <w:rPr>
                <w:sz w:val="17"/>
              </w:rPr>
              <w:t>64,33</w:t>
            </w:r>
          </w:p>
        </w:tc>
      </w:tr>
      <w:tr w:rsidR="00C9000C" w:rsidRPr="009F5296" w14:paraId="34BB5751" w14:textId="77777777">
        <w:trPr>
          <w:jc w:val="center"/>
        </w:trPr>
        <w:tc>
          <w:tcPr>
            <w:tcW w:w="1606" w:type="dxa"/>
            <w:vAlign w:val="center"/>
          </w:tcPr>
          <w:p w14:paraId="097A81E3" w14:textId="77777777" w:rsidR="00C9000C" w:rsidRPr="009F5296" w:rsidRDefault="00000000">
            <w:r w:rsidRPr="009F5296">
              <w:rPr>
                <w:sz w:val="17"/>
              </w:rPr>
              <w:t>current</w:t>
            </w:r>
          </w:p>
        </w:tc>
        <w:tc>
          <w:tcPr>
            <w:tcW w:w="1606" w:type="dxa"/>
            <w:vAlign w:val="center"/>
          </w:tcPr>
          <w:p w14:paraId="3BD58CC6" w14:textId="77777777" w:rsidR="00C9000C" w:rsidRPr="009F5296" w:rsidRDefault="00000000" w:rsidP="00E3642F">
            <w:pPr>
              <w:jc w:val="center"/>
            </w:pPr>
            <w:r w:rsidRPr="009F5296">
              <w:rPr>
                <w:sz w:val="17"/>
              </w:rPr>
              <w:t>4700</w:t>
            </w:r>
          </w:p>
        </w:tc>
        <w:tc>
          <w:tcPr>
            <w:tcW w:w="1606" w:type="dxa"/>
            <w:vAlign w:val="center"/>
          </w:tcPr>
          <w:p w14:paraId="0A866153" w14:textId="77777777" w:rsidR="00C9000C" w:rsidRPr="009F5296" w:rsidRDefault="00000000" w:rsidP="00E3642F">
            <w:pPr>
              <w:jc w:val="center"/>
            </w:pPr>
            <w:r w:rsidRPr="009F5296">
              <w:rPr>
                <w:sz w:val="17"/>
              </w:rPr>
              <w:t>0</w:t>
            </w:r>
          </w:p>
        </w:tc>
        <w:tc>
          <w:tcPr>
            <w:tcW w:w="1606" w:type="dxa"/>
            <w:vAlign w:val="center"/>
          </w:tcPr>
          <w:p w14:paraId="60505503" w14:textId="77777777" w:rsidR="00C9000C" w:rsidRPr="009F5296" w:rsidRDefault="00000000" w:rsidP="00E3642F">
            <w:pPr>
              <w:jc w:val="center"/>
            </w:pPr>
            <w:r w:rsidRPr="009F5296">
              <w:rPr>
                <w:sz w:val="17"/>
              </w:rPr>
              <w:t>0,00</w:t>
            </w:r>
          </w:p>
        </w:tc>
        <w:tc>
          <w:tcPr>
            <w:tcW w:w="1606" w:type="dxa"/>
            <w:vAlign w:val="center"/>
          </w:tcPr>
          <w:p w14:paraId="04DA4636" w14:textId="77777777" w:rsidR="00C9000C" w:rsidRPr="009F5296" w:rsidRDefault="00000000" w:rsidP="00E3642F">
            <w:pPr>
              <w:jc w:val="center"/>
            </w:pPr>
            <w:r w:rsidRPr="009F5296">
              <w:rPr>
                <w:sz w:val="17"/>
              </w:rPr>
              <w:t>-5,69</w:t>
            </w:r>
          </w:p>
        </w:tc>
        <w:tc>
          <w:tcPr>
            <w:tcW w:w="1606" w:type="dxa"/>
            <w:vAlign w:val="center"/>
          </w:tcPr>
          <w:p w14:paraId="44C42B3B" w14:textId="77777777" w:rsidR="00C9000C" w:rsidRPr="009F5296" w:rsidRDefault="00000000" w:rsidP="00E3642F">
            <w:pPr>
              <w:jc w:val="center"/>
            </w:pPr>
            <w:r w:rsidRPr="009F5296">
              <w:rPr>
                <w:sz w:val="17"/>
              </w:rPr>
              <w:t>10,422</w:t>
            </w:r>
          </w:p>
        </w:tc>
      </w:tr>
      <w:tr w:rsidR="00C9000C" w:rsidRPr="009F5296" w14:paraId="63D4DBEB" w14:textId="77777777">
        <w:trPr>
          <w:jc w:val="center"/>
        </w:trPr>
        <w:tc>
          <w:tcPr>
            <w:tcW w:w="1606" w:type="dxa"/>
            <w:vAlign w:val="center"/>
          </w:tcPr>
          <w:p w14:paraId="121192F3" w14:textId="77777777" w:rsidR="00C9000C" w:rsidRPr="009F5296" w:rsidRDefault="00000000">
            <w:r w:rsidRPr="009F5296">
              <w:rPr>
                <w:sz w:val="17"/>
              </w:rPr>
              <w:t>power</w:t>
            </w:r>
          </w:p>
        </w:tc>
        <w:tc>
          <w:tcPr>
            <w:tcW w:w="1606" w:type="dxa"/>
            <w:vAlign w:val="center"/>
          </w:tcPr>
          <w:p w14:paraId="473F238F" w14:textId="77777777" w:rsidR="00C9000C" w:rsidRPr="009F5296" w:rsidRDefault="00000000" w:rsidP="00E3642F">
            <w:pPr>
              <w:jc w:val="center"/>
            </w:pPr>
            <w:r w:rsidRPr="009F5296">
              <w:rPr>
                <w:sz w:val="17"/>
              </w:rPr>
              <w:t>4700</w:t>
            </w:r>
          </w:p>
        </w:tc>
        <w:tc>
          <w:tcPr>
            <w:tcW w:w="1606" w:type="dxa"/>
            <w:vAlign w:val="center"/>
          </w:tcPr>
          <w:p w14:paraId="5C43F007" w14:textId="77777777" w:rsidR="00C9000C" w:rsidRPr="009F5296" w:rsidRDefault="00000000" w:rsidP="00E3642F">
            <w:pPr>
              <w:jc w:val="center"/>
            </w:pPr>
            <w:r w:rsidRPr="009F5296">
              <w:rPr>
                <w:sz w:val="17"/>
              </w:rPr>
              <w:t>0</w:t>
            </w:r>
          </w:p>
        </w:tc>
        <w:tc>
          <w:tcPr>
            <w:tcW w:w="1606" w:type="dxa"/>
            <w:vAlign w:val="center"/>
          </w:tcPr>
          <w:p w14:paraId="355C1688" w14:textId="77777777" w:rsidR="00C9000C" w:rsidRPr="009F5296" w:rsidRDefault="00000000" w:rsidP="00E3642F">
            <w:pPr>
              <w:jc w:val="center"/>
            </w:pPr>
            <w:r w:rsidRPr="009F5296">
              <w:rPr>
                <w:sz w:val="17"/>
              </w:rPr>
              <w:t>0,00</w:t>
            </w:r>
          </w:p>
        </w:tc>
        <w:tc>
          <w:tcPr>
            <w:tcW w:w="1606" w:type="dxa"/>
            <w:vAlign w:val="center"/>
          </w:tcPr>
          <w:p w14:paraId="28D93F04" w14:textId="77777777" w:rsidR="00C9000C" w:rsidRPr="009F5296" w:rsidRDefault="00000000" w:rsidP="00E3642F">
            <w:pPr>
              <w:jc w:val="center"/>
            </w:pPr>
            <w:r w:rsidRPr="009F5296">
              <w:rPr>
                <w:sz w:val="17"/>
              </w:rPr>
              <w:t>-1245,00</w:t>
            </w:r>
          </w:p>
        </w:tc>
        <w:tc>
          <w:tcPr>
            <w:tcW w:w="1606" w:type="dxa"/>
            <w:vAlign w:val="center"/>
          </w:tcPr>
          <w:p w14:paraId="31534D9A" w14:textId="77777777" w:rsidR="00C9000C" w:rsidRPr="009F5296" w:rsidRDefault="00000000" w:rsidP="00E3642F">
            <w:pPr>
              <w:jc w:val="center"/>
            </w:pPr>
            <w:r w:rsidRPr="009F5296">
              <w:rPr>
                <w:sz w:val="17"/>
              </w:rPr>
              <w:t>2283,00</w:t>
            </w:r>
          </w:p>
        </w:tc>
      </w:tr>
    </w:tbl>
    <w:p w14:paraId="6314581F" w14:textId="55C47646" w:rsidR="00C9000C" w:rsidRPr="009F5296" w:rsidRDefault="007871C5" w:rsidP="007871C5">
      <w:r w:rsidRPr="007871C5">
        <w:drawing>
          <wp:inline distT="0" distB="0" distL="0" distR="0" wp14:anchorId="3DA1AFB3" wp14:editId="11D93B4B">
            <wp:extent cx="6120130" cy="3910330"/>
            <wp:effectExtent l="0" t="0" r="0" b="0"/>
            <wp:docPr id="868513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329" name=""/>
                    <pic:cNvPicPr/>
                  </pic:nvPicPr>
                  <pic:blipFill>
                    <a:blip r:embed="rId29"/>
                    <a:stretch>
                      <a:fillRect/>
                    </a:stretch>
                  </pic:blipFill>
                  <pic:spPr>
                    <a:xfrm>
                      <a:off x="0" y="0"/>
                      <a:ext cx="6120130" cy="3910330"/>
                    </a:xfrm>
                    <a:prstGeom prst="rect">
                      <a:avLst/>
                    </a:prstGeom>
                  </pic:spPr>
                </pic:pic>
              </a:graphicData>
            </a:graphic>
          </wp:inline>
        </w:drawing>
      </w:r>
    </w:p>
    <w:p w14:paraId="1E859B4B" w14:textId="396BB747" w:rsidR="00C9000C" w:rsidRDefault="00000000">
      <w:pPr>
        <w:jc w:val="center"/>
        <w:rPr>
          <w:i/>
          <w:sz w:val="19"/>
        </w:rPr>
      </w:pPr>
      <w:r w:rsidRPr="00E3642F">
        <w:rPr>
          <w:b/>
          <w:bCs/>
          <w:i/>
          <w:sz w:val="19"/>
        </w:rPr>
        <w:t>Rys. 1</w:t>
      </w:r>
      <w:r w:rsidR="009759AB">
        <w:rPr>
          <w:b/>
          <w:bCs/>
          <w:i/>
          <w:sz w:val="19"/>
        </w:rPr>
        <w:t>9</w:t>
      </w:r>
      <w:r w:rsidRPr="009F5296">
        <w:rPr>
          <w:i/>
          <w:sz w:val="19"/>
        </w:rPr>
        <w:t xml:space="preserve"> – </w:t>
      </w:r>
      <w:r w:rsidR="007871C5">
        <w:rPr>
          <w:i/>
          <w:sz w:val="19"/>
        </w:rPr>
        <w:t xml:space="preserve">Wartości sensorów a anomalie IQR </w:t>
      </w:r>
    </w:p>
    <w:p w14:paraId="6D93936D" w14:textId="2A097358" w:rsidR="004056B5" w:rsidRDefault="004056B5" w:rsidP="004056B5"/>
    <w:p w14:paraId="403F72A0" w14:textId="77777777" w:rsidR="007871C5" w:rsidRDefault="007871C5" w:rsidP="004056B5"/>
    <w:p w14:paraId="06A353A8" w14:textId="77777777" w:rsidR="00C9000C" w:rsidRPr="009F5296" w:rsidRDefault="00000000">
      <w:pPr>
        <w:pStyle w:val="Nagwek1"/>
      </w:pPr>
      <w:r w:rsidRPr="009F5296">
        <w:rPr>
          <w:rFonts w:ascii="Times New Roman" w:hAnsi="Times New Roman"/>
        </w:rPr>
        <w:lastRenderedPageBreak/>
        <w:t>8. Wnioski końcowe</w:t>
      </w:r>
    </w:p>
    <w:p w14:paraId="42CD0B7A" w14:textId="77777777" w:rsidR="00C9000C" w:rsidRPr="009F5296" w:rsidRDefault="00000000" w:rsidP="0007205A">
      <w:pPr>
        <w:jc w:val="both"/>
      </w:pPr>
      <w:r w:rsidRPr="009F5296">
        <w:t xml:space="preserve">Przeprowadzona analiza potwierdziła, że zbiór </w:t>
      </w:r>
      <w:r w:rsidRPr="000309F3">
        <w:rPr>
          <w:b/>
          <w:bCs/>
        </w:rPr>
        <w:t>Cotton Candy</w:t>
      </w:r>
      <w:r w:rsidRPr="009F5296">
        <w:t xml:space="preserve"> ma złożoną, wielowarstwową strukturę, w której klasyczne logi zdarzeń są uzupełnione o dane sensorowe pochodzące z plików procesowych. Po czyszczeniu zachowano </w:t>
      </w:r>
      <w:r w:rsidRPr="000309F3">
        <w:rPr>
          <w:b/>
          <w:bCs/>
        </w:rPr>
        <w:t>463 502</w:t>
      </w:r>
      <w:r w:rsidRPr="009F5296">
        <w:t xml:space="preserve"> zdarzenia z poprawnym timestampem i wszystkie </w:t>
      </w:r>
      <w:r w:rsidRPr="000309F3">
        <w:rPr>
          <w:b/>
          <w:bCs/>
        </w:rPr>
        <w:t>1244 przypadki</w:t>
      </w:r>
      <w:r w:rsidRPr="009F5296">
        <w:t xml:space="preserve">. Najważniejsze problemy jakościowe dotyczyły duplikatów, braków pola </w:t>
      </w:r>
      <w:r w:rsidRPr="000309F3">
        <w:rPr>
          <w:b/>
          <w:bCs/>
        </w:rPr>
        <w:t>resource</w:t>
      </w:r>
      <w:r w:rsidRPr="009F5296">
        <w:t xml:space="preserve"> oraz niewielkiej liczby zdarzeń bez </w:t>
      </w:r>
      <w:r w:rsidRPr="000309F3">
        <w:rPr>
          <w:b/>
          <w:bCs/>
        </w:rPr>
        <w:t>timestampa</w:t>
      </w:r>
      <w:r w:rsidRPr="009F5296">
        <w:t>. Usunięcie duplikatów i normalizacja timestampów były konieczne, ponieważ dalsze analizy opierały się na kolejności zdarzeń, czasie trwania przypadków oraz relacjach bezpośredniego następstwa aktywności.</w:t>
      </w:r>
    </w:p>
    <w:p w14:paraId="4F3E310B" w14:textId="77777777" w:rsidR="00C9000C" w:rsidRPr="009F5296" w:rsidRDefault="00000000" w:rsidP="0007205A">
      <w:pPr>
        <w:jc w:val="both"/>
      </w:pPr>
      <w:r w:rsidRPr="009F5296">
        <w:t xml:space="preserve">Analiza cech </w:t>
      </w:r>
      <w:r w:rsidRPr="000309F3">
        <w:rPr>
          <w:b/>
          <w:bCs/>
        </w:rPr>
        <w:t>case-level</w:t>
      </w:r>
      <w:r w:rsidRPr="009F5296">
        <w:t xml:space="preserve"> wykazała silnie skośne rozkłady liczby zdarzeń i czasu trwania. Większość przypadków była krótka i obejmowała niewielką liczbę aktywności, natomiast pojedyncze przebiegi były bardzo długie oraz znacznie bardziej rozbudowane. Detekcja outlierów i anomalii potwierdziła ten obraz: IQR wskazał szeroki zbiór </w:t>
      </w:r>
      <w:r w:rsidRPr="008F02B8">
        <w:rPr>
          <w:b/>
          <w:bCs/>
        </w:rPr>
        <w:t>304 przypadków odstających</w:t>
      </w:r>
      <w:r w:rsidRPr="009F5296">
        <w:t xml:space="preserve">, natomiast Isolation Forest i LOF wskazały po </w:t>
      </w:r>
      <w:r w:rsidRPr="008F02B8">
        <w:rPr>
          <w:b/>
          <w:bCs/>
        </w:rPr>
        <w:t>63 przypadki</w:t>
      </w:r>
      <w:r w:rsidRPr="009F5296">
        <w:t xml:space="preserve">. Zbiór </w:t>
      </w:r>
      <w:r w:rsidRPr="002A37D5">
        <w:rPr>
          <w:b/>
          <w:bCs/>
        </w:rPr>
        <w:t>78 anomalii konsensusowych</w:t>
      </w:r>
      <w:r w:rsidRPr="009F5296">
        <w:t xml:space="preserve"> stanowił najbardziej wiarygodną grupę obserwacji nietypowych, ponieważ przypadki te były oznaczone przez co najmniej dwie metody.</w:t>
      </w:r>
    </w:p>
    <w:p w14:paraId="1FEC5827" w14:textId="5B242CD5" w:rsidR="00C9000C" w:rsidRPr="0007205A" w:rsidRDefault="00000000" w:rsidP="0007205A">
      <w:pPr>
        <w:jc w:val="both"/>
        <w:rPr>
          <w:b/>
          <w:bCs/>
        </w:rPr>
      </w:pPr>
      <w:r w:rsidRPr="009F5296">
        <w:t xml:space="preserve">Redukcja wymiarowości i klasteryzacja pokazały, że przypadki procesu tworzą grupy o różnych profilach. PCA wymagało </w:t>
      </w:r>
      <w:r w:rsidRPr="00854D53">
        <w:rPr>
          <w:b/>
          <w:bCs/>
        </w:rPr>
        <w:t>8 komponentów</w:t>
      </w:r>
      <w:r w:rsidRPr="009F5296">
        <w:t xml:space="preserve"> do wyjaśnienia </w:t>
      </w:r>
      <w:r w:rsidRPr="00854D53">
        <w:rPr>
          <w:b/>
          <w:bCs/>
        </w:rPr>
        <w:t>90% wariancji</w:t>
      </w:r>
      <w:r w:rsidRPr="009F5296">
        <w:t xml:space="preserve">, co oznacza, że zmienność procesu nie może być w pełni opisana przez jedną lub dwie cechy. </w:t>
      </w:r>
      <w:r w:rsidR="0007205A" w:rsidRPr="0007205A">
        <w:t>K‑Means wskazał 9 klastrów okien czasowych, co sugeruje kilka powtarzalnych profili pracy maszyny w czasie. DBSCAN rozdzielił okna na 14 klastrów oraz wykrył 22 okna szumu, co potwierdza obecność okresów odstających poza główną strukturą danych.</w:t>
      </w:r>
    </w:p>
    <w:p w14:paraId="48FE8BE3" w14:textId="77777777" w:rsidR="00C9000C" w:rsidRPr="009F5296" w:rsidRDefault="00000000" w:rsidP="0007205A">
      <w:pPr>
        <w:jc w:val="both"/>
      </w:pPr>
      <w:r w:rsidRPr="009F5296">
        <w:t xml:space="preserve">Analiza przebiegu procesu wskazała, że najczęstsze przejścia są związane z powtarzalnym pobieraniem danych z wtyczki oraz środowiska. Przejścia </w:t>
      </w:r>
      <w:r w:rsidRPr="00D75D56">
        <w:rPr>
          <w:b/>
          <w:bCs/>
        </w:rPr>
        <w:t>Get the Plug Data -&gt; Get the Plug Data</w:t>
      </w:r>
      <w:r w:rsidRPr="009F5296">
        <w:t xml:space="preserve"> i </w:t>
      </w:r>
      <w:r w:rsidRPr="00D75D56">
        <w:rPr>
          <w:b/>
          <w:bCs/>
        </w:rPr>
        <w:t>Get the Environment Data -&gt; Get the Environment Data</w:t>
      </w:r>
      <w:r w:rsidRPr="009F5296">
        <w:t xml:space="preserve"> dominowały w macierzy Directly-Follows, co świadczy o intensywnym monitorowaniu parametrów pracy maszyny. Analiza wariantów procesu wykazała obecność </w:t>
      </w:r>
      <w:r w:rsidRPr="00D75D56">
        <w:rPr>
          <w:b/>
          <w:bCs/>
        </w:rPr>
        <w:t>261 unikalnych ścieżek</w:t>
      </w:r>
      <w:r w:rsidRPr="009F5296">
        <w:t xml:space="preserve">. Z jednej strony </w:t>
      </w:r>
      <w:r w:rsidRPr="00D75D56">
        <w:rPr>
          <w:b/>
          <w:bCs/>
        </w:rPr>
        <w:t>15 najczęstszych wariantów</w:t>
      </w:r>
      <w:r w:rsidRPr="009F5296">
        <w:t xml:space="preserve"> obejmowało większość przypadków, z drugiej </w:t>
      </w:r>
      <w:r w:rsidRPr="00D75D56">
        <w:rPr>
          <w:b/>
          <w:bCs/>
        </w:rPr>
        <w:t>230 wariantów wystąpiło tylko raz</w:t>
      </w:r>
      <w:r w:rsidRPr="009F5296">
        <w:t>. Oznacza to, że proces ma wyraźny rdzeń powtarzalnych zachowań, ale jednocześnie posiada długi ogon rzadkich ścieżek, które często pokrywają się z anomaliami.</w:t>
      </w:r>
    </w:p>
    <w:p w14:paraId="68495463" w14:textId="77777777" w:rsidR="00C9000C" w:rsidRPr="009F5296" w:rsidRDefault="00000000" w:rsidP="0007205A">
      <w:pPr>
        <w:jc w:val="both"/>
      </w:pPr>
      <w:r w:rsidRPr="009F5296">
        <w:t xml:space="preserve">Dane sensorowe dostarczyły dodatkowej perspektywy na fizyczny przebieg procesu. Najczęściej rejestrowano </w:t>
      </w:r>
      <w:r w:rsidRPr="00356861">
        <w:rPr>
          <w:b/>
          <w:bCs/>
        </w:rPr>
        <w:t>wilgotność i temperaturę</w:t>
      </w:r>
      <w:r w:rsidRPr="009F5296">
        <w:t xml:space="preserve">, a następnie pomiary </w:t>
      </w:r>
      <w:r w:rsidRPr="00356861">
        <w:rPr>
          <w:b/>
          <w:bCs/>
        </w:rPr>
        <w:t>head</w:t>
      </w:r>
      <w:r w:rsidRPr="009F5296">
        <w:t xml:space="preserve">, </w:t>
      </w:r>
      <w:r w:rsidRPr="00356861">
        <w:rPr>
          <w:b/>
          <w:bCs/>
        </w:rPr>
        <w:t>ambient</w:t>
      </w:r>
      <w:r w:rsidRPr="009F5296">
        <w:t xml:space="preserve">, </w:t>
      </w:r>
      <w:r w:rsidRPr="00356861">
        <w:rPr>
          <w:b/>
          <w:bCs/>
        </w:rPr>
        <w:t>current</w:t>
      </w:r>
      <w:r w:rsidRPr="009F5296">
        <w:t xml:space="preserve"> i </w:t>
      </w:r>
      <w:r w:rsidRPr="00356861">
        <w:rPr>
          <w:b/>
          <w:bCs/>
        </w:rPr>
        <w:t>power</w:t>
      </w:r>
      <w:r w:rsidRPr="009F5296">
        <w:t xml:space="preserve">. Jakość tych danych była dobra pod względem </w:t>
      </w:r>
      <w:r w:rsidRPr="002A5141">
        <w:rPr>
          <w:b/>
          <w:bCs/>
        </w:rPr>
        <w:t>timestampów</w:t>
      </w:r>
      <w:r w:rsidRPr="009F5296">
        <w:t xml:space="preserve"> i </w:t>
      </w:r>
      <w:r w:rsidRPr="002A5141">
        <w:rPr>
          <w:b/>
          <w:bCs/>
        </w:rPr>
        <w:t>duplikatów</w:t>
      </w:r>
      <w:r w:rsidRPr="009F5296">
        <w:t xml:space="preserve">, natomiast część rzadszych sensorów pozycyjnych oraz </w:t>
      </w:r>
      <w:r w:rsidRPr="002A5141">
        <w:rPr>
          <w:b/>
          <w:bCs/>
        </w:rPr>
        <w:t>pressures</w:t>
      </w:r>
      <w:r w:rsidRPr="009F5296">
        <w:t xml:space="preserve"> zawierała wysoki udział wartości nienumerycznych. Korelacje między sensorami były zgodne z oczekiwaniami technicznymi: </w:t>
      </w:r>
      <w:r w:rsidRPr="002A5141">
        <w:rPr>
          <w:b/>
          <w:bCs/>
        </w:rPr>
        <w:t>current</w:t>
      </w:r>
      <w:r w:rsidRPr="009F5296">
        <w:t xml:space="preserve"> silnie korelował z </w:t>
      </w:r>
      <w:r w:rsidRPr="002A5141">
        <w:rPr>
          <w:b/>
          <w:bCs/>
        </w:rPr>
        <w:t>power</w:t>
      </w:r>
      <w:r w:rsidRPr="009F5296">
        <w:t xml:space="preserve">, a </w:t>
      </w:r>
      <w:r w:rsidRPr="002A5141">
        <w:rPr>
          <w:b/>
          <w:bCs/>
        </w:rPr>
        <w:t>ambient</w:t>
      </w:r>
      <w:r w:rsidRPr="009F5296">
        <w:t xml:space="preserve"> z </w:t>
      </w:r>
      <w:r w:rsidRPr="002A5141">
        <w:rPr>
          <w:b/>
          <w:bCs/>
        </w:rPr>
        <w:t>temperature</w:t>
      </w:r>
      <w:r w:rsidRPr="009F5296">
        <w:t xml:space="preserve">. Ujemna korelacja </w:t>
      </w:r>
      <w:r w:rsidRPr="002A5141">
        <w:rPr>
          <w:b/>
          <w:bCs/>
        </w:rPr>
        <w:t>humidity</w:t>
      </w:r>
      <w:r w:rsidRPr="009F5296">
        <w:t xml:space="preserve"> i </w:t>
      </w:r>
      <w:r w:rsidRPr="002A5141">
        <w:rPr>
          <w:b/>
          <w:bCs/>
        </w:rPr>
        <w:t>temperature</w:t>
      </w:r>
      <w:r w:rsidRPr="009F5296">
        <w:t xml:space="preserve"> wskazuje na istotny związek warunków środowiskowych z przebiegiem pracy urządzenia.</w:t>
      </w:r>
    </w:p>
    <w:p w14:paraId="60373A65" w14:textId="27D622F7" w:rsidR="00C9000C" w:rsidRDefault="0063526C" w:rsidP="0007205A">
      <w:pPr>
        <w:jc w:val="both"/>
      </w:pPr>
      <w:r>
        <w:t>A</w:t>
      </w:r>
      <w:r w:rsidRPr="0063526C">
        <w:t>nomalie sensorowe</w:t>
      </w:r>
      <w:r>
        <w:t xml:space="preserve"> pokazane są</w:t>
      </w:r>
      <w:r w:rsidRPr="0063526C">
        <w:t xml:space="preserve"> na</w:t>
      </w:r>
      <w:r>
        <w:t xml:space="preserve"> poziomie</w:t>
      </w:r>
      <w:r w:rsidRPr="0063526C">
        <w:t xml:space="preserve"> punktowym (IQR per sensor)</w:t>
      </w:r>
      <w:r>
        <w:t xml:space="preserve">. </w:t>
      </w:r>
      <w:r w:rsidRPr="0063526C">
        <w:t>Wykresy boxplo</w:t>
      </w:r>
      <w:r>
        <w:t>tó</w:t>
      </w:r>
      <w:r w:rsidRPr="0063526C">
        <w:t xml:space="preserve">w </w:t>
      </w:r>
      <w:r w:rsidRPr="0063526C">
        <w:t>ujawniają</w:t>
      </w:r>
      <w:r w:rsidRPr="0063526C">
        <w:t xml:space="preserve">, ze </w:t>
      </w:r>
      <w:r w:rsidRPr="0063526C">
        <w:t>największy</w:t>
      </w:r>
      <w:r w:rsidRPr="0063526C">
        <w:t xml:space="preserve"> odsetek </w:t>
      </w:r>
      <w:r w:rsidRPr="0063526C">
        <w:t>odchyłek</w:t>
      </w:r>
      <w:r w:rsidRPr="0063526C">
        <w:t xml:space="preserve"> </w:t>
      </w:r>
      <w:r w:rsidRPr="0063526C">
        <w:t>występuje</w:t>
      </w:r>
      <w:r w:rsidRPr="0063526C">
        <w:t xml:space="preserve"> w rzadziej mierzonych sensorach (np. weight, pos*), co sugeruje niska </w:t>
      </w:r>
      <w:r w:rsidRPr="0063526C">
        <w:t>stabilność</w:t>
      </w:r>
      <w:r w:rsidRPr="0063526C">
        <w:t xml:space="preserve"> pomiaru lub specyficzne warunki pracy tych </w:t>
      </w:r>
      <w:r w:rsidRPr="0063526C">
        <w:t>sensorów</w:t>
      </w:r>
      <w:r w:rsidRPr="0063526C">
        <w:t xml:space="preserve">. Analiza okien czasowych wskazuje, ze anomalie </w:t>
      </w:r>
      <w:r w:rsidRPr="0063526C">
        <w:t>często</w:t>
      </w:r>
      <w:r w:rsidRPr="0063526C">
        <w:t xml:space="preserve"> </w:t>
      </w:r>
      <w:r w:rsidRPr="0063526C">
        <w:t>grupują</w:t>
      </w:r>
      <w:r w:rsidRPr="0063526C">
        <w:t xml:space="preserve"> </w:t>
      </w:r>
      <w:r w:rsidRPr="0063526C">
        <w:t>się</w:t>
      </w:r>
      <w:r w:rsidRPr="0063526C">
        <w:t xml:space="preserve"> w okresach, a okna oznaczone jako szum DBSCAN </w:t>
      </w:r>
      <w:r w:rsidRPr="0063526C">
        <w:t>pokrywają</w:t>
      </w:r>
      <w:r w:rsidRPr="0063526C">
        <w:t xml:space="preserve"> </w:t>
      </w:r>
      <w:r w:rsidRPr="0063526C">
        <w:t>się</w:t>
      </w:r>
      <w:r w:rsidRPr="0063526C">
        <w:t xml:space="preserve"> z </w:t>
      </w:r>
      <w:r w:rsidRPr="0063526C">
        <w:t>podwyższonym</w:t>
      </w:r>
      <w:r w:rsidRPr="0063526C">
        <w:t xml:space="preserve"> odsetkiem outlier</w:t>
      </w:r>
      <w:r>
        <w:t>ó</w:t>
      </w:r>
      <w:r w:rsidRPr="0063526C">
        <w:t xml:space="preserve">w IQR, co wzmacnia </w:t>
      </w:r>
      <w:r w:rsidRPr="0063526C">
        <w:t>wiarygodność</w:t>
      </w:r>
      <w:r w:rsidRPr="0063526C">
        <w:t xml:space="preserve"> detekcji. </w:t>
      </w:r>
    </w:p>
    <w:sectPr w:rsidR="00C9000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685249166">
    <w:abstractNumId w:val="8"/>
  </w:num>
  <w:num w:numId="2" w16cid:durableId="1303389694">
    <w:abstractNumId w:val="6"/>
  </w:num>
  <w:num w:numId="3" w16cid:durableId="436756705">
    <w:abstractNumId w:val="5"/>
  </w:num>
  <w:num w:numId="4" w16cid:durableId="1342925848">
    <w:abstractNumId w:val="4"/>
  </w:num>
  <w:num w:numId="5" w16cid:durableId="743913963">
    <w:abstractNumId w:val="7"/>
  </w:num>
  <w:num w:numId="6" w16cid:durableId="1484544987">
    <w:abstractNumId w:val="3"/>
  </w:num>
  <w:num w:numId="7" w16cid:durableId="329868115">
    <w:abstractNumId w:val="2"/>
  </w:num>
  <w:num w:numId="8" w16cid:durableId="1133328734">
    <w:abstractNumId w:val="1"/>
  </w:num>
  <w:num w:numId="9" w16cid:durableId="121650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F3"/>
    <w:rsid w:val="00034616"/>
    <w:rsid w:val="000603B5"/>
    <w:rsid w:val="0006063C"/>
    <w:rsid w:val="0007205A"/>
    <w:rsid w:val="00085953"/>
    <w:rsid w:val="000F49C8"/>
    <w:rsid w:val="0015074B"/>
    <w:rsid w:val="001F7A6D"/>
    <w:rsid w:val="00264340"/>
    <w:rsid w:val="0029639D"/>
    <w:rsid w:val="002A37D5"/>
    <w:rsid w:val="002A5141"/>
    <w:rsid w:val="00326F90"/>
    <w:rsid w:val="0033694C"/>
    <w:rsid w:val="00356861"/>
    <w:rsid w:val="003733D0"/>
    <w:rsid w:val="003A13F8"/>
    <w:rsid w:val="004056B5"/>
    <w:rsid w:val="0063526C"/>
    <w:rsid w:val="007871C5"/>
    <w:rsid w:val="00851478"/>
    <w:rsid w:val="00854D53"/>
    <w:rsid w:val="008F02B8"/>
    <w:rsid w:val="0091085E"/>
    <w:rsid w:val="009759AB"/>
    <w:rsid w:val="00980CE6"/>
    <w:rsid w:val="009E2803"/>
    <w:rsid w:val="009F5296"/>
    <w:rsid w:val="00AA1D8D"/>
    <w:rsid w:val="00B045CB"/>
    <w:rsid w:val="00B05F42"/>
    <w:rsid w:val="00B47730"/>
    <w:rsid w:val="00C319DE"/>
    <w:rsid w:val="00C9000C"/>
    <w:rsid w:val="00CB0664"/>
    <w:rsid w:val="00D163F6"/>
    <w:rsid w:val="00D31A13"/>
    <w:rsid w:val="00D7228F"/>
    <w:rsid w:val="00D75D56"/>
    <w:rsid w:val="00DB512C"/>
    <w:rsid w:val="00E3642F"/>
    <w:rsid w:val="00F07148"/>
    <w:rsid w:val="00F31726"/>
    <w:rsid w:val="00F36798"/>
    <w:rsid w:val="00FC693F"/>
    <w:rsid w:val="00FF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EE073"/>
  <w14:defaultImageDpi w14:val="300"/>
  <w15:docId w15:val="{02307487-D18B-41C7-A0FF-BF599B70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759AB"/>
    <w:rPr>
      <w:rFonts w:ascii="Times New Roman" w:eastAsia="Times New Roman" w:hAnsi="Times New Roman"/>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1313</TotalTime>
  <Pages>20</Pages>
  <Words>4063</Words>
  <Characters>24382</Characters>
  <Application>Microsoft Office Word</Application>
  <DocSecurity>0</DocSecurity>
  <Lines>203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Michał Dusza</cp:lastModifiedBy>
  <cp:revision>29</cp:revision>
  <dcterms:created xsi:type="dcterms:W3CDTF">2013-12-23T23:15:00Z</dcterms:created>
  <dcterms:modified xsi:type="dcterms:W3CDTF">2026-06-01T16:51:00Z</dcterms:modified>
  <cp:category/>
</cp:coreProperties>
</file>